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32F" w:rsidRPr="00C07226" w:rsidRDefault="00C22C60" w:rsidP="00C22C60">
      <w:pPr>
        <w:jc w:val="right"/>
        <w:rPr>
          <w:rFonts w:cstheme="minorHAnsi"/>
        </w:rPr>
      </w:pPr>
      <w:proofErr w:type="spellStart"/>
      <w:r w:rsidRPr="00C07226">
        <w:rPr>
          <w:rFonts w:cstheme="minorHAnsi"/>
        </w:rPr>
        <w:t>Zina</w:t>
      </w:r>
      <w:proofErr w:type="spellEnd"/>
      <w:r w:rsidRPr="00C07226">
        <w:rPr>
          <w:rFonts w:cstheme="minorHAnsi"/>
        </w:rPr>
        <w:t xml:space="preserve"> </w:t>
      </w:r>
      <w:proofErr w:type="spellStart"/>
      <w:r w:rsidRPr="00C07226">
        <w:rPr>
          <w:rFonts w:cstheme="minorHAnsi"/>
        </w:rPr>
        <w:t>Elghnimi</w:t>
      </w:r>
      <w:proofErr w:type="spellEnd"/>
    </w:p>
    <w:p w:rsidR="00C22C60" w:rsidRPr="00C07226" w:rsidRDefault="00C22C60" w:rsidP="00C22C60">
      <w:pPr>
        <w:jc w:val="right"/>
        <w:rPr>
          <w:rFonts w:cstheme="minorHAnsi"/>
        </w:rPr>
      </w:pPr>
      <w:r w:rsidRPr="00C07226">
        <w:rPr>
          <w:rFonts w:cstheme="minorHAnsi"/>
        </w:rPr>
        <w:t>AMH 1010</w:t>
      </w:r>
    </w:p>
    <w:p w:rsidR="00C22C60" w:rsidRPr="00C07226" w:rsidRDefault="00C22C60" w:rsidP="00C22C60">
      <w:pPr>
        <w:jc w:val="center"/>
        <w:rPr>
          <w:rFonts w:cstheme="minorHAnsi"/>
        </w:rPr>
      </w:pPr>
      <w:r w:rsidRPr="00C07226">
        <w:rPr>
          <w:rFonts w:cstheme="minorHAnsi"/>
        </w:rPr>
        <w:t>President George H. W. Bush (1989-1993)</w:t>
      </w:r>
    </w:p>
    <w:p w:rsidR="00C22C60" w:rsidRPr="00C07226" w:rsidRDefault="00C22C60" w:rsidP="00C22C60">
      <w:pPr>
        <w:rPr>
          <w:rFonts w:cstheme="minorHAnsi"/>
          <w:b/>
        </w:rPr>
      </w:pPr>
      <w:r w:rsidRPr="00C07226">
        <w:rPr>
          <w:rFonts w:cstheme="minorHAnsi"/>
          <w:b/>
        </w:rPr>
        <w:t>Election Results:</w:t>
      </w:r>
    </w:p>
    <w:p w:rsidR="00C22C60" w:rsidRPr="00C07226" w:rsidRDefault="00C22C60" w:rsidP="00C22C60">
      <w:pPr>
        <w:rPr>
          <w:rFonts w:cstheme="minorHAnsi"/>
        </w:rPr>
      </w:pPr>
      <w:r w:rsidRPr="00C07226">
        <w:rPr>
          <w:rFonts w:cstheme="minorHAnsi"/>
          <w:b/>
        </w:rPr>
        <w:tab/>
      </w:r>
      <w:r w:rsidRPr="00C07226">
        <w:rPr>
          <w:rFonts w:cstheme="minorHAnsi"/>
        </w:rPr>
        <w:t>1988 Election-</w:t>
      </w:r>
    </w:p>
    <w:p w:rsidR="00C22C60" w:rsidRPr="00C07226" w:rsidRDefault="00C22C60" w:rsidP="00C22C60">
      <w:pPr>
        <w:rPr>
          <w:rFonts w:cstheme="minorHAnsi"/>
        </w:rPr>
      </w:pPr>
      <w:r w:rsidRPr="00C07226">
        <w:rPr>
          <w:rFonts w:cstheme="minorHAnsi"/>
        </w:rPr>
        <w:tab/>
      </w:r>
      <w:r w:rsidRPr="00C07226">
        <w:rPr>
          <w:rFonts w:cstheme="minorHAnsi"/>
        </w:rPr>
        <w:tab/>
        <w:t>George Bush: Popular Vote 48,881,278 Electoral Vote 426</w:t>
      </w:r>
    </w:p>
    <w:p w:rsidR="00C22C60" w:rsidRPr="00C07226" w:rsidRDefault="00C22C60" w:rsidP="00C22C60">
      <w:pPr>
        <w:rPr>
          <w:rFonts w:cstheme="minorHAnsi"/>
        </w:rPr>
      </w:pPr>
      <w:r w:rsidRPr="00C07226">
        <w:rPr>
          <w:rFonts w:cstheme="minorHAnsi"/>
        </w:rPr>
        <w:tab/>
      </w:r>
      <w:r w:rsidRPr="00C07226">
        <w:rPr>
          <w:rFonts w:cstheme="minorHAnsi"/>
        </w:rPr>
        <w:tab/>
        <w:t>Michael S. Dukakis: Popular Vote 41,805,374 Electoral Vote 111</w:t>
      </w:r>
    </w:p>
    <w:p w:rsidR="00C22C60" w:rsidRPr="00C07226" w:rsidRDefault="00C22C60" w:rsidP="00C22C60">
      <w:pPr>
        <w:rPr>
          <w:rFonts w:cstheme="minorHAnsi"/>
          <w:b/>
        </w:rPr>
      </w:pPr>
      <w:r w:rsidRPr="00C07226">
        <w:rPr>
          <w:rFonts w:cstheme="minorHAnsi"/>
          <w:b/>
        </w:rPr>
        <w:t>Ideas or Acts Passed During Administration:</w:t>
      </w:r>
    </w:p>
    <w:p w:rsidR="00C22C60" w:rsidRPr="00C07226" w:rsidRDefault="00C22C60" w:rsidP="00C22C60">
      <w:pPr>
        <w:rPr>
          <w:rStyle w:val="apple-style-span"/>
          <w:rFonts w:cstheme="minorHAnsi"/>
        </w:rPr>
      </w:pPr>
      <w:r w:rsidRPr="00C07226">
        <w:rPr>
          <w:rFonts w:cstheme="minorHAnsi"/>
        </w:rPr>
        <w:tab/>
      </w:r>
      <w:r w:rsidRPr="00C07226">
        <w:rPr>
          <w:rStyle w:val="apple-style-span"/>
          <w:rFonts w:cstheme="minorHAnsi"/>
        </w:rPr>
        <w:t>In the wake of a struggle with Congress, Bush was forced by the Democratic majority to raise tax revenues; as a result, many Republicans felt betrayed because Bush had promised "no new taxes" in his 1988 campaign.</w:t>
      </w:r>
    </w:p>
    <w:p w:rsidR="00C22C60" w:rsidRPr="00C07226" w:rsidRDefault="00C22C60" w:rsidP="00C22C60">
      <w:pPr>
        <w:rPr>
          <w:rStyle w:val="apple-style-span"/>
          <w:rFonts w:cstheme="minorHAnsi"/>
        </w:rPr>
      </w:pPr>
      <w:r w:rsidRPr="00C07226">
        <w:rPr>
          <w:rStyle w:val="apple-style-span"/>
          <w:rFonts w:cstheme="minorHAnsi"/>
        </w:rPr>
        <w:tab/>
        <w:t>The</w:t>
      </w:r>
      <w:r w:rsidRPr="00C07226">
        <w:rPr>
          <w:rStyle w:val="apple-converted-space"/>
          <w:rFonts w:cstheme="minorHAnsi"/>
        </w:rPr>
        <w:t> </w:t>
      </w:r>
      <w:r w:rsidRPr="00C07226">
        <w:rPr>
          <w:rStyle w:val="apple-style-span"/>
          <w:rFonts w:cstheme="minorHAnsi"/>
          <w:bCs/>
        </w:rPr>
        <w:t>Americans with Disabilities Act of 1990</w:t>
      </w:r>
      <w:r w:rsidRPr="00C07226">
        <w:rPr>
          <w:rStyle w:val="apple-converted-space"/>
          <w:rFonts w:cstheme="minorHAnsi"/>
        </w:rPr>
        <w:t> </w:t>
      </w:r>
      <w:r w:rsidRPr="00C07226">
        <w:rPr>
          <w:rStyle w:val="apple-style-span"/>
          <w:rFonts w:cstheme="minorHAnsi"/>
        </w:rPr>
        <w:t>(ADA) is a law that was enacted by the</w:t>
      </w:r>
      <w:r w:rsidRPr="00C07226">
        <w:rPr>
          <w:rStyle w:val="apple-converted-space"/>
          <w:rFonts w:cstheme="minorHAnsi"/>
        </w:rPr>
        <w:t> </w:t>
      </w:r>
      <w:hyperlink r:id="rId5" w:tooltip="United States Congress" w:history="1">
        <w:r w:rsidRPr="00C07226">
          <w:rPr>
            <w:rStyle w:val="Hyperlink"/>
            <w:rFonts w:cstheme="minorHAnsi"/>
            <w:color w:val="auto"/>
            <w:u w:val="none"/>
          </w:rPr>
          <w:t>U.S. Congress</w:t>
        </w:r>
      </w:hyperlink>
      <w:r w:rsidRPr="00C07226">
        <w:rPr>
          <w:rStyle w:val="apple-converted-space"/>
          <w:rFonts w:cstheme="minorHAnsi"/>
        </w:rPr>
        <w:t> </w:t>
      </w:r>
      <w:r w:rsidRPr="00C07226">
        <w:rPr>
          <w:rStyle w:val="apple-style-span"/>
          <w:rFonts w:cstheme="minorHAnsi"/>
        </w:rPr>
        <w:t>in 1990. It was</w:t>
      </w:r>
      <w:r w:rsidRPr="00C07226">
        <w:rPr>
          <w:rStyle w:val="apple-converted-space"/>
          <w:rFonts w:cstheme="minorHAnsi"/>
        </w:rPr>
        <w:t> </w:t>
      </w:r>
      <w:hyperlink r:id="rId6" w:tooltip="Sign into law" w:history="1">
        <w:r w:rsidRPr="00C07226">
          <w:rPr>
            <w:rStyle w:val="Hyperlink"/>
            <w:rFonts w:cstheme="minorHAnsi"/>
            <w:color w:val="auto"/>
            <w:u w:val="none"/>
          </w:rPr>
          <w:t>signed into law</w:t>
        </w:r>
      </w:hyperlink>
      <w:r w:rsidRPr="00C07226">
        <w:rPr>
          <w:rStyle w:val="apple-converted-space"/>
          <w:rFonts w:cstheme="minorHAnsi"/>
        </w:rPr>
        <w:t> </w:t>
      </w:r>
      <w:r w:rsidRPr="00C07226">
        <w:rPr>
          <w:rStyle w:val="apple-style-span"/>
          <w:rFonts w:cstheme="minorHAnsi"/>
        </w:rPr>
        <w:t>on July 26, 1990, by</w:t>
      </w:r>
      <w:r w:rsidRPr="00C07226">
        <w:rPr>
          <w:rStyle w:val="apple-converted-space"/>
          <w:rFonts w:cstheme="minorHAnsi"/>
        </w:rPr>
        <w:t> </w:t>
      </w:r>
      <w:hyperlink r:id="rId7" w:tooltip="George H. W. Bush" w:history="1">
        <w:r w:rsidRPr="00C07226">
          <w:rPr>
            <w:rStyle w:val="Hyperlink"/>
            <w:rFonts w:cstheme="minorHAnsi"/>
            <w:color w:val="auto"/>
            <w:u w:val="none"/>
          </w:rPr>
          <w:t>President George H. W. Bush</w:t>
        </w:r>
      </w:hyperlink>
      <w:r w:rsidRPr="00C07226">
        <w:rPr>
          <w:rStyle w:val="apple-style-span"/>
          <w:rFonts w:cstheme="minorHAnsi"/>
        </w:rPr>
        <w:t>, and later amended with changes effective January 1, 2009.</w:t>
      </w:r>
    </w:p>
    <w:p w:rsidR="00C22C60" w:rsidRPr="00C07226" w:rsidRDefault="00C22C60" w:rsidP="00C22C60">
      <w:pPr>
        <w:rPr>
          <w:rStyle w:val="apple-style-span"/>
          <w:rFonts w:cstheme="minorHAnsi"/>
        </w:rPr>
      </w:pPr>
      <w:r w:rsidRPr="00C07226">
        <w:rPr>
          <w:rStyle w:val="apple-style-span"/>
          <w:rFonts w:cstheme="minorHAnsi"/>
        </w:rPr>
        <w:tab/>
        <w:t>A</w:t>
      </w:r>
      <w:r w:rsidRPr="00C07226">
        <w:rPr>
          <w:rStyle w:val="apple-converted-space"/>
          <w:rFonts w:cstheme="minorHAnsi"/>
        </w:rPr>
        <w:t> </w:t>
      </w:r>
      <w:r w:rsidRPr="00C07226">
        <w:rPr>
          <w:rStyle w:val="apple-style-span"/>
          <w:rFonts w:cstheme="minorHAnsi"/>
          <w:bCs/>
        </w:rPr>
        <w:t>Clean Air Act</w:t>
      </w:r>
      <w:r w:rsidRPr="00C07226">
        <w:rPr>
          <w:rStyle w:val="apple-converted-space"/>
          <w:rFonts w:cstheme="minorHAnsi"/>
        </w:rPr>
        <w:t> </w:t>
      </w:r>
      <w:r w:rsidRPr="00C07226">
        <w:rPr>
          <w:rStyle w:val="apple-style-span"/>
          <w:rFonts w:cstheme="minorHAnsi"/>
        </w:rPr>
        <w:t>is one of a number of pieces of legislation relating to the reduction of</w:t>
      </w:r>
      <w:r w:rsidRPr="00C07226">
        <w:rPr>
          <w:rStyle w:val="apple-converted-space"/>
          <w:rFonts w:cstheme="minorHAnsi"/>
        </w:rPr>
        <w:t> </w:t>
      </w:r>
      <w:hyperlink r:id="rId8" w:tooltip="Smog" w:history="1">
        <w:r w:rsidRPr="00C07226">
          <w:rPr>
            <w:rStyle w:val="Hyperlink"/>
            <w:rFonts w:cstheme="minorHAnsi"/>
            <w:color w:val="auto"/>
            <w:u w:val="none"/>
          </w:rPr>
          <w:t>smog</w:t>
        </w:r>
      </w:hyperlink>
      <w:r w:rsidRPr="00C07226">
        <w:rPr>
          <w:rStyle w:val="apple-converted-space"/>
          <w:rFonts w:cstheme="minorHAnsi"/>
        </w:rPr>
        <w:t> </w:t>
      </w:r>
      <w:r w:rsidRPr="00C07226">
        <w:rPr>
          <w:rStyle w:val="apple-style-span"/>
          <w:rFonts w:cstheme="minorHAnsi"/>
        </w:rPr>
        <w:t>and</w:t>
      </w:r>
      <w:r w:rsidRPr="00C07226">
        <w:rPr>
          <w:rStyle w:val="apple-converted-space"/>
          <w:rFonts w:cstheme="minorHAnsi"/>
        </w:rPr>
        <w:t> </w:t>
      </w:r>
      <w:hyperlink r:id="rId9" w:tooltip="Air pollution" w:history="1">
        <w:r w:rsidRPr="00C07226">
          <w:rPr>
            <w:rStyle w:val="Hyperlink"/>
            <w:rFonts w:cstheme="minorHAnsi"/>
            <w:color w:val="auto"/>
            <w:u w:val="none"/>
          </w:rPr>
          <w:t>air pollution</w:t>
        </w:r>
      </w:hyperlink>
      <w:r w:rsidRPr="00C07226">
        <w:rPr>
          <w:rStyle w:val="apple-converted-space"/>
          <w:rFonts w:cstheme="minorHAnsi"/>
        </w:rPr>
        <w:t> </w:t>
      </w:r>
      <w:r w:rsidRPr="00C07226">
        <w:rPr>
          <w:rStyle w:val="apple-style-span"/>
          <w:rFonts w:cstheme="minorHAnsi"/>
        </w:rPr>
        <w:t>in general. The use by governments to enforce clean air standards has contributed to an improvement in human health and longer life spans. Critics argue it has also sapped corporate profits and contributed to</w:t>
      </w:r>
      <w:r w:rsidRPr="00C07226">
        <w:rPr>
          <w:rStyle w:val="apple-converted-space"/>
          <w:rFonts w:cstheme="minorHAnsi"/>
        </w:rPr>
        <w:t> </w:t>
      </w:r>
      <w:hyperlink r:id="rId10" w:tooltip="Outsourcing" w:history="1">
        <w:r w:rsidRPr="00C07226">
          <w:rPr>
            <w:rStyle w:val="Hyperlink"/>
            <w:rFonts w:cstheme="minorHAnsi"/>
            <w:color w:val="auto"/>
            <w:u w:val="none"/>
          </w:rPr>
          <w:t>outsourcing</w:t>
        </w:r>
      </w:hyperlink>
      <w:r w:rsidRPr="00C07226">
        <w:rPr>
          <w:rStyle w:val="apple-style-span"/>
          <w:rFonts w:cstheme="minorHAnsi"/>
        </w:rPr>
        <w:t>, while defenders counter that improved environmental</w:t>
      </w:r>
      <w:r w:rsidRPr="00C07226">
        <w:rPr>
          <w:rStyle w:val="apple-converted-space"/>
          <w:rFonts w:cstheme="minorHAnsi"/>
        </w:rPr>
        <w:t> </w:t>
      </w:r>
      <w:hyperlink r:id="rId11" w:tooltip="Air quality" w:history="1">
        <w:r w:rsidRPr="00C07226">
          <w:rPr>
            <w:rStyle w:val="Hyperlink"/>
            <w:rFonts w:cstheme="minorHAnsi"/>
            <w:color w:val="auto"/>
            <w:u w:val="none"/>
          </w:rPr>
          <w:t>air quality</w:t>
        </w:r>
      </w:hyperlink>
      <w:r w:rsidRPr="00C07226">
        <w:rPr>
          <w:rStyle w:val="apple-converted-space"/>
          <w:rFonts w:cstheme="minorHAnsi"/>
        </w:rPr>
        <w:t> </w:t>
      </w:r>
      <w:r w:rsidRPr="00C07226">
        <w:rPr>
          <w:rStyle w:val="apple-style-span"/>
          <w:rFonts w:cstheme="minorHAnsi"/>
        </w:rPr>
        <w:t>has generated more jobs than it has eliminated.</w:t>
      </w:r>
    </w:p>
    <w:p w:rsidR="00C22C60" w:rsidRPr="00C07226" w:rsidRDefault="00C22C60" w:rsidP="00C22C60">
      <w:pPr>
        <w:rPr>
          <w:rStyle w:val="apple-style-span"/>
          <w:rFonts w:cstheme="minorHAnsi"/>
        </w:rPr>
      </w:pPr>
      <w:r w:rsidRPr="00C07226">
        <w:rPr>
          <w:rFonts w:cstheme="minorHAnsi"/>
        </w:rPr>
        <w:tab/>
      </w:r>
      <w:r w:rsidRPr="00C07226">
        <w:rPr>
          <w:rStyle w:val="apple-style-span"/>
          <w:rFonts w:cstheme="minorHAnsi"/>
        </w:rPr>
        <w:t>The</w:t>
      </w:r>
      <w:r w:rsidRPr="00C07226">
        <w:rPr>
          <w:rStyle w:val="apple-converted-space"/>
          <w:rFonts w:cstheme="minorHAnsi"/>
        </w:rPr>
        <w:t> </w:t>
      </w:r>
      <w:r w:rsidRPr="00C07226">
        <w:rPr>
          <w:rStyle w:val="apple-style-span"/>
          <w:rFonts w:cstheme="minorHAnsi"/>
          <w:bCs/>
        </w:rPr>
        <w:t>Immigration Act of 1990</w:t>
      </w:r>
      <w:r w:rsidR="004E5AD6" w:rsidRPr="00C07226">
        <w:rPr>
          <w:rStyle w:val="apple-converted-space"/>
          <w:rFonts w:cstheme="minorHAnsi"/>
        </w:rPr>
        <w:t xml:space="preserve"> </w:t>
      </w:r>
      <w:r w:rsidRPr="00C07226">
        <w:rPr>
          <w:rStyle w:val="apple-style-span"/>
          <w:rFonts w:cstheme="minorHAnsi"/>
        </w:rPr>
        <w:t>increased the number of legal</w:t>
      </w:r>
      <w:r w:rsidRPr="00C07226">
        <w:rPr>
          <w:rStyle w:val="apple-converted-space"/>
          <w:rFonts w:cstheme="minorHAnsi"/>
        </w:rPr>
        <w:t> </w:t>
      </w:r>
      <w:hyperlink r:id="rId12" w:tooltip="Immigration" w:history="1">
        <w:r w:rsidRPr="00C07226">
          <w:rPr>
            <w:rStyle w:val="Hyperlink"/>
            <w:rFonts w:cstheme="minorHAnsi"/>
            <w:color w:val="auto"/>
            <w:u w:val="none"/>
          </w:rPr>
          <w:t>immigrants</w:t>
        </w:r>
      </w:hyperlink>
      <w:r w:rsidRPr="00C07226">
        <w:rPr>
          <w:rStyle w:val="apple-converted-space"/>
          <w:rFonts w:cstheme="minorHAnsi"/>
        </w:rPr>
        <w:t> </w:t>
      </w:r>
      <w:r w:rsidRPr="00C07226">
        <w:rPr>
          <w:rStyle w:val="apple-style-span"/>
          <w:rFonts w:cstheme="minorHAnsi"/>
        </w:rPr>
        <w:t>allowed into the</w:t>
      </w:r>
      <w:r w:rsidRPr="00C07226">
        <w:rPr>
          <w:rStyle w:val="apple-converted-space"/>
          <w:rFonts w:cstheme="minorHAnsi"/>
        </w:rPr>
        <w:t> </w:t>
      </w:r>
      <w:hyperlink r:id="rId13" w:tooltip="United States" w:history="1">
        <w:r w:rsidRPr="00C07226">
          <w:rPr>
            <w:rStyle w:val="Hyperlink"/>
            <w:rFonts w:cstheme="minorHAnsi"/>
            <w:color w:val="auto"/>
            <w:u w:val="none"/>
          </w:rPr>
          <w:t>United States</w:t>
        </w:r>
      </w:hyperlink>
      <w:r w:rsidRPr="00C07226">
        <w:rPr>
          <w:rStyle w:val="apple-converted-space"/>
          <w:rFonts w:cstheme="minorHAnsi"/>
        </w:rPr>
        <w:t> </w:t>
      </w:r>
      <w:r w:rsidRPr="00C07226">
        <w:rPr>
          <w:rStyle w:val="apple-style-span"/>
          <w:rFonts w:cstheme="minorHAnsi"/>
        </w:rPr>
        <w:t>each year. It also created a</w:t>
      </w:r>
      <w:r w:rsidR="00C07226">
        <w:rPr>
          <w:rStyle w:val="apple-style-span"/>
          <w:rFonts w:cstheme="minorHAnsi"/>
        </w:rPr>
        <w:t xml:space="preserve"> </w:t>
      </w:r>
      <w:hyperlink r:id="rId14" w:tooltip="Lottery" w:history="1">
        <w:r w:rsidRPr="00C07226">
          <w:rPr>
            <w:rStyle w:val="Hyperlink"/>
            <w:rFonts w:cstheme="minorHAnsi"/>
            <w:color w:val="auto"/>
            <w:u w:val="none"/>
          </w:rPr>
          <w:t>lottery</w:t>
        </w:r>
      </w:hyperlink>
      <w:r w:rsidRPr="00C07226">
        <w:rPr>
          <w:rStyle w:val="apple-converted-space"/>
          <w:rFonts w:cstheme="minorHAnsi"/>
        </w:rPr>
        <w:t> </w:t>
      </w:r>
      <w:r w:rsidRPr="00C07226">
        <w:rPr>
          <w:rStyle w:val="apple-style-span"/>
          <w:rFonts w:cstheme="minorHAnsi"/>
        </w:rPr>
        <w:t>program that randomly assigned a number of</w:t>
      </w:r>
      <w:r w:rsidRPr="00C07226">
        <w:rPr>
          <w:rStyle w:val="apple-converted-space"/>
          <w:rFonts w:cstheme="minorHAnsi"/>
        </w:rPr>
        <w:t> </w:t>
      </w:r>
      <w:hyperlink r:id="rId15" w:tooltip="Visa (document)" w:history="1">
        <w:r w:rsidRPr="00C07226">
          <w:rPr>
            <w:rStyle w:val="Hyperlink"/>
            <w:rFonts w:cstheme="minorHAnsi"/>
            <w:color w:val="auto"/>
            <w:u w:val="none"/>
          </w:rPr>
          <w:t>visas</w:t>
        </w:r>
      </w:hyperlink>
      <w:r w:rsidRPr="00C07226">
        <w:rPr>
          <w:rStyle w:val="apple-style-span"/>
          <w:rFonts w:cstheme="minorHAnsi"/>
        </w:rPr>
        <w:t xml:space="preserve">. This was done to help immigrants from countries where the United States did not often grant visas. The modifications </w:t>
      </w:r>
      <w:r w:rsidR="00C07226">
        <w:rPr>
          <w:rStyle w:val="apple-style-span"/>
          <w:rFonts w:cstheme="minorHAnsi"/>
        </w:rPr>
        <w:t xml:space="preserve">also removed homosexuality as a </w:t>
      </w:r>
      <w:r w:rsidR="00C07226" w:rsidRPr="00C07226">
        <w:rPr>
          <w:rStyle w:val="apple-style-span"/>
          <w:rFonts w:cstheme="minorHAnsi"/>
        </w:rPr>
        <w:t>ground</w:t>
      </w:r>
      <w:r w:rsidRPr="00C07226">
        <w:rPr>
          <w:rStyle w:val="apple-style-span"/>
          <w:rFonts w:cstheme="minorHAnsi"/>
        </w:rPr>
        <w:t xml:space="preserve"> for exclusion from immigration.</w:t>
      </w:r>
    </w:p>
    <w:p w:rsidR="004E5AD6" w:rsidRDefault="004E5AD6" w:rsidP="004E5AD6">
      <w:pPr>
        <w:rPr>
          <w:rStyle w:val="apple-style-span"/>
          <w:rFonts w:cstheme="minorHAnsi"/>
          <w:b/>
        </w:rPr>
      </w:pPr>
      <w:r w:rsidRPr="00C07226">
        <w:rPr>
          <w:rStyle w:val="apple-style-span"/>
          <w:rFonts w:cstheme="minorHAnsi"/>
          <w:b/>
        </w:rPr>
        <w:t>Administration:</w:t>
      </w:r>
    </w:p>
    <w:p w:rsidR="00586642" w:rsidRPr="00586642" w:rsidRDefault="00586642" w:rsidP="004E5AD6">
      <w:pPr>
        <w:rPr>
          <w:rStyle w:val="apple-style-span"/>
          <w:rFonts w:cstheme="minorHAnsi"/>
        </w:rPr>
      </w:pPr>
      <w:r>
        <w:rPr>
          <w:rStyle w:val="apple-style-span"/>
          <w:rFonts w:cstheme="minorHAnsi"/>
          <w:b/>
        </w:rPr>
        <w:tab/>
      </w:r>
      <w:r>
        <w:rPr>
          <w:rStyle w:val="apple-style-span"/>
          <w:rFonts w:cstheme="minorHAnsi"/>
          <w:b/>
        </w:rPr>
        <w:tab/>
      </w:r>
      <w:r>
        <w:rPr>
          <w:rStyle w:val="apple-style-span"/>
          <w:rFonts w:cstheme="minorHAnsi"/>
          <w:i/>
        </w:rPr>
        <w:t>Vice President:</w:t>
      </w:r>
      <w:r>
        <w:rPr>
          <w:rStyle w:val="apple-style-span"/>
          <w:rFonts w:cstheme="minorHAnsi"/>
        </w:rPr>
        <w:t xml:space="preserve"> J. Danforth Quayle</w:t>
      </w:r>
      <w:bookmarkStart w:id="0" w:name="_GoBack"/>
      <w:bookmarkEnd w:id="0"/>
    </w:p>
    <w:p w:rsidR="004E5AD6" w:rsidRPr="00C07226" w:rsidRDefault="004E5AD6" w:rsidP="004E5AD6">
      <w:pPr>
        <w:ind w:firstLine="795"/>
        <w:rPr>
          <w:rFonts w:eastAsia="Times New Roman" w:cstheme="minorHAnsi"/>
        </w:rPr>
      </w:pPr>
      <w:r w:rsidRPr="00C07226">
        <w:rPr>
          <w:rStyle w:val="apple-style-span"/>
          <w:rFonts w:cstheme="minorHAnsi"/>
          <w:b/>
        </w:rPr>
        <w:tab/>
      </w:r>
      <w:r w:rsidRPr="00C07226">
        <w:rPr>
          <w:rFonts w:eastAsia="Times New Roman" w:cstheme="minorHAnsi"/>
          <w:bCs/>
          <w:i/>
        </w:rPr>
        <w:t>Secretary of State</w:t>
      </w:r>
      <w:r w:rsidRPr="00C07226">
        <w:rPr>
          <w:rFonts w:eastAsia="Times New Roman" w:cstheme="minorHAnsi"/>
          <w:bCs/>
        </w:rPr>
        <w:t xml:space="preserve">: </w:t>
      </w:r>
      <w:hyperlink r:id="rId16" w:tgtFrame="_blank" w:history="1">
        <w:r w:rsidRPr="00C07226">
          <w:rPr>
            <w:rStyle w:val="Hyperlink"/>
            <w:rFonts w:cstheme="minorHAnsi"/>
            <w:color w:val="auto"/>
            <w:u w:val="none"/>
          </w:rPr>
          <w:t>James A. Baker, III</w:t>
        </w:r>
      </w:hyperlink>
      <w:r w:rsidRPr="00C07226">
        <w:rPr>
          <w:rStyle w:val="apple-style-span"/>
          <w:rFonts w:cstheme="minorHAnsi"/>
        </w:rPr>
        <w:t>, Lawrence S. Eagleburger</w:t>
      </w:r>
    </w:p>
    <w:p w:rsidR="004E5AD6" w:rsidRPr="00C07226" w:rsidRDefault="004E5AD6" w:rsidP="004E5AD6">
      <w:pPr>
        <w:spacing w:after="0" w:line="240" w:lineRule="auto"/>
        <w:ind w:left="645" w:firstLine="795"/>
        <w:rPr>
          <w:rFonts w:eastAsia="Times New Roman" w:cstheme="minorHAnsi"/>
          <w:bCs/>
          <w:i/>
        </w:rPr>
      </w:pPr>
      <w:r w:rsidRPr="00C07226">
        <w:rPr>
          <w:rFonts w:eastAsia="Times New Roman" w:cstheme="minorHAnsi"/>
          <w:bCs/>
          <w:i/>
        </w:rPr>
        <w:t>Secretary of the Treasury:</w:t>
      </w:r>
      <w:r w:rsidRPr="00C07226">
        <w:rPr>
          <w:rStyle w:val="Hyperlink"/>
          <w:rFonts w:cstheme="minorHAnsi"/>
          <w:color w:val="auto"/>
          <w:u w:val="none"/>
        </w:rPr>
        <w:t xml:space="preserve"> </w:t>
      </w:r>
      <w:hyperlink r:id="rId17" w:tgtFrame="_blank" w:history="1">
        <w:r w:rsidRPr="00C07226">
          <w:rPr>
            <w:rStyle w:val="Hyperlink"/>
            <w:rFonts w:cstheme="minorHAnsi"/>
            <w:color w:val="auto"/>
            <w:u w:val="none"/>
          </w:rPr>
          <w:t>Nicholas F. Brady</w:t>
        </w:r>
      </w:hyperlink>
      <w:r w:rsidRPr="00C07226">
        <w:rPr>
          <w:rStyle w:val="apple-converted-space"/>
          <w:rFonts w:cstheme="minorHAnsi"/>
        </w:rPr>
        <w:t> </w:t>
      </w:r>
    </w:p>
    <w:p w:rsidR="004E5AD6" w:rsidRPr="00C07226" w:rsidRDefault="004E5AD6" w:rsidP="004E5AD6">
      <w:pPr>
        <w:spacing w:after="0" w:line="240" w:lineRule="auto"/>
        <w:ind w:firstLine="795"/>
        <w:rPr>
          <w:rFonts w:eastAsia="Times New Roman" w:cstheme="minorHAnsi"/>
        </w:rPr>
      </w:pPr>
    </w:p>
    <w:p w:rsidR="004E5AD6" w:rsidRPr="00C07226" w:rsidRDefault="004E5AD6" w:rsidP="004E5AD6">
      <w:pPr>
        <w:spacing w:after="0" w:line="240" w:lineRule="auto"/>
        <w:ind w:left="645" w:firstLine="795"/>
        <w:rPr>
          <w:rFonts w:eastAsia="Times New Roman" w:cstheme="minorHAnsi"/>
        </w:rPr>
      </w:pPr>
      <w:r w:rsidRPr="00C07226">
        <w:rPr>
          <w:rFonts w:eastAsia="Times New Roman" w:cstheme="minorHAnsi"/>
          <w:bCs/>
          <w:i/>
        </w:rPr>
        <w:t xml:space="preserve">Secretary of Defense: </w:t>
      </w:r>
      <w:hyperlink r:id="rId18" w:tgtFrame="_blank" w:history="1">
        <w:r w:rsidRPr="00C07226">
          <w:rPr>
            <w:rStyle w:val="Hyperlink"/>
            <w:rFonts w:cstheme="minorHAnsi"/>
            <w:color w:val="auto"/>
            <w:u w:val="none"/>
          </w:rPr>
          <w:t>Richard B. Cheney</w:t>
        </w:r>
      </w:hyperlink>
    </w:p>
    <w:p w:rsidR="004E5AD6" w:rsidRPr="00C07226" w:rsidRDefault="004E5AD6" w:rsidP="004E5AD6">
      <w:pPr>
        <w:spacing w:after="0" w:line="240" w:lineRule="auto"/>
        <w:ind w:left="645" w:firstLine="795"/>
        <w:rPr>
          <w:rFonts w:eastAsia="Times New Roman" w:cstheme="minorHAnsi"/>
        </w:rPr>
      </w:pPr>
    </w:p>
    <w:p w:rsidR="004E5AD6" w:rsidRPr="00C07226" w:rsidRDefault="004E5AD6" w:rsidP="004E5AD6">
      <w:pPr>
        <w:spacing w:after="0" w:line="240" w:lineRule="auto"/>
        <w:ind w:left="720" w:firstLine="720"/>
        <w:rPr>
          <w:rFonts w:eastAsia="Times New Roman" w:cstheme="minorHAnsi"/>
        </w:rPr>
      </w:pPr>
      <w:r w:rsidRPr="00C07226">
        <w:rPr>
          <w:rFonts w:eastAsia="Times New Roman" w:cstheme="minorHAnsi"/>
          <w:bCs/>
          <w:i/>
        </w:rPr>
        <w:t xml:space="preserve">Attorney General: </w:t>
      </w:r>
      <w:hyperlink r:id="rId19" w:tgtFrame="_blank" w:history="1">
        <w:r w:rsidRPr="00C07226">
          <w:rPr>
            <w:rStyle w:val="Hyperlink"/>
            <w:rFonts w:cstheme="minorHAnsi"/>
            <w:color w:val="auto"/>
            <w:u w:val="none"/>
          </w:rPr>
          <w:t>Dick Thornburgh</w:t>
        </w:r>
      </w:hyperlink>
      <w:r w:rsidRPr="00C07226">
        <w:rPr>
          <w:rStyle w:val="apple-style-span"/>
          <w:rFonts w:cstheme="minorHAnsi"/>
        </w:rPr>
        <w:t>, William P. Barr</w:t>
      </w:r>
    </w:p>
    <w:p w:rsidR="004E5AD6" w:rsidRPr="00C07226" w:rsidRDefault="004E5AD6" w:rsidP="004E5AD6">
      <w:pPr>
        <w:spacing w:after="0" w:line="240" w:lineRule="auto"/>
        <w:rPr>
          <w:rFonts w:eastAsia="Times New Roman" w:cstheme="minorHAnsi"/>
        </w:rPr>
      </w:pPr>
    </w:p>
    <w:p w:rsidR="004E5AD6" w:rsidRPr="00C07226" w:rsidRDefault="004E5AD6" w:rsidP="004E5AD6">
      <w:pPr>
        <w:spacing w:after="0" w:line="240" w:lineRule="auto"/>
        <w:ind w:left="645" w:firstLine="795"/>
        <w:rPr>
          <w:rFonts w:eastAsia="Times New Roman" w:cstheme="minorHAnsi"/>
        </w:rPr>
      </w:pPr>
      <w:r w:rsidRPr="00C07226">
        <w:rPr>
          <w:rFonts w:eastAsia="Times New Roman" w:cstheme="minorHAnsi"/>
          <w:bCs/>
          <w:i/>
        </w:rPr>
        <w:t xml:space="preserve">Secretary of the Interior: </w:t>
      </w:r>
      <w:hyperlink r:id="rId20" w:tgtFrame="_blank" w:history="1">
        <w:r w:rsidRPr="00C07226">
          <w:rPr>
            <w:rStyle w:val="Hyperlink"/>
            <w:rFonts w:cstheme="minorHAnsi"/>
            <w:color w:val="auto"/>
            <w:u w:val="none"/>
          </w:rPr>
          <w:t>Manuel Lujan</w:t>
        </w:r>
      </w:hyperlink>
      <w:r w:rsidRPr="00C07226">
        <w:rPr>
          <w:rStyle w:val="apple-converted-space"/>
          <w:rFonts w:cstheme="minorHAnsi"/>
        </w:rPr>
        <w:t> </w:t>
      </w:r>
    </w:p>
    <w:p w:rsidR="004E5AD6" w:rsidRPr="00C07226" w:rsidRDefault="004E5AD6" w:rsidP="004E5AD6">
      <w:pPr>
        <w:spacing w:after="0" w:line="240" w:lineRule="auto"/>
        <w:ind w:firstLine="795"/>
        <w:rPr>
          <w:rFonts w:eastAsia="Times New Roman" w:cstheme="minorHAnsi"/>
        </w:rPr>
      </w:pPr>
    </w:p>
    <w:p w:rsidR="004E5AD6" w:rsidRPr="00C07226" w:rsidRDefault="004E5AD6" w:rsidP="004E5AD6">
      <w:pPr>
        <w:spacing w:after="0" w:line="240" w:lineRule="auto"/>
        <w:ind w:left="645" w:firstLine="795"/>
        <w:rPr>
          <w:rFonts w:eastAsia="Times New Roman" w:cstheme="minorHAnsi"/>
        </w:rPr>
      </w:pPr>
      <w:r w:rsidRPr="00C07226">
        <w:rPr>
          <w:rFonts w:eastAsia="Times New Roman" w:cstheme="minorHAnsi"/>
          <w:bCs/>
          <w:i/>
        </w:rPr>
        <w:t>Secretary of Agriculture:</w:t>
      </w:r>
      <w:r w:rsidRPr="00C07226">
        <w:rPr>
          <w:rFonts w:eastAsia="Times New Roman" w:cstheme="minorHAnsi"/>
          <w:bCs/>
        </w:rPr>
        <w:t xml:space="preserve"> </w:t>
      </w:r>
      <w:r w:rsidRPr="00C07226">
        <w:rPr>
          <w:rStyle w:val="apple-style-span"/>
          <w:rFonts w:cstheme="minorHAnsi"/>
        </w:rPr>
        <w:t xml:space="preserve">Clayton </w:t>
      </w:r>
      <w:proofErr w:type="spellStart"/>
      <w:r w:rsidRPr="00C07226">
        <w:rPr>
          <w:rStyle w:val="apple-style-span"/>
          <w:rFonts w:cstheme="minorHAnsi"/>
        </w:rPr>
        <w:t>Yeutter</w:t>
      </w:r>
      <w:proofErr w:type="spellEnd"/>
      <w:r w:rsidRPr="00C07226">
        <w:rPr>
          <w:rStyle w:val="apple-style-span"/>
          <w:rFonts w:cstheme="minorHAnsi"/>
        </w:rPr>
        <w:t>, Edward R. Madigan</w:t>
      </w:r>
    </w:p>
    <w:p w:rsidR="004E5AD6" w:rsidRPr="00C07226" w:rsidRDefault="004E5AD6" w:rsidP="004E5AD6">
      <w:pPr>
        <w:spacing w:after="0" w:line="240" w:lineRule="auto"/>
        <w:ind w:firstLine="795"/>
        <w:rPr>
          <w:rFonts w:eastAsia="Times New Roman" w:cstheme="minorHAnsi"/>
        </w:rPr>
      </w:pPr>
    </w:p>
    <w:p w:rsidR="004E5AD6" w:rsidRPr="00C07226" w:rsidRDefault="004E5AD6" w:rsidP="004E5AD6">
      <w:pPr>
        <w:spacing w:after="0" w:line="240" w:lineRule="auto"/>
        <w:ind w:left="645" w:firstLine="795"/>
        <w:rPr>
          <w:rFonts w:eastAsia="Times New Roman" w:cstheme="minorHAnsi"/>
        </w:rPr>
      </w:pPr>
      <w:r w:rsidRPr="00C07226">
        <w:rPr>
          <w:rFonts w:eastAsia="Times New Roman" w:cstheme="minorHAnsi"/>
          <w:bCs/>
          <w:i/>
        </w:rPr>
        <w:t>Secretary of Commerce:</w:t>
      </w:r>
      <w:r w:rsidRPr="00C07226">
        <w:rPr>
          <w:rFonts w:eastAsia="Times New Roman" w:cstheme="minorHAnsi"/>
          <w:bCs/>
        </w:rPr>
        <w:t xml:space="preserve"> </w:t>
      </w:r>
      <w:r w:rsidRPr="00C07226">
        <w:rPr>
          <w:rStyle w:val="apple-style-span"/>
          <w:rFonts w:cstheme="minorHAnsi"/>
        </w:rPr>
        <w:t xml:space="preserve">Robert </w:t>
      </w:r>
      <w:proofErr w:type="spellStart"/>
      <w:r w:rsidRPr="00C07226">
        <w:rPr>
          <w:rStyle w:val="apple-style-span"/>
          <w:rFonts w:cstheme="minorHAnsi"/>
        </w:rPr>
        <w:t>Mosbacher</w:t>
      </w:r>
      <w:proofErr w:type="spellEnd"/>
      <w:r w:rsidRPr="00C07226">
        <w:rPr>
          <w:rStyle w:val="apple-converted-space"/>
          <w:rFonts w:cstheme="minorHAnsi"/>
        </w:rPr>
        <w:t xml:space="preserve">, </w:t>
      </w:r>
      <w:r w:rsidRPr="00C07226">
        <w:rPr>
          <w:rStyle w:val="apple-style-span"/>
          <w:rFonts w:cstheme="minorHAnsi"/>
        </w:rPr>
        <w:t>Barbara H. Franklin</w:t>
      </w:r>
    </w:p>
    <w:p w:rsidR="004E5AD6" w:rsidRPr="00C07226" w:rsidRDefault="004E5AD6" w:rsidP="004E5AD6">
      <w:pPr>
        <w:spacing w:after="0" w:line="240" w:lineRule="auto"/>
        <w:ind w:firstLine="795"/>
        <w:rPr>
          <w:rFonts w:eastAsia="Times New Roman" w:cstheme="minorHAnsi"/>
        </w:rPr>
      </w:pPr>
    </w:p>
    <w:p w:rsidR="004E5AD6" w:rsidRPr="00C07226" w:rsidRDefault="004E5AD6" w:rsidP="004E5AD6">
      <w:pPr>
        <w:ind w:left="720" w:firstLine="795"/>
        <w:rPr>
          <w:rFonts w:eastAsia="Times New Roman" w:cstheme="minorHAnsi"/>
        </w:rPr>
      </w:pPr>
      <w:r w:rsidRPr="00C07226">
        <w:rPr>
          <w:rFonts w:eastAsia="Times New Roman" w:cstheme="minorHAnsi"/>
          <w:bCs/>
          <w:i/>
        </w:rPr>
        <w:t>Secretary of Labor:</w:t>
      </w:r>
      <w:r w:rsidRPr="00C07226">
        <w:rPr>
          <w:rFonts w:cstheme="minorHAnsi"/>
        </w:rPr>
        <w:t xml:space="preserve"> </w:t>
      </w:r>
      <w:r w:rsidRPr="00C07226">
        <w:rPr>
          <w:rFonts w:eastAsia="Times New Roman" w:cstheme="minorHAnsi"/>
        </w:rPr>
        <w:t xml:space="preserve">Elizabeth H. Dole, </w:t>
      </w:r>
      <w:hyperlink r:id="rId21" w:tgtFrame="_blank" w:history="1">
        <w:r w:rsidRPr="00C07226">
          <w:rPr>
            <w:rFonts w:eastAsia="Times New Roman" w:cstheme="minorHAnsi"/>
          </w:rPr>
          <w:t>Lynn Morley Martin</w:t>
        </w:r>
      </w:hyperlink>
    </w:p>
    <w:p w:rsidR="004E5AD6" w:rsidRPr="00C07226" w:rsidRDefault="004E5AD6" w:rsidP="004E5AD6">
      <w:pPr>
        <w:spacing w:after="0" w:line="240" w:lineRule="auto"/>
        <w:rPr>
          <w:rFonts w:eastAsia="Times New Roman" w:cstheme="minorHAnsi"/>
          <w:b/>
        </w:rPr>
      </w:pPr>
      <w:r w:rsidRPr="00C07226">
        <w:rPr>
          <w:rFonts w:eastAsia="Times New Roman" w:cstheme="minorHAnsi"/>
          <w:b/>
        </w:rPr>
        <w:t>Issues Faced:</w:t>
      </w:r>
    </w:p>
    <w:p w:rsidR="00C07226" w:rsidRDefault="004E5AD6" w:rsidP="004E5AD6">
      <w:pPr>
        <w:rPr>
          <w:rFonts w:eastAsia="Times New Roman" w:cstheme="minorHAnsi"/>
        </w:rPr>
      </w:pPr>
      <w:r w:rsidRPr="00C07226">
        <w:rPr>
          <w:rFonts w:eastAsia="Times New Roman" w:cstheme="minorHAnsi"/>
        </w:rPr>
        <w:tab/>
      </w:r>
    </w:p>
    <w:p w:rsidR="004E5AD6" w:rsidRPr="00C07226" w:rsidRDefault="004E5AD6" w:rsidP="00C07226">
      <w:pPr>
        <w:ind w:firstLine="720"/>
        <w:rPr>
          <w:rStyle w:val="apple-style-span"/>
          <w:rFonts w:cstheme="minorHAnsi"/>
        </w:rPr>
      </w:pPr>
      <w:r w:rsidRPr="00C07226">
        <w:rPr>
          <w:rStyle w:val="apple-style-span"/>
          <w:rFonts w:cstheme="minorHAnsi"/>
        </w:rPr>
        <w:t>Bush faced the problem of what to do with leftover</w:t>
      </w:r>
      <w:r w:rsidRPr="00C07226">
        <w:rPr>
          <w:rStyle w:val="apple-converted-space"/>
          <w:rFonts w:cstheme="minorHAnsi"/>
        </w:rPr>
        <w:t> </w:t>
      </w:r>
      <w:hyperlink r:id="rId22" w:tooltip="United States public debt" w:history="1">
        <w:r w:rsidRPr="00C07226">
          <w:rPr>
            <w:rStyle w:val="Hyperlink"/>
            <w:rFonts w:cstheme="minorHAnsi"/>
            <w:color w:val="auto"/>
            <w:u w:val="none"/>
          </w:rPr>
          <w:t>deficits</w:t>
        </w:r>
      </w:hyperlink>
      <w:r w:rsidRPr="00C07226">
        <w:rPr>
          <w:rStyle w:val="apple-converted-space"/>
          <w:rFonts w:cstheme="minorHAnsi"/>
        </w:rPr>
        <w:t> </w:t>
      </w:r>
      <w:r w:rsidRPr="00C07226">
        <w:rPr>
          <w:rStyle w:val="apple-style-span"/>
          <w:rFonts w:cstheme="minorHAnsi"/>
        </w:rPr>
        <w:t>spawned by the Reagan years. At $220 billion in 1990, the deficit had grown to three times its size since 1980.</w:t>
      </w:r>
    </w:p>
    <w:p w:rsidR="004E5AD6" w:rsidRPr="00C07226" w:rsidRDefault="004E5AD6" w:rsidP="004E5AD6">
      <w:pPr>
        <w:rPr>
          <w:rStyle w:val="apple-style-span"/>
          <w:rFonts w:cstheme="minorHAnsi"/>
        </w:rPr>
      </w:pPr>
      <w:r w:rsidRPr="00C07226">
        <w:rPr>
          <w:rStyle w:val="apple-style-span"/>
          <w:rFonts w:cstheme="minorHAnsi"/>
        </w:rPr>
        <w:tab/>
        <w:t>On August 1, 1990,</w:t>
      </w:r>
      <w:r w:rsidRPr="00C07226">
        <w:rPr>
          <w:rStyle w:val="apple-converted-space"/>
          <w:rFonts w:cstheme="minorHAnsi"/>
        </w:rPr>
        <w:t> </w:t>
      </w:r>
      <w:hyperlink r:id="rId23" w:tooltip="Iraq" w:history="1">
        <w:r w:rsidRPr="00C07226">
          <w:rPr>
            <w:rStyle w:val="Hyperlink"/>
            <w:rFonts w:cstheme="minorHAnsi"/>
            <w:color w:val="auto"/>
            <w:u w:val="none"/>
          </w:rPr>
          <w:t>Iraq</w:t>
        </w:r>
      </w:hyperlink>
      <w:r w:rsidRPr="00C07226">
        <w:rPr>
          <w:rStyle w:val="apple-style-span"/>
          <w:rFonts w:cstheme="minorHAnsi"/>
        </w:rPr>
        <w:t>, led by</w:t>
      </w:r>
      <w:r w:rsidRPr="00C07226">
        <w:rPr>
          <w:rStyle w:val="apple-converted-space"/>
          <w:rFonts w:cstheme="minorHAnsi"/>
        </w:rPr>
        <w:t> </w:t>
      </w:r>
      <w:hyperlink r:id="rId24" w:tooltip="Saddam Hussein" w:history="1">
        <w:r w:rsidRPr="00C07226">
          <w:rPr>
            <w:rStyle w:val="Hyperlink"/>
            <w:rFonts w:cstheme="minorHAnsi"/>
            <w:color w:val="auto"/>
            <w:u w:val="none"/>
          </w:rPr>
          <w:t>Saddam Hussein</w:t>
        </w:r>
      </w:hyperlink>
      <w:r w:rsidRPr="00C07226">
        <w:rPr>
          <w:rStyle w:val="apple-style-span"/>
          <w:rFonts w:cstheme="minorHAnsi"/>
        </w:rPr>
        <w:t>, invaded its</w:t>
      </w:r>
      <w:r w:rsidRPr="00C07226">
        <w:rPr>
          <w:rStyle w:val="apple-converted-space"/>
          <w:rFonts w:cstheme="minorHAnsi"/>
        </w:rPr>
        <w:t> </w:t>
      </w:r>
      <w:hyperlink r:id="rId25" w:tooltip="Horizontal drilling" w:history="1">
        <w:r w:rsidRPr="00C07226">
          <w:rPr>
            <w:rStyle w:val="Hyperlink"/>
            <w:rFonts w:cstheme="minorHAnsi"/>
            <w:color w:val="auto"/>
            <w:u w:val="none"/>
          </w:rPr>
          <w:t>oil-rich neighbor</w:t>
        </w:r>
      </w:hyperlink>
      <w:r w:rsidRPr="00C07226">
        <w:rPr>
          <w:rStyle w:val="apple-converted-space"/>
          <w:rFonts w:cstheme="minorHAnsi"/>
        </w:rPr>
        <w:t> </w:t>
      </w:r>
      <w:r w:rsidRPr="00C07226">
        <w:rPr>
          <w:rStyle w:val="apple-style-span"/>
          <w:rFonts w:cstheme="minorHAnsi"/>
        </w:rPr>
        <w:t>to the south,</w:t>
      </w:r>
      <w:r w:rsidRPr="00C07226">
        <w:rPr>
          <w:rStyle w:val="apple-converted-space"/>
          <w:rFonts w:cstheme="minorHAnsi"/>
        </w:rPr>
        <w:t> </w:t>
      </w:r>
      <w:hyperlink r:id="rId26" w:tooltip="Kuwait" w:history="1">
        <w:r w:rsidRPr="00C07226">
          <w:rPr>
            <w:rStyle w:val="Hyperlink"/>
            <w:rFonts w:cstheme="minorHAnsi"/>
            <w:color w:val="auto"/>
            <w:u w:val="none"/>
          </w:rPr>
          <w:t>Kuwait</w:t>
        </w:r>
      </w:hyperlink>
      <w:r w:rsidRPr="00C07226">
        <w:rPr>
          <w:rStyle w:val="apple-style-span"/>
          <w:rFonts w:cstheme="minorHAnsi"/>
        </w:rPr>
        <w:t>; Bush condemned the invasion</w:t>
      </w:r>
      <w:r w:rsidRPr="00C07226">
        <w:rPr>
          <w:rStyle w:val="apple-converted-space"/>
          <w:rFonts w:cstheme="minorHAnsi"/>
        </w:rPr>
        <w:t> </w:t>
      </w:r>
      <w:r w:rsidRPr="00C07226">
        <w:rPr>
          <w:rStyle w:val="apple-style-span"/>
          <w:rFonts w:cstheme="minorHAnsi"/>
        </w:rPr>
        <w:t>and began rallying opposition to Iraq in the US and among European, Asian, and Middle Eastern allies.</w:t>
      </w:r>
    </w:p>
    <w:p w:rsidR="004E5AD6" w:rsidRPr="00C07226" w:rsidRDefault="004E5AD6" w:rsidP="004E5AD6">
      <w:pPr>
        <w:rPr>
          <w:rStyle w:val="apple-style-span"/>
          <w:rFonts w:cstheme="minorHAnsi"/>
        </w:rPr>
      </w:pPr>
    </w:p>
    <w:p w:rsidR="004E5AD6" w:rsidRPr="00C07226" w:rsidRDefault="004E5AD6" w:rsidP="004E5AD6">
      <w:pPr>
        <w:rPr>
          <w:rStyle w:val="apple-style-span"/>
          <w:rFonts w:cstheme="minorHAnsi"/>
          <w:b/>
        </w:rPr>
      </w:pPr>
      <w:r w:rsidRPr="00C07226">
        <w:rPr>
          <w:rStyle w:val="apple-style-span"/>
          <w:rFonts w:cstheme="minorHAnsi"/>
          <w:b/>
        </w:rPr>
        <w:t xml:space="preserve">Trivia: </w:t>
      </w:r>
    </w:p>
    <w:p w:rsidR="004E5AD6" w:rsidRPr="00C07226" w:rsidRDefault="004E5AD6" w:rsidP="004E5AD6">
      <w:pPr>
        <w:rPr>
          <w:rStyle w:val="apple-style-span"/>
          <w:rFonts w:cstheme="minorHAnsi"/>
        </w:rPr>
      </w:pPr>
      <w:r w:rsidRPr="00C07226">
        <w:rPr>
          <w:rStyle w:val="apple-style-span"/>
          <w:rFonts w:cstheme="minorHAnsi"/>
          <w:b/>
        </w:rPr>
        <w:tab/>
      </w:r>
      <w:r w:rsidRPr="00C07226">
        <w:rPr>
          <w:rStyle w:val="apple-style-span"/>
          <w:rFonts w:cstheme="minorHAnsi"/>
        </w:rPr>
        <w:t>His father, Prescott Bush, was a managing partner in the Wall Street investment firm of Brown Brothers</w:t>
      </w:r>
    </w:p>
    <w:p w:rsidR="004E5AD6" w:rsidRPr="004E5AD6" w:rsidRDefault="004E5AD6" w:rsidP="004E5AD6">
      <w:pPr>
        <w:rPr>
          <w:rFonts w:eastAsia="Times New Roman" w:cstheme="minorHAnsi"/>
          <w:b/>
        </w:rPr>
      </w:pPr>
      <w:r w:rsidRPr="00C07226">
        <w:rPr>
          <w:rStyle w:val="apple-style-span"/>
          <w:rFonts w:cstheme="minorHAnsi"/>
        </w:rPr>
        <w:tab/>
      </w:r>
      <w:r w:rsidRPr="00C07226">
        <w:rPr>
          <w:rStyle w:val="apple-converted-space"/>
          <w:rFonts w:cstheme="minorHAnsi"/>
        </w:rPr>
        <w:t> </w:t>
      </w:r>
      <w:r w:rsidRPr="00C07226">
        <w:rPr>
          <w:rStyle w:val="apple-style-span"/>
          <w:rFonts w:cstheme="minorHAnsi"/>
        </w:rPr>
        <w:t>Following the attacks on Pearl Harbor in 1941, at the age of 18, Bush postponed going to college and became the youngest aviator in the US Navy at the time.</w:t>
      </w:r>
    </w:p>
    <w:p w:rsidR="004E5AD6" w:rsidRPr="00863A22" w:rsidRDefault="004E5AD6" w:rsidP="004E5AD6">
      <w:pPr>
        <w:spacing w:after="0" w:line="240" w:lineRule="auto"/>
        <w:ind w:left="645" w:firstLine="795"/>
        <w:rPr>
          <w:rFonts w:eastAsia="Times New Roman" w:cstheme="minorHAnsi"/>
          <w:bCs/>
          <w:color w:val="000000"/>
        </w:rPr>
      </w:pPr>
    </w:p>
    <w:p w:rsidR="004E5AD6" w:rsidRPr="004E5AD6" w:rsidRDefault="004E5AD6" w:rsidP="004E5AD6">
      <w:pPr>
        <w:rPr>
          <w:rStyle w:val="apple-style-span"/>
          <w:rFonts w:cstheme="minorHAnsi"/>
          <w:b/>
          <w:color w:val="000000"/>
        </w:rPr>
      </w:pPr>
    </w:p>
    <w:p w:rsidR="004E5AD6" w:rsidRPr="00C22C60" w:rsidRDefault="004E5AD6" w:rsidP="00C22C60"/>
    <w:p w:rsidR="00C22C60" w:rsidRPr="00C22C60" w:rsidRDefault="00C22C60" w:rsidP="00C22C60">
      <w:r>
        <w:tab/>
      </w:r>
    </w:p>
    <w:p w:rsidR="00C22C60" w:rsidRPr="00C22C60" w:rsidRDefault="00C22C60" w:rsidP="00C22C60"/>
    <w:sectPr w:rsidR="00C22C60" w:rsidRPr="00C22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2C60"/>
    <w:rsid w:val="004E5AD6"/>
    <w:rsid w:val="00586642"/>
    <w:rsid w:val="008545D2"/>
    <w:rsid w:val="008E3AD1"/>
    <w:rsid w:val="00C07226"/>
    <w:rsid w:val="00C22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22C60"/>
    <w:rPr>
      <w:color w:val="0000FF"/>
      <w:u w:val="single"/>
    </w:rPr>
  </w:style>
  <w:style w:type="character" w:styleId="Strong">
    <w:name w:val="Strong"/>
    <w:basedOn w:val="DefaultParagraphFont"/>
    <w:uiPriority w:val="22"/>
    <w:qFormat/>
    <w:rsid w:val="00C22C60"/>
    <w:rPr>
      <w:b/>
      <w:bCs/>
    </w:rPr>
  </w:style>
  <w:style w:type="character" w:customStyle="1" w:styleId="apple-style-span">
    <w:name w:val="apple-style-span"/>
    <w:basedOn w:val="DefaultParagraphFont"/>
    <w:rsid w:val="00C22C60"/>
  </w:style>
  <w:style w:type="character" w:customStyle="1" w:styleId="apple-converted-space">
    <w:name w:val="apple-converted-space"/>
    <w:basedOn w:val="DefaultParagraphFont"/>
    <w:rsid w:val="00C22C6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22C60"/>
    <w:rPr>
      <w:color w:val="0000FF"/>
      <w:u w:val="single"/>
    </w:rPr>
  </w:style>
  <w:style w:type="character" w:styleId="Strong">
    <w:name w:val="Strong"/>
    <w:basedOn w:val="DefaultParagraphFont"/>
    <w:uiPriority w:val="22"/>
    <w:qFormat/>
    <w:rsid w:val="00C22C60"/>
    <w:rPr>
      <w:b/>
      <w:bCs/>
    </w:rPr>
  </w:style>
  <w:style w:type="character" w:customStyle="1" w:styleId="apple-style-span">
    <w:name w:val="apple-style-span"/>
    <w:basedOn w:val="DefaultParagraphFont"/>
    <w:rsid w:val="00C22C60"/>
  </w:style>
  <w:style w:type="character" w:customStyle="1" w:styleId="apple-converted-space">
    <w:name w:val="apple-converted-space"/>
    <w:basedOn w:val="DefaultParagraphFont"/>
    <w:rsid w:val="00C22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055047">
      <w:bodyDiv w:val="1"/>
      <w:marLeft w:val="0"/>
      <w:marRight w:val="0"/>
      <w:marTop w:val="0"/>
      <w:marBottom w:val="0"/>
      <w:divBdr>
        <w:top w:val="none" w:sz="0" w:space="0" w:color="auto"/>
        <w:left w:val="none" w:sz="0" w:space="0" w:color="auto"/>
        <w:bottom w:val="none" w:sz="0" w:space="0" w:color="auto"/>
        <w:right w:val="none" w:sz="0" w:space="0" w:color="auto"/>
      </w:divBdr>
    </w:div>
    <w:div w:id="86448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mog" TargetMode="External"/><Relationship Id="rId13" Type="http://schemas.openxmlformats.org/officeDocument/2006/relationships/hyperlink" Target="http://en.wikipedia.org/wiki/United_States" TargetMode="External"/><Relationship Id="rId18" Type="http://schemas.openxmlformats.org/officeDocument/2006/relationships/hyperlink" Target="http://www.defenselink.mil/specials/secdef_histories/bios/cheney.htm" TargetMode="External"/><Relationship Id="rId26" Type="http://schemas.openxmlformats.org/officeDocument/2006/relationships/hyperlink" Target="http://en.wikipedia.org/wiki/Kuwait" TargetMode="External"/><Relationship Id="rId3" Type="http://schemas.openxmlformats.org/officeDocument/2006/relationships/settings" Target="settings.xml"/><Relationship Id="rId21" Type="http://schemas.openxmlformats.org/officeDocument/2006/relationships/hyperlink" Target="http://www.dol.gov/oasam/programs/history/martin.htm" TargetMode="External"/><Relationship Id="rId7" Type="http://schemas.openxmlformats.org/officeDocument/2006/relationships/hyperlink" Target="http://en.wikipedia.org/wiki/George_H._W._Bush" TargetMode="External"/><Relationship Id="rId12" Type="http://schemas.openxmlformats.org/officeDocument/2006/relationships/hyperlink" Target="http://en.wikipedia.org/wiki/Immigration" TargetMode="External"/><Relationship Id="rId17" Type="http://schemas.openxmlformats.org/officeDocument/2006/relationships/hyperlink" Target="http://www.treas.gov/education/history/secretaries/nfbrady.shtml" TargetMode="External"/><Relationship Id="rId25" Type="http://schemas.openxmlformats.org/officeDocument/2006/relationships/hyperlink" Target="http://en.wikipedia.org/wiki/Horizontal_drilling" TargetMode="External"/><Relationship Id="rId2" Type="http://schemas.microsoft.com/office/2007/relationships/stylesWithEffects" Target="stylesWithEffects.xml"/><Relationship Id="rId16" Type="http://schemas.openxmlformats.org/officeDocument/2006/relationships/hyperlink" Target="http://www.ustreas.gov/education/history/secretaries/jabakeriii.shtml" TargetMode="External"/><Relationship Id="rId20" Type="http://schemas.openxmlformats.org/officeDocument/2006/relationships/hyperlink" Target="http://bioguide.congress.gov/scripts/biodisplay.pl?index=L000506" TargetMode="External"/><Relationship Id="rId1" Type="http://schemas.openxmlformats.org/officeDocument/2006/relationships/styles" Target="styles.xml"/><Relationship Id="rId6" Type="http://schemas.openxmlformats.org/officeDocument/2006/relationships/hyperlink" Target="http://en.wikipedia.org/wiki/Sign_into_law" TargetMode="External"/><Relationship Id="rId11" Type="http://schemas.openxmlformats.org/officeDocument/2006/relationships/hyperlink" Target="http://en.wikipedia.org/wiki/Air_quality" TargetMode="External"/><Relationship Id="rId24" Type="http://schemas.openxmlformats.org/officeDocument/2006/relationships/hyperlink" Target="http://en.wikipedia.org/wiki/Saddam_Hussein" TargetMode="External"/><Relationship Id="rId5" Type="http://schemas.openxmlformats.org/officeDocument/2006/relationships/hyperlink" Target="http://en.wikipedia.org/wiki/United_States_Congress" TargetMode="External"/><Relationship Id="rId15" Type="http://schemas.openxmlformats.org/officeDocument/2006/relationships/hyperlink" Target="http://en.wikipedia.org/wiki/Visa_(document)" TargetMode="External"/><Relationship Id="rId23" Type="http://schemas.openxmlformats.org/officeDocument/2006/relationships/hyperlink" Target="http://en.wikipedia.org/wiki/Iraq" TargetMode="External"/><Relationship Id="rId28" Type="http://schemas.openxmlformats.org/officeDocument/2006/relationships/theme" Target="theme/theme1.xml"/><Relationship Id="rId10" Type="http://schemas.openxmlformats.org/officeDocument/2006/relationships/hyperlink" Target="http://en.wikipedia.org/wiki/Outsourcing" TargetMode="External"/><Relationship Id="rId19" Type="http://schemas.openxmlformats.org/officeDocument/2006/relationships/hyperlink" Target="http://www.library.pitt.edu/thornburgh/biography.html" TargetMode="External"/><Relationship Id="rId4" Type="http://schemas.openxmlformats.org/officeDocument/2006/relationships/webSettings" Target="webSettings.xml"/><Relationship Id="rId9" Type="http://schemas.openxmlformats.org/officeDocument/2006/relationships/hyperlink" Target="http://en.wikipedia.org/wiki/Air_pollution" TargetMode="External"/><Relationship Id="rId14" Type="http://schemas.openxmlformats.org/officeDocument/2006/relationships/hyperlink" Target="http://en.wikipedia.org/wiki/Lottery" TargetMode="External"/><Relationship Id="rId22" Type="http://schemas.openxmlformats.org/officeDocument/2006/relationships/hyperlink" Target="http://en.wikipedia.org/wiki/United_States_public_deb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Zina</dc:creator>
  <cp:lastModifiedBy>Zina</cp:lastModifiedBy>
  <cp:revision>2</cp:revision>
  <dcterms:created xsi:type="dcterms:W3CDTF">2010-12-21T01:03:00Z</dcterms:created>
  <dcterms:modified xsi:type="dcterms:W3CDTF">2010-12-21T03:01:00Z</dcterms:modified>
</cp:coreProperties>
</file>