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7C0A" w:rsidRPr="007042D2" w:rsidRDefault="002E7C0A" w:rsidP="007042D2">
      <w:pPr>
        <w:spacing w:line="360" w:lineRule="auto"/>
        <w:jc w:val="center"/>
        <w:rPr>
          <w:rFonts w:ascii="Book Antiqua" w:hAnsi="Book Antiqua"/>
          <w:sz w:val="48"/>
          <w:szCs w:val="138"/>
        </w:rPr>
      </w:pPr>
      <w:bookmarkStart w:id="0" w:name="_GoBack"/>
      <w:bookmarkEnd w:id="0"/>
    </w:p>
    <w:p w:rsidR="002E7C0A" w:rsidRPr="00DD18F8" w:rsidRDefault="002E7C0A" w:rsidP="007042D2">
      <w:pPr>
        <w:spacing w:line="360" w:lineRule="auto"/>
        <w:jc w:val="center"/>
        <w:rPr>
          <w:rFonts w:ascii="Book Antiqua" w:hAnsi="Book Antiqua"/>
          <w:sz w:val="96"/>
          <w:szCs w:val="138"/>
        </w:rPr>
      </w:pPr>
    </w:p>
    <w:p w:rsidR="00450875" w:rsidRPr="00DD18F8" w:rsidRDefault="00450875" w:rsidP="007042D2">
      <w:pPr>
        <w:spacing w:line="240" w:lineRule="auto"/>
        <w:jc w:val="center"/>
        <w:rPr>
          <w:rFonts w:ascii="Book Antiqua" w:hAnsi="Book Antiqua"/>
          <w:sz w:val="96"/>
          <w:szCs w:val="138"/>
        </w:rPr>
      </w:pPr>
      <w:r w:rsidRPr="00DD18F8">
        <w:rPr>
          <w:rFonts w:ascii="Book Antiqua" w:hAnsi="Book Antiqua"/>
          <w:sz w:val="96"/>
          <w:szCs w:val="138"/>
        </w:rPr>
        <w:t>How realistic are the prospects for reviving ‘dying cities’?</w:t>
      </w:r>
    </w:p>
    <w:p w:rsidR="0082587E" w:rsidRPr="00DD18F8" w:rsidRDefault="0082587E" w:rsidP="007042D2">
      <w:pPr>
        <w:spacing w:line="360" w:lineRule="auto"/>
        <w:jc w:val="center"/>
        <w:rPr>
          <w:rFonts w:ascii="Book Antiqua" w:hAnsi="Book Antiqua"/>
          <w:sz w:val="28"/>
        </w:rPr>
      </w:pPr>
    </w:p>
    <w:p w:rsidR="0082587E" w:rsidRDefault="0082587E" w:rsidP="007042D2">
      <w:pPr>
        <w:spacing w:line="360" w:lineRule="auto"/>
        <w:jc w:val="center"/>
        <w:rPr>
          <w:rFonts w:ascii="Book Antiqua" w:hAnsi="Book Antiqua"/>
          <w:sz w:val="28"/>
        </w:rPr>
      </w:pPr>
    </w:p>
    <w:p w:rsidR="007042D2" w:rsidRPr="00DD18F8" w:rsidRDefault="007042D2" w:rsidP="007042D2">
      <w:pPr>
        <w:spacing w:line="360" w:lineRule="auto"/>
        <w:jc w:val="center"/>
        <w:rPr>
          <w:rFonts w:ascii="Book Antiqua" w:hAnsi="Book Antiqua"/>
          <w:sz w:val="28"/>
        </w:rPr>
      </w:pPr>
    </w:p>
    <w:p w:rsidR="000B709E" w:rsidRPr="00DD18F8" w:rsidRDefault="00450875" w:rsidP="007042D2">
      <w:pPr>
        <w:spacing w:line="360" w:lineRule="auto"/>
        <w:jc w:val="center"/>
        <w:rPr>
          <w:rFonts w:ascii="Book Antiqua" w:hAnsi="Book Antiqua"/>
          <w:sz w:val="28"/>
        </w:rPr>
      </w:pPr>
      <w:r w:rsidRPr="00DD18F8">
        <w:rPr>
          <w:rFonts w:ascii="Book Antiqua" w:hAnsi="Book Antiqua"/>
          <w:sz w:val="28"/>
        </w:rPr>
        <w:t>By Alyssa Troy</w:t>
      </w:r>
    </w:p>
    <w:p w:rsidR="00BB43B4" w:rsidRPr="00DD18F8" w:rsidRDefault="000B709E" w:rsidP="007042D2">
      <w:pPr>
        <w:spacing w:line="360" w:lineRule="auto"/>
        <w:jc w:val="center"/>
        <w:rPr>
          <w:rFonts w:ascii="Book Antiqua" w:hAnsi="Book Antiqua"/>
          <w:sz w:val="32"/>
        </w:rPr>
      </w:pPr>
      <w:r w:rsidRPr="00DD18F8">
        <w:rPr>
          <w:rFonts w:ascii="Book Antiqua" w:hAnsi="Book Antiqua"/>
          <w:sz w:val="32"/>
        </w:rPr>
        <w:t>A-level Global Perspectives</w:t>
      </w:r>
    </w:p>
    <w:p w:rsidR="009A31AC" w:rsidRDefault="00BB43B4" w:rsidP="007042D2">
      <w:pPr>
        <w:spacing w:line="360" w:lineRule="auto"/>
        <w:jc w:val="center"/>
        <w:rPr>
          <w:rFonts w:ascii="Book Antiqua" w:hAnsi="Book Antiqua"/>
          <w:sz w:val="32"/>
        </w:rPr>
      </w:pPr>
      <w:r w:rsidRPr="00DD18F8">
        <w:rPr>
          <w:rFonts w:ascii="Book Antiqua" w:hAnsi="Book Antiqua"/>
          <w:sz w:val="32"/>
        </w:rPr>
        <w:t>Word Count:</w:t>
      </w:r>
      <w:r w:rsidR="000B709E" w:rsidRPr="00DD18F8">
        <w:rPr>
          <w:rFonts w:ascii="Book Antiqua" w:hAnsi="Book Antiqua"/>
          <w:sz w:val="32"/>
        </w:rPr>
        <w:t xml:space="preserve"> </w:t>
      </w:r>
      <w:r w:rsidR="00E72E5A">
        <w:rPr>
          <w:rFonts w:ascii="Book Antiqua" w:hAnsi="Book Antiqua"/>
          <w:sz w:val="32"/>
        </w:rPr>
        <w:t>5000</w:t>
      </w:r>
      <w:r w:rsidR="009A31AC">
        <w:rPr>
          <w:rFonts w:ascii="Book Antiqua" w:hAnsi="Book Antiqua"/>
          <w:sz w:val="32"/>
        </w:rPr>
        <w:t>*</w:t>
      </w:r>
    </w:p>
    <w:p w:rsidR="009A31AC" w:rsidRDefault="009A31AC" w:rsidP="007042D2">
      <w:pPr>
        <w:spacing w:line="360" w:lineRule="auto"/>
        <w:jc w:val="center"/>
        <w:rPr>
          <w:rFonts w:ascii="Book Antiqua" w:hAnsi="Book Antiqua"/>
          <w:sz w:val="32"/>
        </w:rPr>
      </w:pPr>
    </w:p>
    <w:p w:rsidR="009A31AC" w:rsidRDefault="009A31AC" w:rsidP="007042D2">
      <w:pPr>
        <w:spacing w:line="360" w:lineRule="auto"/>
        <w:jc w:val="center"/>
        <w:rPr>
          <w:rFonts w:ascii="Book Antiqua" w:hAnsi="Book Antiqua"/>
          <w:sz w:val="32"/>
        </w:rPr>
      </w:pPr>
    </w:p>
    <w:p w:rsidR="00422C64" w:rsidRPr="00DD18F8" w:rsidRDefault="00DD7BEE" w:rsidP="007042D2">
      <w:pPr>
        <w:pStyle w:val="Heading1"/>
        <w:spacing w:line="360" w:lineRule="auto"/>
        <w:rPr>
          <w:rFonts w:ascii="Book Antiqua" w:hAnsi="Book Antiqua"/>
          <w:u w:val="single"/>
        </w:rPr>
      </w:pPr>
      <w:r w:rsidRPr="00DD18F8">
        <w:rPr>
          <w:rFonts w:ascii="Book Antiqua" w:hAnsi="Book Antiqua"/>
          <w:u w:val="single"/>
        </w:rPr>
        <w:lastRenderedPageBreak/>
        <w:t>Intro</w:t>
      </w:r>
      <w:r w:rsidR="002D7FA2" w:rsidRPr="00DD18F8">
        <w:rPr>
          <w:rFonts w:ascii="Book Antiqua" w:hAnsi="Book Antiqua"/>
          <w:u w:val="single"/>
        </w:rPr>
        <w:t>duction</w:t>
      </w:r>
      <w:r w:rsidRPr="00DD18F8">
        <w:rPr>
          <w:rFonts w:ascii="Book Antiqua" w:hAnsi="Book Antiqua"/>
          <w:u w:val="single"/>
        </w:rPr>
        <w:t>:</w:t>
      </w:r>
    </w:p>
    <w:p w:rsidR="00595E93" w:rsidRPr="00DD5814" w:rsidRDefault="00595E93" w:rsidP="00595E93">
      <w:pPr>
        <w:pStyle w:val="Subtitle"/>
        <w:rPr>
          <w:rFonts w:ascii="Book Antiqua" w:hAnsi="Book Antiqua"/>
          <w:sz w:val="28"/>
        </w:rPr>
      </w:pPr>
      <w:r>
        <w:rPr>
          <w:rFonts w:ascii="Book Antiqua" w:hAnsi="Book Antiqua"/>
          <w:sz w:val="28"/>
        </w:rPr>
        <w:t>Background:</w:t>
      </w:r>
    </w:p>
    <w:p w:rsidR="002226D7" w:rsidRPr="00EA27D1" w:rsidRDefault="00DD7BEE" w:rsidP="007042D2">
      <w:pPr>
        <w:spacing w:line="360" w:lineRule="auto"/>
        <w:ind w:firstLine="720"/>
        <w:rPr>
          <w:rStyle w:val="SubtleEmphasis"/>
          <w:rFonts w:ascii="Book Antiqua" w:hAnsi="Book Antiqua"/>
          <w:color w:val="1F4E79" w:themeColor="accent1" w:themeShade="80"/>
        </w:rPr>
      </w:pPr>
      <w:r w:rsidRPr="00EA27D1">
        <w:rPr>
          <w:rStyle w:val="SubtleEmphasis"/>
          <w:rFonts w:ascii="Book Antiqua" w:hAnsi="Book Antiqua"/>
          <w:color w:val="1F4E79" w:themeColor="accent1" w:themeShade="80"/>
        </w:rPr>
        <w:t xml:space="preserve">I grew up in the city of Detroit. Growing up there, I knew what streets were safe to walk down, what gang presided over a certain area, but most importantly I knew fear. This fear can be displayed in a myriad of facets: fear of being hungry; fear of being homeless; fear of being unsafe. Detroit, like most dilapidated cities, if not abandoned, are overrun with crime; it is a place where I am five times more likely to get murdered, twice the likely to get raped, and seven times the likely to be assaulted. The city suffers not only from astronomical crime rates, but a crippling economy, an absent education system, and a severe lack of resources too. Detroit was also my home, and a home to approximately 700,000 other people as well (Micheline Maynard, 2013). From my personal experiences, I feel it is imperative to ask the question: </w:t>
      </w:r>
      <w:r w:rsidR="009B1B01" w:rsidRPr="00EA27D1">
        <w:rPr>
          <w:rStyle w:val="SubtleEmphasis"/>
          <w:rFonts w:ascii="Book Antiqua" w:hAnsi="Book Antiqua"/>
          <w:color w:val="1F4E79" w:themeColor="accent1" w:themeShade="80"/>
        </w:rPr>
        <w:t>How realistic are the prospects for reviving ‘dying cities’?</w:t>
      </w:r>
    </w:p>
    <w:p w:rsidR="00595E93" w:rsidRPr="00DD5814" w:rsidRDefault="00595E93" w:rsidP="00595E93">
      <w:pPr>
        <w:pStyle w:val="Subtitle"/>
        <w:rPr>
          <w:rFonts w:ascii="Book Antiqua" w:hAnsi="Book Antiqua"/>
          <w:sz w:val="28"/>
        </w:rPr>
      </w:pPr>
      <w:r>
        <w:rPr>
          <w:rFonts w:ascii="Book Antiqua" w:hAnsi="Book Antiqua"/>
          <w:sz w:val="28"/>
        </w:rPr>
        <w:t>Analysis of the Question:</w:t>
      </w:r>
    </w:p>
    <w:p w:rsidR="00DD7BEE" w:rsidRPr="00DD18F8" w:rsidRDefault="00DD7BEE" w:rsidP="007042D2">
      <w:pPr>
        <w:spacing w:line="360" w:lineRule="auto"/>
        <w:ind w:firstLine="720"/>
        <w:rPr>
          <w:rStyle w:val="SubtleEmphasis"/>
          <w:rFonts w:ascii="Book Antiqua" w:hAnsi="Book Antiqua"/>
          <w:i w:val="0"/>
          <w:color w:val="auto"/>
        </w:rPr>
      </w:pPr>
      <w:r w:rsidRPr="00DD18F8">
        <w:rPr>
          <w:rStyle w:val="SubtleEmphasis"/>
          <w:rFonts w:ascii="Book Antiqua" w:hAnsi="Book Antiqua"/>
          <w:i w:val="0"/>
          <w:color w:val="auto"/>
        </w:rPr>
        <w:t>Before defining the debate, I must put the key terms of the question in perspective. First and foremost is the definition o</w:t>
      </w:r>
      <w:r w:rsidR="00F90F32">
        <w:rPr>
          <w:rStyle w:val="SubtleEmphasis"/>
          <w:rFonts w:ascii="Book Antiqua" w:hAnsi="Book Antiqua"/>
          <w:i w:val="0"/>
          <w:color w:val="auto"/>
        </w:rPr>
        <w:t>f the term</w:t>
      </w:r>
      <w:r w:rsidRPr="00DD18F8">
        <w:rPr>
          <w:rStyle w:val="SubtleEmphasis"/>
          <w:rFonts w:ascii="Book Antiqua" w:hAnsi="Book Antiqua"/>
          <w:i w:val="0"/>
          <w:color w:val="auto"/>
        </w:rPr>
        <w:t xml:space="preserve"> </w:t>
      </w:r>
      <w:r w:rsidR="00D97D1B" w:rsidRPr="00DD18F8">
        <w:rPr>
          <w:rStyle w:val="SubtleEmphasis"/>
          <w:rFonts w:ascii="Book Antiqua" w:hAnsi="Book Antiqua"/>
          <w:i w:val="0"/>
          <w:color w:val="auto"/>
        </w:rPr>
        <w:t>revive</w:t>
      </w:r>
      <w:r w:rsidRPr="00DD18F8">
        <w:rPr>
          <w:rStyle w:val="SubtleEmphasis"/>
          <w:rFonts w:ascii="Book Antiqua" w:hAnsi="Book Antiqua"/>
          <w:i w:val="0"/>
          <w:color w:val="auto"/>
        </w:rPr>
        <w:t>. I am defining this term</w:t>
      </w:r>
      <w:r w:rsidR="00D97D1B" w:rsidRPr="00DD18F8">
        <w:rPr>
          <w:rStyle w:val="SubtleEmphasis"/>
          <w:rFonts w:ascii="Book Antiqua" w:hAnsi="Book Antiqua"/>
          <w:i w:val="0"/>
          <w:color w:val="auto"/>
        </w:rPr>
        <w:t xml:space="preserve">, as well as the term </w:t>
      </w:r>
      <w:r w:rsidR="00F90F32">
        <w:rPr>
          <w:rStyle w:val="SubtleEmphasis"/>
          <w:rFonts w:ascii="Book Antiqua" w:hAnsi="Book Antiqua"/>
          <w:i w:val="0"/>
          <w:color w:val="auto"/>
        </w:rPr>
        <w:t>“</w:t>
      </w:r>
      <w:r w:rsidR="00D97D1B" w:rsidRPr="00DD18F8">
        <w:rPr>
          <w:rStyle w:val="SubtleEmphasis"/>
          <w:rFonts w:ascii="Book Antiqua" w:hAnsi="Book Antiqua"/>
          <w:i w:val="0"/>
          <w:color w:val="auto"/>
        </w:rPr>
        <w:t>breathe life</w:t>
      </w:r>
      <w:r w:rsidR="00F90F32">
        <w:rPr>
          <w:rStyle w:val="SubtleEmphasis"/>
          <w:rFonts w:ascii="Book Antiqua" w:hAnsi="Book Antiqua"/>
          <w:i w:val="0"/>
          <w:color w:val="auto"/>
        </w:rPr>
        <w:t>”</w:t>
      </w:r>
      <w:r w:rsidR="00D97D1B" w:rsidRPr="00DD18F8">
        <w:rPr>
          <w:rStyle w:val="SubtleEmphasis"/>
          <w:rFonts w:ascii="Book Antiqua" w:hAnsi="Book Antiqua"/>
          <w:i w:val="0"/>
          <w:color w:val="auto"/>
        </w:rPr>
        <w:t>,</w:t>
      </w:r>
      <w:r w:rsidRPr="00DD18F8">
        <w:rPr>
          <w:rStyle w:val="SubtleEmphasis"/>
          <w:rFonts w:ascii="Book Antiqua" w:hAnsi="Book Antiqua"/>
          <w:i w:val="0"/>
          <w:color w:val="auto"/>
        </w:rPr>
        <w:t xml:space="preserve"> as the definition of </w:t>
      </w:r>
      <w:r w:rsidR="00F90F32">
        <w:rPr>
          <w:rStyle w:val="SubtleEmphasis"/>
          <w:rFonts w:ascii="Book Antiqua" w:hAnsi="Book Antiqua"/>
          <w:i w:val="0"/>
          <w:color w:val="auto"/>
        </w:rPr>
        <w:t xml:space="preserve">the word </w:t>
      </w:r>
      <w:r w:rsidRPr="00DD18F8">
        <w:rPr>
          <w:rStyle w:val="SubtleEmphasis"/>
          <w:rFonts w:ascii="Book Antiqua" w:hAnsi="Book Antiqua"/>
          <w:i w:val="0"/>
          <w:color w:val="auto"/>
        </w:rPr>
        <w:t xml:space="preserve">re-establish, which is: “establish again or anew” (Oxford, 2015). Equally important is the definition of dying cities. I will define dying as dilapidation, which is defined by the 2015 Merriam Webster Dictionary as, “to become decayed or in partial ruin.” This definition of dilapidation includes abandoned cities as well as cities that are falling apart, literally and figuratively. After defining these vital words, I will investigate a dilapidated city’s crime, economy, education system, lack of resources and potential for revival.  </w:t>
      </w:r>
    </w:p>
    <w:p w:rsidR="00DD7BEE" w:rsidRPr="00DD18F8" w:rsidRDefault="00DD5D57" w:rsidP="007042D2">
      <w:pPr>
        <w:spacing w:line="360" w:lineRule="auto"/>
        <w:ind w:firstLine="720"/>
        <w:rPr>
          <w:rFonts w:ascii="Book Antiqua" w:hAnsi="Book Antiqua"/>
          <w:lang w:val="en-GB"/>
        </w:rPr>
      </w:pPr>
      <w:r w:rsidRPr="00DD18F8">
        <w:rPr>
          <w:rFonts w:ascii="Book Antiqua" w:hAnsi="Book Antiqua"/>
          <w:lang w:val="en-GB"/>
        </w:rPr>
        <w:t xml:space="preserve">I will answer my question by investigating dead city’s crime, economy, education system, lack of resources and potential for revival. </w:t>
      </w:r>
      <w:r w:rsidR="00887FB4" w:rsidRPr="00DD18F8">
        <w:rPr>
          <w:rFonts w:ascii="Book Antiqua" w:hAnsi="Book Antiqua"/>
          <w:lang w:val="en-GB"/>
        </w:rPr>
        <w:t xml:space="preserve">Primarily, I will evaluate the </w:t>
      </w:r>
      <w:r w:rsidR="002D7FA2" w:rsidRPr="00DD18F8">
        <w:rPr>
          <w:rFonts w:ascii="Book Antiqua" w:hAnsi="Book Antiqua"/>
          <w:lang w:val="en-GB"/>
        </w:rPr>
        <w:t>process in which dilapidated cities can be restored</w:t>
      </w:r>
      <w:r w:rsidR="00887FB4" w:rsidRPr="00DD18F8">
        <w:rPr>
          <w:rFonts w:ascii="Book Antiqua" w:hAnsi="Book Antiqua"/>
          <w:lang w:val="en-GB"/>
        </w:rPr>
        <w:t xml:space="preserve">. </w:t>
      </w:r>
      <w:r w:rsidR="006E4466" w:rsidRPr="00DD18F8">
        <w:rPr>
          <w:rFonts w:ascii="Book Antiqua" w:hAnsi="Book Antiqua"/>
          <w:lang w:val="en-GB"/>
        </w:rPr>
        <w:t xml:space="preserve">Then I will showcase </w:t>
      </w:r>
      <w:r w:rsidR="00EA27D1">
        <w:rPr>
          <w:rFonts w:ascii="Book Antiqua" w:hAnsi="Book Antiqua"/>
          <w:lang w:val="en-GB"/>
        </w:rPr>
        <w:t>a revived city</w:t>
      </w:r>
      <w:r w:rsidR="00F90F32">
        <w:rPr>
          <w:rFonts w:ascii="Book Antiqua" w:hAnsi="Book Antiqua"/>
          <w:lang w:val="en-GB"/>
        </w:rPr>
        <w:t>,</w:t>
      </w:r>
      <w:r w:rsidR="006E4466" w:rsidRPr="00DD18F8">
        <w:rPr>
          <w:rFonts w:ascii="Book Antiqua" w:hAnsi="Book Antiqua"/>
          <w:lang w:val="en-GB"/>
        </w:rPr>
        <w:t xml:space="preserve"> </w:t>
      </w:r>
      <w:r w:rsidR="00EA27D1">
        <w:rPr>
          <w:rFonts w:ascii="Book Antiqua" w:hAnsi="Book Antiqua"/>
          <w:lang w:val="en-GB"/>
        </w:rPr>
        <w:t>Singapore, which followed a specific route of revival</w:t>
      </w:r>
      <w:r w:rsidR="006E4466" w:rsidRPr="00DD18F8">
        <w:rPr>
          <w:rFonts w:ascii="Book Antiqua" w:hAnsi="Book Antiqua"/>
          <w:lang w:val="en-GB"/>
        </w:rPr>
        <w:t>. Following this, I will further e</w:t>
      </w:r>
      <w:r w:rsidR="00F90F32">
        <w:rPr>
          <w:rFonts w:ascii="Book Antiqua" w:hAnsi="Book Antiqua"/>
          <w:lang w:val="en-GB"/>
        </w:rPr>
        <w:t>xpand upon restored cities. The opposition shows cities that haven’t</w:t>
      </w:r>
      <w:r w:rsidR="006E4466" w:rsidRPr="00DD18F8">
        <w:rPr>
          <w:rFonts w:ascii="Book Antiqua" w:hAnsi="Book Antiqua"/>
          <w:lang w:val="en-GB"/>
        </w:rPr>
        <w:t xml:space="preserve"> or couldn’t be revived. </w:t>
      </w:r>
      <w:r w:rsidRPr="00DD18F8">
        <w:rPr>
          <w:rFonts w:ascii="Book Antiqua" w:hAnsi="Book Antiqua"/>
          <w:lang w:val="en-GB"/>
        </w:rPr>
        <w:t>Finally, I will conclude by contrasting the views to establish whether or not it is possible to breathe life into dead cities. As someone who used to live in the dying city of Detroit, I need to see if dying citie</w:t>
      </w:r>
      <w:r w:rsidR="00F90F32">
        <w:rPr>
          <w:rFonts w:ascii="Book Antiqua" w:hAnsi="Book Antiqua"/>
          <w:lang w:val="en-GB"/>
        </w:rPr>
        <w:t>s, like my hometown, can or</w:t>
      </w:r>
      <w:r w:rsidRPr="00DD18F8">
        <w:rPr>
          <w:rFonts w:ascii="Book Antiqua" w:hAnsi="Book Antiqua"/>
          <w:lang w:val="en-GB"/>
        </w:rPr>
        <w:t xml:space="preserve"> should be saved.</w:t>
      </w:r>
    </w:p>
    <w:p w:rsidR="00916D72" w:rsidRPr="007042D2" w:rsidRDefault="00315009" w:rsidP="007042D2">
      <w:pPr>
        <w:spacing w:line="360" w:lineRule="auto"/>
        <w:rPr>
          <w:rFonts w:ascii="Book Antiqua" w:hAnsi="Book Antiqua"/>
          <w:lang w:val="en-GB"/>
        </w:rPr>
      </w:pPr>
      <w:r w:rsidRPr="00DD18F8">
        <w:rPr>
          <w:rFonts w:ascii="Book Antiqua" w:hAnsi="Book Antiqua"/>
          <w:lang w:val="en-GB"/>
        </w:rPr>
        <w:lastRenderedPageBreak/>
        <w:tab/>
        <w:t xml:space="preserve">I personally believe that all </w:t>
      </w:r>
      <w:r w:rsidR="00DE631D" w:rsidRPr="00DD18F8">
        <w:rPr>
          <w:rFonts w:ascii="Book Antiqua" w:hAnsi="Book Antiqua"/>
          <w:lang w:val="en-GB"/>
        </w:rPr>
        <w:t xml:space="preserve">dying cities hold a true chance of revival. The complication </w:t>
      </w:r>
      <w:r w:rsidR="002831AB" w:rsidRPr="00DD18F8">
        <w:rPr>
          <w:rFonts w:ascii="Book Antiqua" w:hAnsi="Book Antiqua"/>
          <w:lang w:val="en-GB"/>
        </w:rPr>
        <w:t xml:space="preserve">on </w:t>
      </w:r>
      <w:r w:rsidR="00BF3C9C" w:rsidRPr="00DD18F8">
        <w:rPr>
          <w:rFonts w:ascii="Book Antiqua" w:hAnsi="Book Antiqua"/>
          <w:lang w:val="en-GB"/>
        </w:rPr>
        <w:t>determin</w:t>
      </w:r>
      <w:r w:rsidR="002831AB" w:rsidRPr="00DD18F8">
        <w:rPr>
          <w:rFonts w:ascii="Book Antiqua" w:hAnsi="Book Antiqua"/>
          <w:lang w:val="en-GB"/>
        </w:rPr>
        <w:t>ing</w:t>
      </w:r>
      <w:r w:rsidR="00BF3C9C" w:rsidRPr="00DD18F8">
        <w:rPr>
          <w:rFonts w:ascii="Book Antiqua" w:hAnsi="Book Antiqua"/>
          <w:lang w:val="en-GB"/>
        </w:rPr>
        <w:t xml:space="preserve"> how realistic the prospects of reviv</w:t>
      </w:r>
      <w:r w:rsidR="007042D2">
        <w:rPr>
          <w:rFonts w:ascii="Book Antiqua" w:hAnsi="Book Antiqua"/>
          <w:lang w:val="en-GB"/>
        </w:rPr>
        <w:t>al is the drastic differences between</w:t>
      </w:r>
      <w:r w:rsidR="00BF3C9C" w:rsidRPr="00DD18F8">
        <w:rPr>
          <w:rFonts w:ascii="Book Antiqua" w:hAnsi="Book Antiqua"/>
          <w:lang w:val="en-GB"/>
        </w:rPr>
        <w:t xml:space="preserve"> each dying city. These cities all hold </w:t>
      </w:r>
      <w:r w:rsidR="00C5446D" w:rsidRPr="00DD18F8">
        <w:rPr>
          <w:rFonts w:ascii="Book Antiqua" w:hAnsi="Book Antiqua"/>
          <w:lang w:val="en-GB"/>
        </w:rPr>
        <w:t xml:space="preserve">unique circumstances that diseased them to the brink of death; the only similarity between them is the death they are submerged in. </w:t>
      </w:r>
      <w:r w:rsidR="00916D72" w:rsidRPr="00DD18F8">
        <w:rPr>
          <w:rFonts w:ascii="Book Antiqua" w:hAnsi="Book Antiqua"/>
          <w:lang w:val="en-GB"/>
        </w:rPr>
        <w:br w:type="page"/>
      </w:r>
    </w:p>
    <w:p w:rsidR="00DD7BEE" w:rsidRDefault="007813CF" w:rsidP="007042D2">
      <w:pPr>
        <w:pStyle w:val="Heading1"/>
        <w:spacing w:line="360" w:lineRule="auto"/>
        <w:rPr>
          <w:rFonts w:ascii="Book Antiqua" w:hAnsi="Book Antiqua"/>
          <w:lang w:val="en-GB"/>
        </w:rPr>
      </w:pPr>
      <w:r>
        <w:rPr>
          <w:rFonts w:ascii="Book Antiqua" w:hAnsi="Book Antiqua"/>
          <w:lang w:val="en-GB"/>
        </w:rPr>
        <w:lastRenderedPageBreak/>
        <w:t xml:space="preserve">The Steps to a </w:t>
      </w:r>
      <w:r w:rsidR="00E5765A" w:rsidRPr="00DD18F8">
        <w:rPr>
          <w:rFonts w:ascii="Book Antiqua" w:hAnsi="Book Antiqua"/>
          <w:lang w:val="en-GB"/>
        </w:rPr>
        <w:t>Cit</w:t>
      </w:r>
      <w:r>
        <w:rPr>
          <w:rFonts w:ascii="Book Antiqua" w:hAnsi="Book Antiqua"/>
          <w:lang w:val="en-GB"/>
        </w:rPr>
        <w:t>y’</w:t>
      </w:r>
      <w:r w:rsidR="00E5765A" w:rsidRPr="00DD18F8">
        <w:rPr>
          <w:rFonts w:ascii="Book Antiqua" w:hAnsi="Book Antiqua"/>
          <w:lang w:val="en-GB"/>
        </w:rPr>
        <w:t>s</w:t>
      </w:r>
      <w:r>
        <w:rPr>
          <w:rFonts w:ascii="Book Antiqua" w:hAnsi="Book Antiqua"/>
          <w:lang w:val="en-GB"/>
        </w:rPr>
        <w:t xml:space="preserve"> Recovery</w:t>
      </w:r>
      <w:r w:rsidR="00E5765A" w:rsidRPr="00DD18F8">
        <w:rPr>
          <w:rFonts w:ascii="Book Antiqua" w:hAnsi="Book Antiqua"/>
          <w:lang w:val="en-GB"/>
        </w:rPr>
        <w:t>:</w:t>
      </w:r>
    </w:p>
    <w:p w:rsidR="00DD5814" w:rsidRPr="00DD5814" w:rsidRDefault="00DD5814" w:rsidP="00DD5814">
      <w:pPr>
        <w:pStyle w:val="Subtitle"/>
        <w:rPr>
          <w:rFonts w:ascii="Book Antiqua" w:hAnsi="Book Antiqua"/>
          <w:sz w:val="28"/>
          <w:lang w:val="en-GB"/>
        </w:rPr>
      </w:pPr>
      <w:r w:rsidRPr="00DD5814">
        <w:rPr>
          <w:rFonts w:ascii="Book Antiqua" w:hAnsi="Book Antiqua"/>
          <w:sz w:val="28"/>
          <w:lang w:val="en-GB"/>
        </w:rPr>
        <w:t>Intro</w:t>
      </w:r>
      <w:r w:rsidR="00595E93">
        <w:rPr>
          <w:rFonts w:ascii="Book Antiqua" w:hAnsi="Book Antiqua"/>
          <w:sz w:val="28"/>
          <w:lang w:val="en-GB"/>
        </w:rPr>
        <w:t>duction</w:t>
      </w:r>
      <w:r w:rsidRPr="00DD5814">
        <w:rPr>
          <w:rFonts w:ascii="Book Antiqua" w:hAnsi="Book Antiqua"/>
          <w:sz w:val="28"/>
          <w:lang w:val="en-GB"/>
        </w:rPr>
        <w:t>:</w:t>
      </w:r>
    </w:p>
    <w:p w:rsidR="00DD7BEE" w:rsidRDefault="0044267C" w:rsidP="0044267C">
      <w:pPr>
        <w:spacing w:line="360" w:lineRule="auto"/>
        <w:ind w:firstLine="720"/>
        <w:rPr>
          <w:rStyle w:val="SubtleEmphasis"/>
          <w:rFonts w:ascii="Book Antiqua" w:hAnsi="Book Antiqua"/>
          <w:color w:val="1F4E79" w:themeColor="accent1" w:themeShade="80"/>
        </w:rPr>
      </w:pPr>
      <w:r w:rsidRPr="0044267C">
        <w:rPr>
          <w:rStyle w:val="SubtleEmphasis"/>
          <w:rFonts w:ascii="Book Antiqua" w:hAnsi="Book Antiqua"/>
          <w:color w:val="1F4E79" w:themeColor="accent1" w:themeShade="80"/>
        </w:rPr>
        <w:t>In 1975, World Bank President Robert McNa</w:t>
      </w:r>
      <w:r>
        <w:rPr>
          <w:rStyle w:val="SubtleEmphasis"/>
          <w:rFonts w:ascii="Book Antiqua" w:hAnsi="Book Antiqua"/>
          <w:color w:val="1F4E79" w:themeColor="accent1" w:themeShade="80"/>
        </w:rPr>
        <w:t xml:space="preserve">mara stated that: “If cities do not begin to deal more </w:t>
      </w:r>
      <w:r w:rsidRPr="0044267C">
        <w:rPr>
          <w:rStyle w:val="SubtleEmphasis"/>
          <w:rFonts w:ascii="Book Antiqua" w:hAnsi="Book Antiqua"/>
          <w:color w:val="1F4E79" w:themeColor="accent1" w:themeShade="80"/>
        </w:rPr>
        <w:t>constructively with poverty, poverty may begin t</w:t>
      </w:r>
      <w:r>
        <w:rPr>
          <w:rStyle w:val="SubtleEmphasis"/>
          <w:rFonts w:ascii="Book Antiqua" w:hAnsi="Book Antiqua"/>
          <w:color w:val="1F4E79" w:themeColor="accent1" w:themeShade="80"/>
        </w:rPr>
        <w:t>o deal more destructively with cities</w:t>
      </w:r>
      <w:r w:rsidRPr="0044267C">
        <w:rPr>
          <w:rStyle w:val="SubtleEmphasis"/>
          <w:rFonts w:ascii="Book Antiqua" w:hAnsi="Book Antiqua"/>
          <w:color w:val="1F4E79" w:themeColor="accent1" w:themeShade="80"/>
        </w:rPr>
        <w:t>”</w:t>
      </w:r>
      <w:r>
        <w:rPr>
          <w:rStyle w:val="SubtleEmphasis"/>
          <w:rFonts w:ascii="Book Antiqua" w:hAnsi="Book Antiqua"/>
          <w:color w:val="1F4E79" w:themeColor="accent1" w:themeShade="80"/>
        </w:rPr>
        <w:t xml:space="preserve"> (McNamara, 1975).</w:t>
      </w:r>
      <w:r w:rsidRPr="0044267C">
        <w:rPr>
          <w:rStyle w:val="SubtleEmphasis"/>
          <w:rFonts w:ascii="Book Antiqua" w:hAnsi="Book Antiqua"/>
          <w:color w:val="1F4E79" w:themeColor="accent1" w:themeShade="80"/>
        </w:rPr>
        <w:t xml:space="preserve"> </w:t>
      </w:r>
      <w:r w:rsidR="00587C84">
        <w:rPr>
          <w:rStyle w:val="SubtleEmphasis"/>
          <w:rFonts w:ascii="Book Antiqua" w:hAnsi="Book Antiqua"/>
          <w:color w:val="1F4E79" w:themeColor="accent1" w:themeShade="80"/>
        </w:rPr>
        <w:t xml:space="preserve">In 1975 this man pointed out one of the biggest symptoms of a dying city: poverty. But the </w:t>
      </w:r>
      <w:r w:rsidR="0029751D">
        <w:rPr>
          <w:rStyle w:val="SubtleEmphasis"/>
          <w:rFonts w:ascii="Book Antiqua" w:hAnsi="Book Antiqua"/>
          <w:color w:val="1F4E79" w:themeColor="accent1" w:themeShade="80"/>
        </w:rPr>
        <w:t xml:space="preserve">follow up </w:t>
      </w:r>
      <w:r w:rsidR="00587C84">
        <w:rPr>
          <w:rStyle w:val="SubtleEmphasis"/>
          <w:rFonts w:ascii="Book Antiqua" w:hAnsi="Book Antiqua"/>
          <w:color w:val="1F4E79" w:themeColor="accent1" w:themeShade="80"/>
        </w:rPr>
        <w:t>question still hasn’t been presented</w:t>
      </w:r>
      <w:r w:rsidR="0029751D">
        <w:rPr>
          <w:rStyle w:val="SubtleEmphasis"/>
          <w:rFonts w:ascii="Book Antiqua" w:hAnsi="Book Antiqua"/>
          <w:color w:val="1F4E79" w:themeColor="accent1" w:themeShade="80"/>
        </w:rPr>
        <w:t>, until now.</w:t>
      </w:r>
      <w:r w:rsidR="00587C84">
        <w:rPr>
          <w:rStyle w:val="SubtleEmphasis"/>
          <w:rFonts w:ascii="Book Antiqua" w:hAnsi="Book Antiqua"/>
          <w:color w:val="1F4E79" w:themeColor="accent1" w:themeShade="80"/>
        </w:rPr>
        <w:t xml:space="preserve"> But, b</w:t>
      </w:r>
      <w:r w:rsidR="001B61A6" w:rsidRPr="00EA27D1">
        <w:rPr>
          <w:rStyle w:val="SubtleEmphasis"/>
          <w:rFonts w:ascii="Book Antiqua" w:hAnsi="Book Antiqua"/>
          <w:color w:val="1F4E79" w:themeColor="accent1" w:themeShade="80"/>
        </w:rPr>
        <w:t>efore the debate can commence,</w:t>
      </w:r>
      <w:r w:rsidR="00DD7BEE" w:rsidRPr="00EA27D1">
        <w:rPr>
          <w:rStyle w:val="SubtleEmphasis"/>
          <w:rFonts w:ascii="Book Antiqua" w:hAnsi="Book Antiqua"/>
          <w:color w:val="1F4E79" w:themeColor="accent1" w:themeShade="80"/>
        </w:rPr>
        <w:t xml:space="preserve"> I will present the theoretical process that needs to be taken to breathe life into the dying cities. </w:t>
      </w:r>
      <w:r w:rsidR="00202829" w:rsidRPr="00EA27D1">
        <w:rPr>
          <w:rStyle w:val="SubtleEmphasis"/>
          <w:rFonts w:ascii="Book Antiqua" w:hAnsi="Book Antiqua"/>
          <w:color w:val="1F4E79" w:themeColor="accent1" w:themeShade="80"/>
        </w:rPr>
        <w:t>In this section, I will provide three separate processes from three different point-of-views. First is M</w:t>
      </w:r>
      <w:r w:rsidR="00DD7BEE" w:rsidRPr="00EA27D1">
        <w:rPr>
          <w:rStyle w:val="SubtleEmphasis"/>
          <w:rFonts w:ascii="Book Antiqua" w:hAnsi="Book Antiqua"/>
          <w:color w:val="1F4E79" w:themeColor="accent1" w:themeShade="80"/>
        </w:rPr>
        <w:t xml:space="preserve">ason Gaffney, a professor of economics at the University of California and an established author, </w:t>
      </w:r>
      <w:r w:rsidR="00202829" w:rsidRPr="00EA27D1">
        <w:rPr>
          <w:rStyle w:val="SubtleEmphasis"/>
          <w:rFonts w:ascii="Book Antiqua" w:hAnsi="Book Antiqua"/>
          <w:color w:val="1F4E79" w:themeColor="accent1" w:themeShade="80"/>
        </w:rPr>
        <w:t>who provided a solution for dying cities in his</w:t>
      </w:r>
      <w:r w:rsidR="00024822" w:rsidRPr="00EA27D1">
        <w:rPr>
          <w:rStyle w:val="SubtleEmphasis"/>
          <w:rFonts w:ascii="Book Antiqua" w:hAnsi="Book Antiqua"/>
          <w:color w:val="1F4E79" w:themeColor="accent1" w:themeShade="80"/>
        </w:rPr>
        <w:t xml:space="preserve"> essay</w:t>
      </w:r>
      <w:r w:rsidR="00DD7BEE" w:rsidRPr="00EA27D1">
        <w:rPr>
          <w:rStyle w:val="SubtleEmphasis"/>
          <w:rFonts w:ascii="Book Antiqua" w:hAnsi="Book Antiqua"/>
          <w:color w:val="1F4E79" w:themeColor="accent1" w:themeShade="80"/>
        </w:rPr>
        <w:t xml:space="preserve"> </w:t>
      </w:r>
      <w:r w:rsidR="00024822" w:rsidRPr="00EA27D1">
        <w:rPr>
          <w:rStyle w:val="SubtleEmphasis"/>
          <w:rFonts w:ascii="Book Antiqua" w:hAnsi="Book Antiqua"/>
          <w:color w:val="1F4E79" w:themeColor="accent1" w:themeShade="80"/>
        </w:rPr>
        <w:t>en</w:t>
      </w:r>
      <w:r w:rsidR="00DD7BEE" w:rsidRPr="00EA27D1">
        <w:rPr>
          <w:rStyle w:val="SubtleEmphasis"/>
          <w:rFonts w:ascii="Book Antiqua" w:hAnsi="Book Antiqua"/>
          <w:color w:val="1F4E79" w:themeColor="accent1" w:themeShade="80"/>
        </w:rPr>
        <w:t xml:space="preserve">titled "How to Revitalize a Falling City". This publication provides real world examples of revived and lost cities as well as why we should revive the cities. </w:t>
      </w:r>
      <w:r w:rsidR="00606388" w:rsidRPr="00EA27D1">
        <w:rPr>
          <w:rStyle w:val="SubtleEmphasis"/>
          <w:rFonts w:ascii="Book Antiqua" w:hAnsi="Book Antiqua"/>
          <w:color w:val="1F4E79" w:themeColor="accent1" w:themeShade="80"/>
        </w:rPr>
        <w:t>Further, Edw</w:t>
      </w:r>
      <w:r w:rsidR="00834B4E" w:rsidRPr="00EA27D1">
        <w:rPr>
          <w:rStyle w:val="SubtleEmphasis"/>
          <w:rFonts w:ascii="Book Antiqua" w:hAnsi="Book Antiqua"/>
          <w:color w:val="1F4E79" w:themeColor="accent1" w:themeShade="80"/>
        </w:rPr>
        <w:t xml:space="preserve">ard Glaeser tackles the rising issue of dying cities and how it can be fixed in his book, </w:t>
      </w:r>
      <w:r w:rsidR="00834B4E" w:rsidRPr="00EA27D1">
        <w:rPr>
          <w:rStyle w:val="SubtleEmphasis"/>
          <w:rFonts w:ascii="Book Antiqua" w:hAnsi="Book Antiqua"/>
          <w:color w:val="1F4E79" w:themeColor="accent1" w:themeShade="80"/>
          <w:u w:val="single"/>
        </w:rPr>
        <w:t>Triumph of the City</w:t>
      </w:r>
      <w:r w:rsidR="00834B4E" w:rsidRPr="00EA27D1">
        <w:rPr>
          <w:rStyle w:val="SubtleEmphasis"/>
          <w:rFonts w:ascii="Book Antiqua" w:hAnsi="Book Antiqua"/>
          <w:color w:val="1F4E79" w:themeColor="accent1" w:themeShade="80"/>
        </w:rPr>
        <w:t>.</w:t>
      </w:r>
      <w:r w:rsidR="00614F26" w:rsidRPr="00EA27D1">
        <w:rPr>
          <w:rStyle w:val="SubtleEmphasis"/>
          <w:rFonts w:ascii="Book Antiqua" w:hAnsi="Book Antiqua"/>
          <w:color w:val="1F4E79" w:themeColor="accent1" w:themeShade="80"/>
        </w:rPr>
        <w:t xml:space="preserve"> Finally,</w:t>
      </w:r>
      <w:r w:rsidR="00202829" w:rsidRPr="00EA27D1">
        <w:rPr>
          <w:rStyle w:val="SubtleEmphasis"/>
          <w:rFonts w:ascii="Book Antiqua" w:hAnsi="Book Antiqua"/>
          <w:color w:val="1F4E79" w:themeColor="accent1" w:themeShade="80"/>
        </w:rPr>
        <w:t xml:space="preserve"> a series of video lectures entitled How to Revive a City</w:t>
      </w:r>
      <w:r w:rsidR="00614F26" w:rsidRPr="00EA27D1">
        <w:rPr>
          <w:rStyle w:val="SubtleEmphasis"/>
          <w:rFonts w:ascii="Book Antiqua" w:hAnsi="Book Antiqua"/>
          <w:color w:val="1F4E79" w:themeColor="accent1" w:themeShade="80"/>
        </w:rPr>
        <w:t xml:space="preserve"> provide a basis for revision that can be accomplished by the citizen</w:t>
      </w:r>
      <w:r w:rsidR="0029751D">
        <w:rPr>
          <w:rStyle w:val="SubtleEmphasis"/>
          <w:rFonts w:ascii="Book Antiqua" w:hAnsi="Book Antiqua"/>
          <w:color w:val="1F4E79" w:themeColor="accent1" w:themeShade="80"/>
        </w:rPr>
        <w:t>s</w:t>
      </w:r>
      <w:r w:rsidR="00614F26" w:rsidRPr="00EA27D1">
        <w:rPr>
          <w:rStyle w:val="SubtleEmphasis"/>
          <w:rFonts w:ascii="Book Antiqua" w:hAnsi="Book Antiqua"/>
          <w:color w:val="1F4E79" w:themeColor="accent1" w:themeShade="80"/>
        </w:rPr>
        <w:t xml:space="preserve"> of the city</w:t>
      </w:r>
      <w:r w:rsidR="00202829" w:rsidRPr="00EA27D1">
        <w:rPr>
          <w:rStyle w:val="SubtleEmphasis"/>
          <w:rFonts w:ascii="Book Antiqua" w:hAnsi="Book Antiqua"/>
          <w:color w:val="1F4E79" w:themeColor="accent1" w:themeShade="80"/>
        </w:rPr>
        <w:t>.</w:t>
      </w:r>
      <w:r w:rsidR="00614F26" w:rsidRPr="00EA27D1">
        <w:rPr>
          <w:rStyle w:val="SubtleEmphasis"/>
          <w:rFonts w:ascii="Book Antiqua" w:hAnsi="Book Antiqua"/>
          <w:color w:val="1F4E79" w:themeColor="accent1" w:themeShade="80"/>
        </w:rPr>
        <w:t xml:space="preserve"> </w:t>
      </w:r>
    </w:p>
    <w:p w:rsidR="00DD5814" w:rsidRPr="00DD5814" w:rsidRDefault="00DD5814" w:rsidP="00DD5814">
      <w:pPr>
        <w:pStyle w:val="Subtitle"/>
        <w:rPr>
          <w:rStyle w:val="SubtleEmphasis"/>
          <w:rFonts w:ascii="Book Antiqua" w:hAnsi="Book Antiqua"/>
          <w:i w:val="0"/>
          <w:iCs w:val="0"/>
          <w:color w:val="5A5A5A" w:themeColor="text1" w:themeTint="A5"/>
          <w:sz w:val="28"/>
        </w:rPr>
      </w:pPr>
      <w:r>
        <w:rPr>
          <w:rStyle w:val="SubtleEmphasis"/>
          <w:rFonts w:ascii="Book Antiqua" w:hAnsi="Book Antiqua"/>
          <w:i w:val="0"/>
          <w:iCs w:val="0"/>
          <w:color w:val="5A5A5A" w:themeColor="text1" w:themeTint="A5"/>
          <w:sz w:val="28"/>
        </w:rPr>
        <w:t>Evidence:</w:t>
      </w:r>
    </w:p>
    <w:p w:rsidR="00DE232D" w:rsidRDefault="00A17D53" w:rsidP="007042D2">
      <w:pPr>
        <w:spacing w:line="360" w:lineRule="auto"/>
        <w:ind w:firstLine="720"/>
        <w:rPr>
          <w:rFonts w:ascii="Book Antiqua" w:hAnsi="Book Antiqua"/>
        </w:rPr>
      </w:pPr>
      <w:r w:rsidRPr="00DD18F8">
        <w:rPr>
          <w:rStyle w:val="SubtleEmphasis"/>
          <w:rFonts w:ascii="Book Antiqua" w:hAnsi="Book Antiqua"/>
          <w:i w:val="0"/>
          <w:color w:val="auto"/>
        </w:rPr>
        <w:t>There is a blight that fal</w:t>
      </w:r>
      <w:r w:rsidR="00F90F32">
        <w:rPr>
          <w:rStyle w:val="SubtleEmphasis"/>
          <w:rFonts w:ascii="Book Antiqua" w:hAnsi="Book Antiqua"/>
          <w:i w:val="0"/>
          <w:color w:val="auto"/>
        </w:rPr>
        <w:t>ls upon cities across the world. T</w:t>
      </w:r>
      <w:r w:rsidRPr="00DD18F8">
        <w:rPr>
          <w:rStyle w:val="SubtleEmphasis"/>
          <w:rFonts w:ascii="Book Antiqua" w:hAnsi="Book Antiqua"/>
          <w:i w:val="0"/>
          <w:color w:val="auto"/>
        </w:rPr>
        <w:t>his “</w:t>
      </w:r>
      <w:r w:rsidRPr="00DD18F8">
        <w:rPr>
          <w:rFonts w:ascii="Book Antiqua" w:hAnsi="Book Antiqua"/>
        </w:rPr>
        <w:t xml:space="preserve">blight </w:t>
      </w:r>
      <w:r w:rsidR="001B61A6" w:rsidRPr="00DD18F8">
        <w:rPr>
          <w:rFonts w:ascii="Book Antiqua" w:hAnsi="Book Antiqua"/>
        </w:rPr>
        <w:t>[is]</w:t>
      </w:r>
      <w:r w:rsidRPr="00DD18F8">
        <w:rPr>
          <w:rFonts w:ascii="Book Antiqua" w:hAnsi="Book Antiqua"/>
        </w:rPr>
        <w:t xml:space="preserve"> defined as a failure to maintain, to replace, and to renew the capital inherited from the past”</w:t>
      </w:r>
      <w:r w:rsidR="00DE232D">
        <w:rPr>
          <w:rFonts w:ascii="Book Antiqua" w:hAnsi="Book Antiqua"/>
        </w:rPr>
        <w:t xml:space="preserve"> (Gaffney, 2013</w:t>
      </w:r>
      <w:r w:rsidR="00C6770C" w:rsidRPr="00DD18F8">
        <w:rPr>
          <w:rFonts w:ascii="Book Antiqua" w:hAnsi="Book Antiqua"/>
        </w:rPr>
        <w:t xml:space="preserve">). </w:t>
      </w:r>
      <w:r w:rsidR="001B61A6" w:rsidRPr="00DD18F8">
        <w:rPr>
          <w:rFonts w:ascii="Book Antiqua" w:hAnsi="Book Antiqua"/>
        </w:rPr>
        <w:t>A cure to this grave blight is the process in which the sickly and dying cities can be saved</w:t>
      </w:r>
      <w:r w:rsidR="00A10F8F" w:rsidRPr="00DD18F8">
        <w:rPr>
          <w:rFonts w:ascii="Book Antiqua" w:hAnsi="Book Antiqua"/>
        </w:rPr>
        <w:t>.</w:t>
      </w:r>
      <w:r w:rsidR="00DE232D" w:rsidRPr="00DE232D">
        <w:rPr>
          <w:rFonts w:ascii="Book Antiqua" w:hAnsi="Book Antiqua"/>
        </w:rPr>
        <w:t xml:space="preserve"> </w:t>
      </w:r>
      <w:r w:rsidR="00834B4E">
        <w:rPr>
          <w:rFonts w:ascii="Book Antiqua" w:hAnsi="Book Antiqua"/>
        </w:rPr>
        <w:t>Mason Gaffney- an economist with a Georgian point of view-</w:t>
      </w:r>
      <w:r w:rsidR="00F26A49">
        <w:rPr>
          <w:rFonts w:ascii="Book Antiqua" w:hAnsi="Book Antiqua"/>
        </w:rPr>
        <w:t xml:space="preserve"> presented</w:t>
      </w:r>
      <w:r w:rsidR="00834B4E">
        <w:rPr>
          <w:rFonts w:ascii="Book Antiqua" w:hAnsi="Book Antiqua"/>
        </w:rPr>
        <w:t xml:space="preserve"> a cure, which is </w:t>
      </w:r>
      <w:r w:rsidR="00F26A49">
        <w:rPr>
          <w:rFonts w:ascii="Book Antiqua" w:hAnsi="Book Antiqua"/>
        </w:rPr>
        <w:t>to implement Georgist policy</w:t>
      </w:r>
      <w:r w:rsidR="00834B4E">
        <w:rPr>
          <w:rFonts w:ascii="Book Antiqua" w:hAnsi="Book Antiqua"/>
        </w:rPr>
        <w:t xml:space="preserve"> of failing cities</w:t>
      </w:r>
      <w:r w:rsidR="00F26A49">
        <w:rPr>
          <w:rFonts w:ascii="Book Antiqua" w:hAnsi="Book Antiqua"/>
        </w:rPr>
        <w:t>. This is the idea of “</w:t>
      </w:r>
      <w:r w:rsidR="00DE232D" w:rsidRPr="00DE232D">
        <w:rPr>
          <w:rFonts w:ascii="Book Antiqua" w:hAnsi="Book Antiqua"/>
        </w:rPr>
        <w:t>pit</w:t>
      </w:r>
      <w:r w:rsidR="00F26A49">
        <w:rPr>
          <w:rFonts w:ascii="Book Antiqua" w:hAnsi="Book Antiqua"/>
        </w:rPr>
        <w:t xml:space="preserve">[ting] </w:t>
      </w:r>
      <w:r w:rsidR="00DE232D" w:rsidRPr="00DE232D">
        <w:rPr>
          <w:rFonts w:ascii="Book Antiqua" w:hAnsi="Book Antiqua"/>
        </w:rPr>
        <w:t>cities against each other to attr</w:t>
      </w:r>
      <w:r w:rsidR="00D225B5">
        <w:rPr>
          <w:rFonts w:ascii="Book Antiqua" w:hAnsi="Book Antiqua"/>
        </w:rPr>
        <w:t>act people...</w:t>
      </w:r>
      <w:r w:rsidR="00DE232D" w:rsidRPr="00DE232D">
        <w:rPr>
          <w:rFonts w:ascii="Book Antiqua" w:hAnsi="Book Antiqua"/>
        </w:rPr>
        <w:t xml:space="preserve"> It raises their bargaining power as tenants, buyers, and workers</w:t>
      </w:r>
      <w:r w:rsidR="00112C14">
        <w:rPr>
          <w:rFonts w:ascii="Book Antiqua" w:hAnsi="Book Antiqua"/>
        </w:rPr>
        <w:t xml:space="preserve">” </w:t>
      </w:r>
      <w:r w:rsidR="00D225B5">
        <w:rPr>
          <w:rFonts w:ascii="Book Antiqua" w:hAnsi="Book Antiqua"/>
        </w:rPr>
        <w:t xml:space="preserve">when these people are being competed for </w:t>
      </w:r>
      <w:r w:rsidR="00112C14">
        <w:rPr>
          <w:rFonts w:ascii="Book Antiqua" w:hAnsi="Book Antiqua"/>
        </w:rPr>
        <w:t>(Gaffney, 2013). The game that is played when competing for people is the taxation game. Georgist policy uses a specific taxing mechanism on ground rent and rent control</w:t>
      </w:r>
      <w:r w:rsidR="00D225B5">
        <w:rPr>
          <w:rFonts w:ascii="Book Antiqua" w:hAnsi="Book Antiqua"/>
        </w:rPr>
        <w:t xml:space="preserve"> (Gaffney, 2013)</w:t>
      </w:r>
      <w:r w:rsidR="00834B4E">
        <w:rPr>
          <w:rFonts w:ascii="Book Antiqua" w:hAnsi="Book Antiqua"/>
        </w:rPr>
        <w:t>. Gaffney</w:t>
      </w:r>
      <w:r w:rsidR="00112C14">
        <w:rPr>
          <w:rFonts w:ascii="Book Antiqua" w:hAnsi="Book Antiqua"/>
        </w:rPr>
        <w:t xml:space="preserve"> furthers by providing examples in which Georgist policy would </w:t>
      </w:r>
      <w:r w:rsidR="00D225B5">
        <w:rPr>
          <w:rFonts w:ascii="Book Antiqua" w:hAnsi="Book Antiqua"/>
        </w:rPr>
        <w:t>work in specific cities. This policy fails</w:t>
      </w:r>
      <w:r w:rsidR="00112C14">
        <w:rPr>
          <w:rFonts w:ascii="Book Antiqua" w:hAnsi="Book Antiqua"/>
        </w:rPr>
        <w:t xml:space="preserve"> if the city is suffering for different reasons. For instance</w:t>
      </w:r>
      <w:r w:rsidR="00D225B5">
        <w:rPr>
          <w:rFonts w:ascii="Book Antiqua" w:hAnsi="Book Antiqua"/>
        </w:rPr>
        <w:t>,</w:t>
      </w:r>
      <w:r w:rsidR="00112C14">
        <w:rPr>
          <w:rFonts w:ascii="Book Antiqua" w:hAnsi="Book Antiqua"/>
        </w:rPr>
        <w:t xml:space="preserve"> if a city has been abandoned and the building of the city are decaying, raising taxes on rent or installing rent control wouldn’t help said city at all. All in all, Georgist policy would only excel if the buildings are in shape an</w:t>
      </w:r>
      <w:r w:rsidR="007042D2">
        <w:rPr>
          <w:rFonts w:ascii="Book Antiqua" w:hAnsi="Book Antiqua"/>
        </w:rPr>
        <w:t>d an</w:t>
      </w:r>
      <w:r w:rsidR="00112C14">
        <w:rPr>
          <w:rFonts w:ascii="Book Antiqua" w:hAnsi="Book Antiqua"/>
        </w:rPr>
        <w:t xml:space="preserve"> economically compliant </w:t>
      </w:r>
      <w:r w:rsidR="007042D2">
        <w:rPr>
          <w:rFonts w:ascii="Book Antiqua" w:hAnsi="Book Antiqua"/>
        </w:rPr>
        <w:t xml:space="preserve">population is available for the increase tax mechanism. </w:t>
      </w:r>
    </w:p>
    <w:p w:rsidR="00E5765A" w:rsidRPr="00DD18F8" w:rsidRDefault="00DE232D" w:rsidP="007042D2">
      <w:pPr>
        <w:spacing w:line="360" w:lineRule="auto"/>
        <w:ind w:firstLine="720"/>
        <w:rPr>
          <w:rFonts w:ascii="Book Antiqua" w:hAnsi="Book Antiqua"/>
        </w:rPr>
      </w:pPr>
      <w:r>
        <w:rPr>
          <w:rFonts w:ascii="Book Antiqua" w:hAnsi="Book Antiqua"/>
        </w:rPr>
        <w:lastRenderedPageBreak/>
        <w:t xml:space="preserve">One </w:t>
      </w:r>
      <w:r w:rsidR="007042D2">
        <w:rPr>
          <w:rFonts w:ascii="Book Antiqua" w:hAnsi="Book Antiqua"/>
        </w:rPr>
        <w:t>process i</w:t>
      </w:r>
      <w:r w:rsidR="001811AB" w:rsidRPr="00DD18F8">
        <w:rPr>
          <w:rFonts w:ascii="Book Antiqua" w:hAnsi="Book Antiqua"/>
        </w:rPr>
        <w:t xml:space="preserve">n </w:t>
      </w:r>
      <w:r w:rsidR="005D5B06" w:rsidRPr="00DD18F8">
        <w:rPr>
          <w:rFonts w:ascii="Book Antiqua" w:hAnsi="Book Antiqua"/>
        </w:rPr>
        <w:t xml:space="preserve">a </w:t>
      </w:r>
      <w:r w:rsidR="006970D2" w:rsidRPr="00DD18F8">
        <w:rPr>
          <w:rFonts w:ascii="Book Antiqua" w:hAnsi="Book Antiqua"/>
        </w:rPr>
        <w:t xml:space="preserve">book entitled </w:t>
      </w:r>
      <w:r w:rsidR="006970D2" w:rsidRPr="00D225B5">
        <w:rPr>
          <w:rFonts w:ascii="Book Antiqua" w:hAnsi="Book Antiqua"/>
          <w:u w:val="single"/>
        </w:rPr>
        <w:t>Triumph of the City</w:t>
      </w:r>
      <w:r w:rsidR="005D5B06" w:rsidRPr="00DD18F8">
        <w:rPr>
          <w:rFonts w:ascii="Book Antiqua" w:hAnsi="Book Antiqua"/>
        </w:rPr>
        <w:t xml:space="preserve"> written by Edward Glaeser- </w:t>
      </w:r>
      <w:r w:rsidR="001811AB" w:rsidRPr="00DD18F8">
        <w:rPr>
          <w:rFonts w:ascii="Book Antiqua" w:hAnsi="Book Antiqua"/>
        </w:rPr>
        <w:t>a respected economist and Harvard professor</w:t>
      </w:r>
      <w:r w:rsidR="0029751D">
        <w:rPr>
          <w:rFonts w:ascii="Book Antiqua" w:hAnsi="Book Antiqua"/>
        </w:rPr>
        <w:t xml:space="preserve"> but with a minimal education in </w:t>
      </w:r>
      <w:r w:rsidR="00F50BB6">
        <w:rPr>
          <w:rFonts w:ascii="Book Antiqua" w:hAnsi="Book Antiqua"/>
        </w:rPr>
        <w:t>architecture</w:t>
      </w:r>
      <w:r w:rsidR="00D225B5">
        <w:rPr>
          <w:rFonts w:ascii="Book Antiqua" w:hAnsi="Book Antiqua"/>
        </w:rPr>
        <w:t>- pr</w:t>
      </w:r>
      <w:r w:rsidR="00F54923" w:rsidRPr="00DD18F8">
        <w:rPr>
          <w:rFonts w:ascii="Book Antiqua" w:hAnsi="Book Antiqua"/>
        </w:rPr>
        <w:t>e</w:t>
      </w:r>
      <w:r w:rsidR="00D225B5">
        <w:rPr>
          <w:rFonts w:ascii="Book Antiqua" w:hAnsi="Book Antiqua"/>
        </w:rPr>
        <w:t>sents</w:t>
      </w:r>
      <w:r w:rsidR="00F54923" w:rsidRPr="00DD18F8">
        <w:rPr>
          <w:rFonts w:ascii="Book Antiqua" w:hAnsi="Book Antiqua"/>
        </w:rPr>
        <w:t xml:space="preserve"> </w:t>
      </w:r>
      <w:r w:rsidR="007042D2">
        <w:rPr>
          <w:rFonts w:ascii="Book Antiqua" w:hAnsi="Book Antiqua"/>
        </w:rPr>
        <w:t xml:space="preserve">broad </w:t>
      </w:r>
      <w:r w:rsidR="00732E77" w:rsidRPr="00DD18F8">
        <w:rPr>
          <w:rFonts w:ascii="Book Antiqua" w:hAnsi="Book Antiqua"/>
        </w:rPr>
        <w:t xml:space="preserve">ideals to reviving a </w:t>
      </w:r>
      <w:r w:rsidR="007042D2">
        <w:rPr>
          <w:rFonts w:ascii="Book Antiqua" w:hAnsi="Book Antiqua"/>
        </w:rPr>
        <w:t xml:space="preserve">dilapidated </w:t>
      </w:r>
      <w:r w:rsidR="00732E77" w:rsidRPr="00DD18F8">
        <w:rPr>
          <w:rFonts w:ascii="Book Antiqua" w:hAnsi="Book Antiqua"/>
        </w:rPr>
        <w:t xml:space="preserve">city </w:t>
      </w:r>
      <w:r w:rsidR="00D225B5">
        <w:rPr>
          <w:rFonts w:ascii="Book Antiqua" w:hAnsi="Book Antiqua"/>
        </w:rPr>
        <w:t>in general</w:t>
      </w:r>
      <w:r w:rsidR="005D5B06" w:rsidRPr="00DD18F8">
        <w:rPr>
          <w:rFonts w:ascii="Book Antiqua" w:hAnsi="Book Antiqua"/>
        </w:rPr>
        <w:t>.</w:t>
      </w:r>
      <w:r w:rsidR="00F52DB3" w:rsidRPr="00DD18F8">
        <w:rPr>
          <w:rFonts w:ascii="Book Antiqua" w:hAnsi="Book Antiqua"/>
        </w:rPr>
        <w:t xml:space="preserve"> The last chapter (Flat World, Tall City)</w:t>
      </w:r>
      <w:r w:rsidR="005D5B06" w:rsidRPr="00DD18F8">
        <w:rPr>
          <w:rFonts w:ascii="Book Antiqua" w:hAnsi="Book Antiqua"/>
        </w:rPr>
        <w:t xml:space="preserve"> </w:t>
      </w:r>
      <w:r w:rsidR="00D225B5">
        <w:rPr>
          <w:rFonts w:ascii="Book Antiqua" w:hAnsi="Book Antiqua"/>
        </w:rPr>
        <w:t>is where he r</w:t>
      </w:r>
      <w:r w:rsidR="00F52DB3" w:rsidRPr="00DD18F8">
        <w:rPr>
          <w:rFonts w:ascii="Book Antiqua" w:hAnsi="Book Antiqua"/>
        </w:rPr>
        <w:t>e</w:t>
      </w:r>
      <w:r w:rsidR="00D225B5">
        <w:rPr>
          <w:rFonts w:ascii="Book Antiqua" w:hAnsi="Book Antiqua"/>
        </w:rPr>
        <w:t>v</w:t>
      </w:r>
      <w:r w:rsidR="00F52DB3" w:rsidRPr="00DD18F8">
        <w:rPr>
          <w:rFonts w:ascii="Book Antiqua" w:hAnsi="Book Antiqua"/>
        </w:rPr>
        <w:t>e</w:t>
      </w:r>
      <w:r w:rsidR="00D225B5">
        <w:rPr>
          <w:rFonts w:ascii="Book Antiqua" w:hAnsi="Book Antiqua"/>
        </w:rPr>
        <w:t>al</w:t>
      </w:r>
      <w:r w:rsidR="00F52DB3" w:rsidRPr="00DD18F8">
        <w:rPr>
          <w:rFonts w:ascii="Book Antiqua" w:hAnsi="Book Antiqua"/>
        </w:rPr>
        <w:t xml:space="preserve">s that in order for cities to thrive, </w:t>
      </w:r>
      <w:r w:rsidR="00F54923" w:rsidRPr="00DD18F8">
        <w:rPr>
          <w:rFonts w:ascii="Book Antiqua" w:hAnsi="Book Antiqua"/>
        </w:rPr>
        <w:t>they must do one of two things:</w:t>
      </w:r>
      <w:r w:rsidR="00F52DB3" w:rsidRPr="00DD18F8">
        <w:rPr>
          <w:rFonts w:ascii="Book Antiqua" w:hAnsi="Book Antiqua"/>
        </w:rPr>
        <w:t xml:space="preserve"> </w:t>
      </w:r>
      <w:r w:rsidR="00F54923" w:rsidRPr="00DD18F8">
        <w:rPr>
          <w:rFonts w:ascii="Book Antiqua" w:hAnsi="Book Antiqua"/>
        </w:rPr>
        <w:t>“</w:t>
      </w:r>
      <w:r w:rsidR="00F52DB3" w:rsidRPr="00DD18F8">
        <w:rPr>
          <w:rFonts w:ascii="Book Antiqua" w:hAnsi="Book Antiqua"/>
        </w:rPr>
        <w:t>attract smart people and enab</w:t>
      </w:r>
      <w:r w:rsidR="00F54923" w:rsidRPr="00DD18F8">
        <w:rPr>
          <w:rFonts w:ascii="Book Antiqua" w:hAnsi="Book Antiqua"/>
        </w:rPr>
        <w:t xml:space="preserve">le them to work collaboratively”, or “have a mix of skills and provide pathways for those who start with less to end with more” (Glaeser, 2011). Then, he furthers by providing </w:t>
      </w:r>
      <w:r w:rsidR="007042D2">
        <w:rPr>
          <w:rFonts w:ascii="Book Antiqua" w:hAnsi="Book Antiqua"/>
        </w:rPr>
        <w:t>nine subsequent actions that I</w:t>
      </w:r>
      <w:r w:rsidR="00F54923" w:rsidRPr="00DD18F8">
        <w:rPr>
          <w:rFonts w:ascii="Book Antiqua" w:hAnsi="Book Antiqua"/>
        </w:rPr>
        <w:t xml:space="preserve"> combined into three strategic components that </w:t>
      </w:r>
      <w:r w:rsidR="007042D2">
        <w:rPr>
          <w:rFonts w:ascii="Book Antiqua" w:hAnsi="Book Antiqua"/>
        </w:rPr>
        <w:t>would enable</w:t>
      </w:r>
      <w:r w:rsidR="00F54923" w:rsidRPr="00DD18F8">
        <w:rPr>
          <w:rFonts w:ascii="Book Antiqua" w:hAnsi="Book Antiqua"/>
        </w:rPr>
        <w:t xml:space="preserve"> a </w:t>
      </w:r>
      <w:r w:rsidR="007042D2">
        <w:rPr>
          <w:rFonts w:ascii="Book Antiqua" w:hAnsi="Book Antiqua"/>
        </w:rPr>
        <w:t xml:space="preserve">struggling </w:t>
      </w:r>
      <w:r w:rsidR="00F54923" w:rsidRPr="00DD18F8">
        <w:rPr>
          <w:rFonts w:ascii="Book Antiqua" w:hAnsi="Book Antiqua"/>
        </w:rPr>
        <w:t>city to be successful.</w:t>
      </w:r>
    </w:p>
    <w:p w:rsidR="005D5B06" w:rsidRPr="00DD18F8" w:rsidRDefault="00D225B5" w:rsidP="00B27BF5">
      <w:pPr>
        <w:spacing w:line="360" w:lineRule="auto"/>
        <w:ind w:left="720"/>
        <w:rPr>
          <w:rFonts w:ascii="Book Antiqua" w:hAnsi="Book Antiqua"/>
        </w:rPr>
      </w:pPr>
      <w:r>
        <w:rPr>
          <w:rFonts w:ascii="Book Antiqua" w:hAnsi="Book Antiqua"/>
          <w:noProof/>
        </w:rPr>
        <mc:AlternateContent>
          <mc:Choice Requires="wps">
            <w:drawing>
              <wp:anchor distT="0" distB="0" distL="114300" distR="114300" simplePos="0" relativeHeight="251663360" behindDoc="0" locked="0" layoutInCell="1" allowOverlap="1">
                <wp:simplePos x="0" y="0"/>
                <wp:positionH relativeFrom="column">
                  <wp:posOffset>1258214</wp:posOffset>
                </wp:positionH>
                <wp:positionV relativeFrom="paragraph">
                  <wp:posOffset>941832</wp:posOffset>
                </wp:positionV>
                <wp:extent cx="4118458" cy="58102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4118458" cy="581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34154" w:rsidRPr="00D225B5" w:rsidRDefault="00634154" w:rsidP="00F43215">
                            <w:pPr>
                              <w:spacing w:line="240" w:lineRule="auto"/>
                              <w:ind w:right="149"/>
                              <w:rPr>
                                <w:rFonts w:ascii="Book Antiqua" w:hAnsi="Book Antiqua"/>
                                <w:sz w:val="20"/>
                              </w:rPr>
                            </w:pPr>
                            <w:r w:rsidRPr="00D225B5">
                              <w:rPr>
                                <w:rFonts w:ascii="Book Antiqua" w:hAnsi="Book Antiqua"/>
                                <w:sz w:val="20"/>
                              </w:rPr>
                              <w:t>Boston’s post-indus</w:t>
                            </w:r>
                            <w:r>
                              <w:rPr>
                                <w:rFonts w:ascii="Book Antiqua" w:hAnsi="Book Antiqua"/>
                                <w:sz w:val="20"/>
                              </w:rPr>
                              <w:t xml:space="preserve">trial success has been built on </w:t>
                            </w:r>
                            <w:r w:rsidRPr="00D225B5">
                              <w:rPr>
                                <w:rFonts w:ascii="Book Antiqua" w:hAnsi="Book Antiqua"/>
                                <w:sz w:val="20"/>
                              </w:rPr>
                              <w:t>engineering, computers, financial services, management consulting, and biotechnology – al</w:t>
                            </w:r>
                            <w:r w:rsidR="005D60FC">
                              <w:rPr>
                                <w:rFonts w:ascii="Book Antiqua" w:hAnsi="Book Antiqua"/>
                                <w:sz w:val="20"/>
                              </w:rPr>
                              <w:t>l education-oriented industries</w:t>
                            </w:r>
                            <w:r w:rsidRPr="00D225B5">
                              <w:rPr>
                                <w:rFonts w:ascii="Book Antiqua" w:hAnsi="Book Antiqua"/>
                                <w:sz w:val="20"/>
                              </w:rPr>
                              <w:t xml:space="preserve"> (Glaeser, 2011).</w:t>
                            </w:r>
                          </w:p>
                          <w:p w:rsidR="00634154" w:rsidRDefault="006341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99.05pt;margin-top:74.15pt;width:324.3pt;height:4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" fillcolor="white [3201]" stroked="f" strokeweight=".5pt">
                <v:textbox>
                  <w:txbxContent>
                    <w:p w:rsidR="00634154" w:rsidRPr="00D225B5" w:rsidRDefault="00634154" w:rsidP="00F43215">
                      <w:pPr>
                        <w:spacing w:line="240" w:lineRule="auto"/>
                        <w:ind w:right="149"/>
                        <w:rPr>
                          <w:rFonts w:ascii="Book Antiqua" w:hAnsi="Book Antiqua"/>
                          <w:sz w:val="20"/>
                        </w:rPr>
                      </w:pPr>
                      <w:r w:rsidRPr="00D225B5">
                        <w:rPr>
                          <w:rFonts w:ascii="Book Antiqua" w:hAnsi="Book Antiqua"/>
                          <w:sz w:val="20"/>
                        </w:rPr>
                        <w:t>Boston’s post-indus</w:t>
                      </w:r>
                      <w:r>
                        <w:rPr>
                          <w:rFonts w:ascii="Book Antiqua" w:hAnsi="Book Antiqua"/>
                          <w:sz w:val="20"/>
                        </w:rPr>
                        <w:t xml:space="preserve">trial success has been built on </w:t>
                      </w:r>
                      <w:r w:rsidRPr="00D225B5">
                        <w:rPr>
                          <w:rFonts w:ascii="Book Antiqua" w:hAnsi="Book Antiqua"/>
                          <w:sz w:val="20"/>
                        </w:rPr>
                        <w:t>engineering, computers, financial services, management consulting, and biotechnology – al</w:t>
                      </w:r>
                      <w:r w:rsidR="005D60FC">
                        <w:rPr>
                          <w:rFonts w:ascii="Book Antiqua" w:hAnsi="Book Antiqua"/>
                          <w:sz w:val="20"/>
                        </w:rPr>
                        <w:t>l education-oriented industries</w:t>
                      </w:r>
                      <w:r w:rsidRPr="00D225B5">
                        <w:rPr>
                          <w:rFonts w:ascii="Book Antiqua" w:hAnsi="Book Antiqua"/>
                          <w:sz w:val="20"/>
                        </w:rPr>
                        <w:t xml:space="preserve"> (Glaeser, 2011).</w:t>
                      </w:r>
                    </w:p>
                    <w:p w:rsidR="00634154" w:rsidRDefault="00634154"/>
                  </w:txbxContent>
                </v:textbox>
              </v:shape>
            </w:pict>
          </mc:Fallback>
        </mc:AlternateContent>
      </w:r>
      <w:r w:rsidR="005D5B06" w:rsidRPr="00DD18F8">
        <w:rPr>
          <w:rFonts w:ascii="Book Antiqua" w:hAnsi="Book Antiqua"/>
        </w:rPr>
        <w:t>1.</w:t>
      </w:r>
      <w:r w:rsidR="00572ABA" w:rsidRPr="00DD18F8">
        <w:rPr>
          <w:rFonts w:ascii="Book Antiqua" w:hAnsi="Book Antiqua"/>
        </w:rPr>
        <w:t xml:space="preserve"> </w:t>
      </w:r>
      <w:r w:rsidR="00572ABA" w:rsidRPr="00DD18F8">
        <w:rPr>
          <w:rFonts w:ascii="Book Antiqua" w:hAnsi="Book Antiqua"/>
          <w:b/>
        </w:rPr>
        <w:t>Education</w:t>
      </w:r>
      <w:r w:rsidR="00572ABA" w:rsidRPr="00DD18F8">
        <w:rPr>
          <w:rFonts w:ascii="Book Antiqua" w:hAnsi="Book Antiqua"/>
        </w:rPr>
        <w:t>:</w:t>
      </w:r>
      <w:r w:rsidR="00940D4D" w:rsidRPr="00DD18F8">
        <w:rPr>
          <w:rFonts w:ascii="Book Antiqua" w:hAnsi="Book Antiqua"/>
        </w:rPr>
        <w:t xml:space="preserve"> When the education system is broken or suffering, it is of upmost </w:t>
      </w:r>
      <w:r w:rsidR="00B27BF5">
        <w:rPr>
          <w:rFonts w:ascii="Book Antiqua" w:hAnsi="Book Antiqua"/>
        </w:rPr>
        <w:br/>
        <w:t xml:space="preserve">    </w:t>
      </w:r>
      <w:r w:rsidR="00940D4D" w:rsidRPr="00DD18F8">
        <w:rPr>
          <w:rFonts w:ascii="Book Antiqua" w:hAnsi="Book Antiqua"/>
        </w:rPr>
        <w:t xml:space="preserve">importance for the city to address the local issue and invest </w:t>
      </w:r>
      <w:r>
        <w:rPr>
          <w:rFonts w:ascii="Book Antiqua" w:hAnsi="Book Antiqua"/>
        </w:rPr>
        <w:t xml:space="preserve">in the </w:t>
      </w:r>
      <w:r w:rsidR="0029751D">
        <w:rPr>
          <w:rFonts w:ascii="Book Antiqua" w:hAnsi="Book Antiqua"/>
        </w:rPr>
        <w:t>repa</w:t>
      </w:r>
      <w:r w:rsidR="0029751D" w:rsidRPr="00DD18F8">
        <w:rPr>
          <w:rFonts w:ascii="Book Antiqua" w:hAnsi="Book Antiqua"/>
        </w:rPr>
        <w:t>i</w:t>
      </w:r>
      <w:r w:rsidR="0029751D">
        <w:rPr>
          <w:rFonts w:ascii="Book Antiqua" w:hAnsi="Book Antiqua"/>
        </w:rPr>
        <w:t>ring</w:t>
      </w:r>
      <w:r w:rsidR="00CE61A8" w:rsidRPr="00DD18F8">
        <w:rPr>
          <w:rFonts w:ascii="Book Antiqua" w:hAnsi="Book Antiqua"/>
        </w:rPr>
        <w:t xml:space="preserve"> of the </w:t>
      </w:r>
      <w:r w:rsidR="00B27BF5">
        <w:rPr>
          <w:rFonts w:ascii="Book Antiqua" w:hAnsi="Book Antiqua"/>
        </w:rPr>
        <w:br/>
        <w:t xml:space="preserve">    </w:t>
      </w:r>
      <w:r w:rsidR="00CE61A8" w:rsidRPr="00DD18F8">
        <w:rPr>
          <w:rFonts w:ascii="Book Antiqua" w:hAnsi="Book Antiqua"/>
        </w:rPr>
        <w:t>schools. By fixing this, it would create and “attract [the] smart people”</w:t>
      </w:r>
      <w:r w:rsidR="00F62ECA" w:rsidRPr="00DD18F8">
        <w:rPr>
          <w:rFonts w:ascii="Book Antiqua" w:hAnsi="Book Antiqua"/>
        </w:rPr>
        <w:t xml:space="preserve"> that are needed </w:t>
      </w:r>
      <w:r w:rsidR="00B27BF5">
        <w:rPr>
          <w:rFonts w:ascii="Book Antiqua" w:hAnsi="Book Antiqua"/>
        </w:rPr>
        <w:br/>
        <w:t xml:space="preserve">    </w:t>
      </w:r>
      <w:r w:rsidR="00F62ECA" w:rsidRPr="00DD18F8">
        <w:rPr>
          <w:rFonts w:ascii="Book Antiqua" w:hAnsi="Book Antiqua"/>
        </w:rPr>
        <w:t>in order for a city to thrive (Glaeser, 2011). F</w:t>
      </w:r>
      <w:r>
        <w:rPr>
          <w:rFonts w:ascii="Book Antiqua" w:hAnsi="Book Antiqua"/>
        </w:rPr>
        <w:t>or example:</w:t>
      </w:r>
      <w:r w:rsidR="00F62ECA" w:rsidRPr="00DD18F8">
        <w:rPr>
          <w:rFonts w:ascii="Book Antiqua" w:hAnsi="Book Antiqua"/>
        </w:rPr>
        <w:t xml:space="preserve"> </w:t>
      </w:r>
      <w:r w:rsidR="00B27BF5">
        <w:rPr>
          <w:rFonts w:ascii="Book Antiqua" w:hAnsi="Book Antiqua"/>
        </w:rPr>
        <w:br/>
      </w:r>
      <w:r w:rsidR="00B27BF5">
        <w:rPr>
          <w:rFonts w:ascii="Book Antiqua" w:hAnsi="Book Antiqua"/>
        </w:rPr>
        <w:br/>
      </w:r>
      <w:r w:rsidR="00B27BF5">
        <w:rPr>
          <w:rFonts w:ascii="Book Antiqua" w:hAnsi="Book Antiqua"/>
        </w:rPr>
        <w:br/>
      </w:r>
      <w:r w:rsidR="005D5B06" w:rsidRPr="00DD18F8">
        <w:rPr>
          <w:rFonts w:ascii="Book Antiqua" w:hAnsi="Book Antiqua"/>
        </w:rPr>
        <w:t>2.</w:t>
      </w:r>
      <w:r w:rsidR="00572ABA" w:rsidRPr="00DD18F8">
        <w:rPr>
          <w:rFonts w:ascii="Book Antiqua" w:hAnsi="Book Antiqua"/>
          <w:b/>
        </w:rPr>
        <w:t xml:space="preserve"> </w:t>
      </w:r>
      <w:r w:rsidR="0051676C" w:rsidRPr="00DD18F8">
        <w:rPr>
          <w:rFonts w:ascii="Book Antiqua" w:hAnsi="Book Antiqua"/>
          <w:b/>
        </w:rPr>
        <w:t>Architecture</w:t>
      </w:r>
      <w:r w:rsidR="00572ABA" w:rsidRPr="00DD18F8">
        <w:rPr>
          <w:rFonts w:ascii="Book Antiqua" w:hAnsi="Book Antiqua"/>
        </w:rPr>
        <w:t>:</w:t>
      </w:r>
      <w:r w:rsidR="0051676C" w:rsidRPr="00DD18F8">
        <w:rPr>
          <w:rFonts w:ascii="Book Antiqua" w:hAnsi="Book Antiqua"/>
        </w:rPr>
        <w:t xml:space="preserve"> The author stresses the importance of infrastructure </w:t>
      </w:r>
      <w:r w:rsidR="00A470FB" w:rsidRPr="00DD18F8">
        <w:rPr>
          <w:rFonts w:ascii="Book Antiqua" w:hAnsi="Book Antiqua"/>
        </w:rPr>
        <w:t xml:space="preserve">within a city. This </w:t>
      </w:r>
      <w:r w:rsidR="00B27BF5">
        <w:rPr>
          <w:rFonts w:ascii="Book Antiqua" w:hAnsi="Book Antiqua"/>
        </w:rPr>
        <w:br/>
        <w:t xml:space="preserve">    </w:t>
      </w:r>
      <w:r w:rsidR="00A470FB" w:rsidRPr="00DD18F8">
        <w:rPr>
          <w:rFonts w:ascii="Book Antiqua" w:hAnsi="Book Antiqua"/>
        </w:rPr>
        <w:t>infrastructure should complement the indigeno</w:t>
      </w:r>
      <w:r w:rsidR="00F61627" w:rsidRPr="00DD18F8">
        <w:rPr>
          <w:rFonts w:ascii="Book Antiqua" w:hAnsi="Book Antiqua"/>
        </w:rPr>
        <w:t>us industry that the city holds:</w:t>
      </w:r>
      <w:r w:rsidR="00A470FB" w:rsidRPr="00DD18F8">
        <w:rPr>
          <w:rFonts w:ascii="Book Antiqua" w:hAnsi="Book Antiqua"/>
        </w:rPr>
        <w:t xml:space="preserve"> Sea </w:t>
      </w:r>
      <w:r w:rsidR="00B27BF5">
        <w:rPr>
          <w:rFonts w:ascii="Book Antiqua" w:hAnsi="Book Antiqua"/>
        </w:rPr>
        <w:br/>
        <w:t xml:space="preserve">    </w:t>
      </w:r>
      <w:r w:rsidR="00A470FB" w:rsidRPr="00DD18F8">
        <w:rPr>
          <w:rFonts w:ascii="Book Antiqua" w:hAnsi="Book Antiqua"/>
        </w:rPr>
        <w:t xml:space="preserve">ports if the city is on the coast with a surrounding fish population, airports if the city’s </w:t>
      </w:r>
      <w:r w:rsidR="00B27BF5">
        <w:rPr>
          <w:rFonts w:ascii="Book Antiqua" w:hAnsi="Book Antiqua"/>
        </w:rPr>
        <w:br/>
        <w:t xml:space="preserve">    </w:t>
      </w:r>
      <w:r w:rsidR="00A470FB" w:rsidRPr="00DD18F8">
        <w:rPr>
          <w:rFonts w:ascii="Book Antiqua" w:hAnsi="Book Antiqua"/>
        </w:rPr>
        <w:t>industry pertains to commercial or</w:t>
      </w:r>
      <w:r w:rsidR="00F61627" w:rsidRPr="00DD18F8">
        <w:rPr>
          <w:rFonts w:ascii="Book Antiqua" w:hAnsi="Book Antiqua"/>
        </w:rPr>
        <w:t xml:space="preserve"> tourism oriented, </w:t>
      </w:r>
      <w:r>
        <w:rPr>
          <w:rFonts w:ascii="Book Antiqua" w:hAnsi="Book Antiqua"/>
        </w:rPr>
        <w:t>m</w:t>
      </w:r>
      <w:r w:rsidR="001E5E71" w:rsidRPr="00DD18F8">
        <w:rPr>
          <w:rFonts w:ascii="Book Antiqua" w:hAnsi="Book Antiqua"/>
        </w:rPr>
        <w:t>edical buildings</w:t>
      </w:r>
      <w:r w:rsidR="00F61627" w:rsidRPr="00DD18F8">
        <w:rPr>
          <w:rFonts w:ascii="Book Antiqua" w:hAnsi="Book Antiqua"/>
        </w:rPr>
        <w:t xml:space="preserve"> when there is </w:t>
      </w:r>
      <w:r w:rsidR="00B27BF5">
        <w:rPr>
          <w:rFonts w:ascii="Book Antiqua" w:hAnsi="Book Antiqua"/>
        </w:rPr>
        <w:br/>
        <w:t xml:space="preserve">    </w:t>
      </w:r>
      <w:r w:rsidR="00F61627" w:rsidRPr="00DD18F8">
        <w:rPr>
          <w:rFonts w:ascii="Book Antiqua" w:hAnsi="Book Antiqua"/>
        </w:rPr>
        <w:t xml:space="preserve">a </w:t>
      </w:r>
      <w:r w:rsidR="001E5E71" w:rsidRPr="00DD18F8">
        <w:rPr>
          <w:rFonts w:ascii="Book Antiqua" w:hAnsi="Book Antiqua"/>
        </w:rPr>
        <w:t>greater population of elderly people.</w:t>
      </w:r>
      <w:r w:rsidR="00F61627" w:rsidRPr="00DD18F8">
        <w:rPr>
          <w:rFonts w:ascii="Book Antiqua" w:hAnsi="Book Antiqua"/>
        </w:rPr>
        <w:t xml:space="preserve"> For example, the city of Paris invested in the </w:t>
      </w:r>
      <w:r w:rsidR="00B27BF5">
        <w:rPr>
          <w:rFonts w:ascii="Book Antiqua" w:hAnsi="Book Antiqua"/>
        </w:rPr>
        <w:br/>
        <w:t xml:space="preserve">    </w:t>
      </w:r>
      <w:r w:rsidR="00F61627" w:rsidRPr="00DD18F8">
        <w:rPr>
          <w:rFonts w:ascii="Book Antiqua" w:hAnsi="Book Antiqua"/>
        </w:rPr>
        <w:t>quality of life, and Chicago opened up to leading advancements in infrastructure</w:t>
      </w:r>
      <w:r>
        <w:rPr>
          <w:rFonts w:ascii="Book Antiqua" w:hAnsi="Book Antiqua"/>
        </w:rPr>
        <w:t xml:space="preserve"> </w:t>
      </w:r>
      <w:r w:rsidR="00B27BF5">
        <w:rPr>
          <w:rFonts w:ascii="Book Antiqua" w:hAnsi="Book Antiqua"/>
        </w:rPr>
        <w:br/>
        <w:t xml:space="preserve">    </w:t>
      </w:r>
      <w:r>
        <w:rPr>
          <w:rFonts w:ascii="Book Antiqua" w:hAnsi="Book Antiqua"/>
        </w:rPr>
        <w:t>(Glaeser, 2011)</w:t>
      </w:r>
      <w:r w:rsidR="00F61627" w:rsidRPr="00DD18F8">
        <w:rPr>
          <w:rFonts w:ascii="Book Antiqua" w:hAnsi="Book Antiqua"/>
        </w:rPr>
        <w:t xml:space="preserve">. </w:t>
      </w:r>
    </w:p>
    <w:p w:rsidR="005D5B06" w:rsidRPr="00DD18F8" w:rsidRDefault="005D5B06" w:rsidP="007042D2">
      <w:pPr>
        <w:spacing w:line="360" w:lineRule="auto"/>
        <w:ind w:left="990" w:hanging="270"/>
        <w:rPr>
          <w:rFonts w:ascii="Book Antiqua" w:hAnsi="Book Antiqua"/>
        </w:rPr>
      </w:pPr>
      <w:r w:rsidRPr="00DD18F8">
        <w:rPr>
          <w:rFonts w:ascii="Book Antiqua" w:hAnsi="Book Antiqua"/>
        </w:rPr>
        <w:t>3.</w:t>
      </w:r>
      <w:r w:rsidR="00572ABA" w:rsidRPr="00DD18F8">
        <w:rPr>
          <w:rFonts w:ascii="Book Antiqua" w:hAnsi="Book Antiqua"/>
        </w:rPr>
        <w:t xml:space="preserve"> </w:t>
      </w:r>
      <w:r w:rsidR="00572ABA" w:rsidRPr="00DD18F8">
        <w:rPr>
          <w:rFonts w:ascii="Book Antiqua" w:hAnsi="Book Antiqua"/>
          <w:b/>
        </w:rPr>
        <w:t>Rule of Order</w:t>
      </w:r>
      <w:r w:rsidR="00572ABA" w:rsidRPr="00DD18F8">
        <w:rPr>
          <w:rFonts w:ascii="Book Antiqua" w:hAnsi="Book Antiqua"/>
        </w:rPr>
        <w:t>:</w:t>
      </w:r>
      <w:r w:rsidR="00F61627" w:rsidRPr="00DD18F8">
        <w:rPr>
          <w:rFonts w:ascii="Book Antiqua" w:hAnsi="Book Antiqua"/>
        </w:rPr>
        <w:t xml:space="preserve"> </w:t>
      </w:r>
      <w:r w:rsidR="00666364" w:rsidRPr="00DD18F8">
        <w:rPr>
          <w:rFonts w:ascii="Book Antiqua" w:hAnsi="Book Antiqua"/>
        </w:rPr>
        <w:t xml:space="preserve">Glaeser has two sub points to describe this component in which a city doesn’t have to cover both, but only one. </w:t>
      </w:r>
      <w:r w:rsidR="00EF2682" w:rsidRPr="00DD18F8">
        <w:rPr>
          <w:rFonts w:ascii="Book Antiqua" w:hAnsi="Book Antiqua"/>
        </w:rPr>
        <w:t>First, he points out that the city must become a strong and structured sanctuary in comparison to the places that surround it</w:t>
      </w:r>
      <w:r w:rsidR="002B049F">
        <w:rPr>
          <w:rFonts w:ascii="Book Antiqua" w:hAnsi="Book Antiqua"/>
        </w:rPr>
        <w:t xml:space="preserve"> (Glaeser, 2011)</w:t>
      </w:r>
      <w:r w:rsidR="00EF2682" w:rsidRPr="00DD18F8">
        <w:rPr>
          <w:rFonts w:ascii="Book Antiqua" w:hAnsi="Book Antiqua"/>
        </w:rPr>
        <w:t>. Basically, as long as the city is more structured than its surroundings, it can begin to be cured, but this would mean the all the surrounding cities must be fa</w:t>
      </w:r>
      <w:r w:rsidR="002B049F">
        <w:rPr>
          <w:rFonts w:ascii="Book Antiqua" w:hAnsi="Book Antiqua"/>
        </w:rPr>
        <w:t>iling to. His second sub point- the more attainable one-</w:t>
      </w:r>
      <w:r w:rsidR="00EF2682" w:rsidRPr="00DD18F8">
        <w:rPr>
          <w:rFonts w:ascii="Book Antiqua" w:hAnsi="Book Antiqua"/>
        </w:rPr>
        <w:t xml:space="preserve"> is to have a strong leader or team of leaders to implement well-thought-out and concrete policies</w:t>
      </w:r>
      <w:r w:rsidR="002B049F">
        <w:rPr>
          <w:rFonts w:ascii="Book Antiqua" w:hAnsi="Book Antiqua"/>
        </w:rPr>
        <w:t xml:space="preserve"> (Glaeser, 2011)</w:t>
      </w:r>
      <w:r w:rsidR="00EF2682" w:rsidRPr="00DD18F8">
        <w:rPr>
          <w:rFonts w:ascii="Book Antiqua" w:hAnsi="Book Antiqua"/>
        </w:rPr>
        <w:t xml:space="preserve">. </w:t>
      </w:r>
      <w:r w:rsidR="00666364" w:rsidRPr="00DD18F8">
        <w:rPr>
          <w:rFonts w:ascii="Book Antiqua" w:hAnsi="Book Antiqua"/>
        </w:rPr>
        <w:t>Hong Kong</w:t>
      </w:r>
      <w:r w:rsidR="00C71634" w:rsidRPr="00DD18F8">
        <w:rPr>
          <w:rFonts w:ascii="Book Antiqua" w:hAnsi="Book Antiqua"/>
        </w:rPr>
        <w:t xml:space="preserve"> succeeded </w:t>
      </w:r>
      <w:r w:rsidR="00EF2682" w:rsidRPr="00DD18F8">
        <w:rPr>
          <w:rFonts w:ascii="Book Antiqua" w:hAnsi="Book Antiqua"/>
        </w:rPr>
        <w:t xml:space="preserve">through the first point </w:t>
      </w:r>
      <w:r w:rsidR="00C71634" w:rsidRPr="00DD18F8">
        <w:rPr>
          <w:rFonts w:ascii="Book Antiqua" w:hAnsi="Book Antiqua"/>
        </w:rPr>
        <w:t>by “establishing themselves as bastions of economic freedom and the rule of law in an often disorderly part of the world”</w:t>
      </w:r>
      <w:r w:rsidR="002911B3">
        <w:rPr>
          <w:rFonts w:ascii="Book Antiqua" w:hAnsi="Book Antiqua"/>
        </w:rPr>
        <w:t xml:space="preserve"> (Glaeser, 2011)</w:t>
      </w:r>
    </w:p>
    <w:p w:rsidR="00595E93" w:rsidRDefault="009851EA" w:rsidP="00290709">
      <w:pPr>
        <w:spacing w:line="360" w:lineRule="auto"/>
        <w:rPr>
          <w:rFonts w:ascii="Book Antiqua" w:hAnsi="Book Antiqua"/>
        </w:rPr>
      </w:pPr>
      <w:r w:rsidRPr="00DD18F8">
        <w:rPr>
          <w:rFonts w:ascii="Book Antiqua" w:hAnsi="Book Antiqua"/>
        </w:rPr>
        <w:lastRenderedPageBreak/>
        <w:tab/>
        <w:t>With further research to findi</w:t>
      </w:r>
      <w:r w:rsidR="00DC1B2E">
        <w:rPr>
          <w:rFonts w:ascii="Book Antiqua" w:hAnsi="Book Antiqua"/>
        </w:rPr>
        <w:t>ng a process to re</w:t>
      </w:r>
      <w:r w:rsidR="002B049F">
        <w:rPr>
          <w:rFonts w:ascii="Book Antiqua" w:hAnsi="Book Antiqua"/>
        </w:rPr>
        <w:t>vive cities, I came across a TED</w:t>
      </w:r>
      <w:r w:rsidR="00DC1B2E">
        <w:rPr>
          <w:rFonts w:ascii="Book Antiqua" w:hAnsi="Book Antiqua"/>
        </w:rPr>
        <w:t xml:space="preserve"> Talks playlist titled </w:t>
      </w:r>
      <w:r w:rsidR="002B049F">
        <w:rPr>
          <w:rFonts w:ascii="Book Antiqua" w:hAnsi="Book Antiqua"/>
        </w:rPr>
        <w:t>“</w:t>
      </w:r>
      <w:r w:rsidR="00DC1B2E">
        <w:rPr>
          <w:rFonts w:ascii="Book Antiqua" w:hAnsi="Book Antiqua"/>
        </w:rPr>
        <w:t>How to Revive Cities</w:t>
      </w:r>
      <w:r w:rsidR="002B049F">
        <w:rPr>
          <w:rFonts w:ascii="Book Antiqua" w:hAnsi="Book Antiqua"/>
        </w:rPr>
        <w:t>”. This playlist included six individual TED</w:t>
      </w:r>
      <w:r w:rsidR="00DC1B2E">
        <w:rPr>
          <w:rFonts w:ascii="Book Antiqua" w:hAnsi="Book Antiqua"/>
        </w:rPr>
        <w:t xml:space="preserve"> talks that either tackled a problem or showed how a certain method could provide success. </w:t>
      </w:r>
      <w:r w:rsidR="007042D2">
        <w:rPr>
          <w:rFonts w:ascii="Book Antiqua" w:hAnsi="Book Antiqua"/>
        </w:rPr>
        <w:t>While Gaffney’</w:t>
      </w:r>
      <w:r w:rsidR="00E4620B">
        <w:rPr>
          <w:rFonts w:ascii="Book Antiqua" w:hAnsi="Book Antiqua"/>
        </w:rPr>
        <w:t>s harsh solution to reviving</w:t>
      </w:r>
      <w:r w:rsidR="002B049F">
        <w:rPr>
          <w:rFonts w:ascii="Book Antiqua" w:hAnsi="Book Antiqua"/>
        </w:rPr>
        <w:t xml:space="preserve"> a</w:t>
      </w:r>
      <w:r w:rsidR="00E4620B">
        <w:rPr>
          <w:rFonts w:ascii="Book Antiqua" w:hAnsi="Book Antiqua"/>
        </w:rPr>
        <w:t xml:space="preserve"> city and Glaeser’s process involved govern</w:t>
      </w:r>
      <w:r w:rsidR="002B049F">
        <w:rPr>
          <w:rFonts w:ascii="Book Antiqua" w:hAnsi="Book Antiqua"/>
        </w:rPr>
        <w:t>ment control, this series of TED</w:t>
      </w:r>
      <w:r w:rsidR="00E4620B">
        <w:rPr>
          <w:rFonts w:ascii="Book Antiqua" w:hAnsi="Book Antiqua"/>
        </w:rPr>
        <w:t xml:space="preserve"> Talks focuses on the importance of the people within the cities. </w:t>
      </w:r>
      <w:r w:rsidR="00B100CD">
        <w:rPr>
          <w:rFonts w:ascii="Book Antiqua" w:hAnsi="Book Antiqua"/>
        </w:rPr>
        <w:t xml:space="preserve">Each video tied the community to how successful a city </w:t>
      </w:r>
      <w:r w:rsidR="00DE227E">
        <w:rPr>
          <w:rFonts w:ascii="Book Antiqua" w:hAnsi="Book Antiqua"/>
        </w:rPr>
        <w:t xml:space="preserve">is, because </w:t>
      </w:r>
      <w:r w:rsidR="00F56E89">
        <w:rPr>
          <w:rFonts w:ascii="Book Antiqua" w:hAnsi="Book Antiqua"/>
        </w:rPr>
        <w:t xml:space="preserve">the more isolation, the more unlikely </w:t>
      </w:r>
      <w:r w:rsidR="002B049F">
        <w:rPr>
          <w:rFonts w:ascii="Book Antiqua" w:hAnsi="Book Antiqua"/>
        </w:rPr>
        <w:t xml:space="preserve">it is that </w:t>
      </w:r>
      <w:r w:rsidR="00F56E89">
        <w:rPr>
          <w:rFonts w:ascii="Book Antiqua" w:hAnsi="Book Antiqua"/>
        </w:rPr>
        <w:t xml:space="preserve">progression is </w:t>
      </w:r>
      <w:r w:rsidR="00B100CD">
        <w:rPr>
          <w:rFonts w:ascii="Book Antiqua" w:hAnsi="Book Antiqua"/>
        </w:rPr>
        <w:t xml:space="preserve">possible. </w:t>
      </w:r>
      <w:r w:rsidR="008E00C6">
        <w:rPr>
          <w:rFonts w:ascii="Book Antiqua" w:hAnsi="Book Antiqua"/>
        </w:rPr>
        <w:t xml:space="preserve">Following are </w:t>
      </w:r>
      <w:r w:rsidR="009527D0">
        <w:rPr>
          <w:rFonts w:ascii="Book Antiqua" w:hAnsi="Book Antiqua"/>
        </w:rPr>
        <w:t>the provided mechanisms of recovery</w:t>
      </w:r>
      <w:r w:rsidR="00A52C4D">
        <w:rPr>
          <w:rFonts w:ascii="Book Antiqua" w:hAnsi="Book Antiqua"/>
        </w:rPr>
        <w:t xml:space="preserve"> in the order in which they must be completed</w:t>
      </w:r>
      <w:r w:rsidR="009527D0">
        <w:rPr>
          <w:rFonts w:ascii="Book Antiqua" w:hAnsi="Book Antiqua"/>
        </w:rPr>
        <w:t xml:space="preserve">. </w:t>
      </w:r>
    </w:p>
    <w:p w:rsidR="00DD2C01" w:rsidRDefault="00B01B15" w:rsidP="00595E93">
      <w:pPr>
        <w:spacing w:line="360" w:lineRule="auto"/>
        <w:ind w:firstLine="720"/>
        <w:rPr>
          <w:rFonts w:ascii="Book Antiqua" w:hAnsi="Book Antiqua"/>
        </w:rPr>
      </w:pPr>
      <w:r>
        <w:rPr>
          <w:rFonts w:ascii="Book Antiqua" w:hAnsi="Book Antiqua"/>
        </w:rPr>
        <w:t>First is the recovery of the community</w:t>
      </w:r>
      <w:r w:rsidR="00A52C4D">
        <w:rPr>
          <w:rFonts w:ascii="Book Antiqua" w:hAnsi="Book Antiqua"/>
        </w:rPr>
        <w:t xml:space="preserve">. </w:t>
      </w:r>
      <w:r w:rsidR="00056683">
        <w:rPr>
          <w:rFonts w:ascii="Book Antiqua" w:hAnsi="Book Antiqua"/>
        </w:rPr>
        <w:t>Theaster Gates- a potter turned</w:t>
      </w:r>
      <w:r w:rsidR="00B100CD">
        <w:rPr>
          <w:rFonts w:ascii="Book Antiqua" w:hAnsi="Book Antiqua"/>
        </w:rPr>
        <w:t xml:space="preserve"> social activist </w:t>
      </w:r>
      <w:r w:rsidR="00614F26">
        <w:rPr>
          <w:rFonts w:ascii="Book Antiqua" w:hAnsi="Book Antiqua"/>
        </w:rPr>
        <w:t xml:space="preserve">living and working </w:t>
      </w:r>
      <w:r w:rsidR="00B100CD">
        <w:rPr>
          <w:rFonts w:ascii="Book Antiqua" w:hAnsi="Book Antiqua"/>
        </w:rPr>
        <w:t>in the dilapidated city of Chicago- refurbishes abandon</w:t>
      </w:r>
      <w:r w:rsidR="002B049F">
        <w:rPr>
          <w:rFonts w:ascii="Book Antiqua" w:hAnsi="Book Antiqua"/>
        </w:rPr>
        <w:t>ed</w:t>
      </w:r>
      <w:r w:rsidR="00B100CD">
        <w:rPr>
          <w:rFonts w:ascii="Book Antiqua" w:hAnsi="Book Antiqua"/>
        </w:rPr>
        <w:t xml:space="preserve"> building</w:t>
      </w:r>
      <w:r w:rsidR="002B049F">
        <w:rPr>
          <w:rFonts w:ascii="Book Antiqua" w:hAnsi="Book Antiqua"/>
        </w:rPr>
        <w:t>s to create community centers that</w:t>
      </w:r>
      <w:r w:rsidR="00B100CD">
        <w:rPr>
          <w:rFonts w:ascii="Book Antiqua" w:hAnsi="Book Antiqua"/>
        </w:rPr>
        <w:t xml:space="preserve"> accommodate to the neighborhood’s needs. </w:t>
      </w:r>
      <w:r w:rsidR="00614F26">
        <w:rPr>
          <w:rFonts w:ascii="Book Antiqua" w:hAnsi="Book Antiqua"/>
        </w:rPr>
        <w:t xml:space="preserve">For example, </w:t>
      </w:r>
      <w:r w:rsidR="0004182B">
        <w:rPr>
          <w:rFonts w:ascii="Book Antiqua" w:hAnsi="Book Antiqua"/>
        </w:rPr>
        <w:t>he created The Archive H</w:t>
      </w:r>
      <w:r w:rsidR="0049472D">
        <w:rPr>
          <w:rFonts w:ascii="Book Antiqua" w:hAnsi="Book Antiqua"/>
        </w:rPr>
        <w:t>ouse in the Dorchester Projects, his own neighborhood</w:t>
      </w:r>
      <w:r w:rsidR="002B049F">
        <w:rPr>
          <w:rFonts w:ascii="Book Antiqua" w:hAnsi="Book Antiqua"/>
        </w:rPr>
        <w:t xml:space="preserve"> (Gates, 2015)</w:t>
      </w:r>
      <w:r w:rsidR="0049472D">
        <w:rPr>
          <w:rFonts w:ascii="Book Antiqua" w:hAnsi="Book Antiqua"/>
        </w:rPr>
        <w:t>. The Archive House staged “</w:t>
      </w:r>
      <w:r w:rsidR="0049472D" w:rsidRPr="0049472D">
        <w:rPr>
          <w:rFonts w:ascii="Book Antiqua" w:hAnsi="Book Antiqua"/>
        </w:rPr>
        <w:t>exhibitions, small dinners, and</w:t>
      </w:r>
      <w:r w:rsidR="0049472D">
        <w:rPr>
          <w:rFonts w:ascii="Book Antiqua" w:hAnsi="Book Antiqua"/>
        </w:rPr>
        <w:t>... b</w:t>
      </w:r>
      <w:r w:rsidR="0049472D" w:rsidRPr="0049472D">
        <w:rPr>
          <w:rFonts w:ascii="Book Antiqua" w:hAnsi="Book Antiqua"/>
        </w:rPr>
        <w:t>ecame a kind of gathering site for lots of different kinds of activity</w:t>
      </w:r>
      <w:r w:rsidR="0049472D">
        <w:rPr>
          <w:rFonts w:ascii="Book Antiqua" w:hAnsi="Book Antiqua"/>
        </w:rPr>
        <w:t>... [in which] v</w:t>
      </w:r>
      <w:r w:rsidR="0049472D" w:rsidRPr="0049472D">
        <w:rPr>
          <w:rFonts w:ascii="Book Antiqua" w:hAnsi="Book Antiqua"/>
        </w:rPr>
        <w:t>ery significant people in the city and beyond would find thems</w:t>
      </w:r>
      <w:r w:rsidR="0049472D">
        <w:rPr>
          <w:rFonts w:ascii="Book Antiqua" w:hAnsi="Book Antiqua"/>
        </w:rPr>
        <w:t xml:space="preserve">elves in the middle of the hood” (Gates, 2015). </w:t>
      </w:r>
      <w:r w:rsidR="00B100CD">
        <w:rPr>
          <w:rFonts w:ascii="Book Antiqua" w:hAnsi="Book Antiqua"/>
        </w:rPr>
        <w:t xml:space="preserve">With the instillation of these types of buildings in small communities around the city, </w:t>
      </w:r>
      <w:r w:rsidR="005A7412">
        <w:rPr>
          <w:rFonts w:ascii="Book Antiqua" w:hAnsi="Book Antiqua"/>
        </w:rPr>
        <w:t>civic interes</w:t>
      </w:r>
      <w:r w:rsidR="002B049F">
        <w:rPr>
          <w:rFonts w:ascii="Book Antiqua" w:hAnsi="Book Antiqua"/>
        </w:rPr>
        <w:t>t and participation increased. T</w:t>
      </w:r>
      <w:r w:rsidR="005A7412">
        <w:rPr>
          <w:rFonts w:ascii="Book Antiqua" w:hAnsi="Book Antiqua"/>
        </w:rPr>
        <w:t>his increase</w:t>
      </w:r>
      <w:r w:rsidR="00A52C4D">
        <w:rPr>
          <w:rFonts w:ascii="Book Antiqua" w:hAnsi="Book Antiqua"/>
        </w:rPr>
        <w:t xml:space="preserve"> in civic participation- the second step- </w:t>
      </w:r>
      <w:r w:rsidR="005A7412">
        <w:rPr>
          <w:rFonts w:ascii="Book Antiqua" w:hAnsi="Book Antiqua"/>
        </w:rPr>
        <w:t>provided indiv</w:t>
      </w:r>
      <w:r w:rsidR="002B049F">
        <w:rPr>
          <w:rFonts w:ascii="Book Antiqua" w:hAnsi="Book Antiqua"/>
        </w:rPr>
        <w:t>iduals with the will to create</w:t>
      </w:r>
      <w:r w:rsidR="005A7412">
        <w:rPr>
          <w:rFonts w:ascii="Book Antiqua" w:hAnsi="Book Antiqua"/>
        </w:rPr>
        <w:t xml:space="preserve"> change in their city, because if their city was thriving, they </w:t>
      </w:r>
      <w:r w:rsidR="002B049F">
        <w:rPr>
          <w:rFonts w:ascii="Book Antiqua" w:hAnsi="Book Antiqua"/>
        </w:rPr>
        <w:t xml:space="preserve">believed they </w:t>
      </w:r>
      <w:r w:rsidR="005A7412">
        <w:rPr>
          <w:rFonts w:ascii="Book Antiqua" w:hAnsi="Book Antiqua"/>
        </w:rPr>
        <w:t>would be</w:t>
      </w:r>
      <w:r w:rsidR="0049472D">
        <w:rPr>
          <w:rFonts w:ascii="Book Antiqua" w:hAnsi="Book Antiqua"/>
        </w:rPr>
        <w:t xml:space="preserve"> successful</w:t>
      </w:r>
      <w:r w:rsidR="002B049F">
        <w:rPr>
          <w:rFonts w:ascii="Book Antiqua" w:hAnsi="Book Antiqua"/>
        </w:rPr>
        <w:t>,</w:t>
      </w:r>
      <w:r w:rsidR="0049472D">
        <w:rPr>
          <w:rFonts w:ascii="Book Antiqua" w:hAnsi="Book Antiqua"/>
        </w:rPr>
        <w:t xml:space="preserve"> too. Furthermore,</w:t>
      </w:r>
      <w:r w:rsidR="005A7412">
        <w:rPr>
          <w:rFonts w:ascii="Book Antiqua" w:hAnsi="Book Antiqua"/>
        </w:rPr>
        <w:t xml:space="preserve"> Alessandra </w:t>
      </w:r>
      <w:r w:rsidR="005A7412">
        <w:rPr>
          <w:rFonts w:ascii="Book Antiqua" w:hAnsi="Book Antiqua"/>
        </w:rPr>
        <w:softHyphen/>
      </w:r>
      <w:r w:rsidR="005A7412">
        <w:rPr>
          <w:rFonts w:ascii="Book Antiqua" w:hAnsi="Book Antiqua"/>
        </w:rPr>
        <w:softHyphen/>
      </w:r>
      <w:r w:rsidR="005A7412">
        <w:rPr>
          <w:rFonts w:ascii="Book Antiqua" w:hAnsi="Book Antiqua"/>
        </w:rPr>
        <w:softHyphen/>
      </w:r>
      <w:r w:rsidR="005A7412">
        <w:rPr>
          <w:rFonts w:ascii="Book Antiqua" w:hAnsi="Book Antiqua"/>
        </w:rPr>
        <w:softHyphen/>
      </w:r>
      <w:r w:rsidR="005A7412">
        <w:rPr>
          <w:rFonts w:ascii="Book Antiqua" w:hAnsi="Book Antiqua"/>
        </w:rPr>
        <w:softHyphen/>
      </w:r>
      <w:r w:rsidR="005A7412">
        <w:rPr>
          <w:rFonts w:ascii="Book Antiqua" w:hAnsi="Book Antiqua"/>
        </w:rPr>
        <w:softHyphen/>
      </w:r>
      <w:r w:rsidR="00614F26">
        <w:rPr>
          <w:rFonts w:ascii="Book Antiqua" w:hAnsi="Book Antiqua"/>
        </w:rPr>
        <w:t>Orofino</w:t>
      </w:r>
      <w:r w:rsidR="0049472D">
        <w:rPr>
          <w:rFonts w:ascii="Book Antiqua" w:hAnsi="Book Antiqua"/>
        </w:rPr>
        <w:t xml:space="preserve">- </w:t>
      </w:r>
      <w:r w:rsidR="00C6042E" w:rsidRPr="00C6042E">
        <w:rPr>
          <w:rFonts w:ascii="Book Antiqua" w:hAnsi="Book Antiqua"/>
        </w:rPr>
        <w:t>Co-Founder and Executive Director at Meu Rio and Our Cities</w:t>
      </w:r>
      <w:r w:rsidR="00C6042E">
        <w:rPr>
          <w:rFonts w:ascii="Book Antiqua" w:hAnsi="Book Antiqua"/>
        </w:rPr>
        <w:t>, two political organizations</w:t>
      </w:r>
      <w:r w:rsidR="006B45E4">
        <w:rPr>
          <w:rFonts w:ascii="Book Antiqua" w:hAnsi="Book Antiqua"/>
        </w:rPr>
        <w:t xml:space="preserve"> in Rio de Janeiro</w:t>
      </w:r>
      <w:r w:rsidR="00056683">
        <w:rPr>
          <w:rFonts w:ascii="Book Antiqua" w:hAnsi="Book Antiqua"/>
        </w:rPr>
        <w:t>, meaning she makes her living off of increasing civic participation</w:t>
      </w:r>
      <w:r w:rsidR="00C6042E">
        <w:rPr>
          <w:rFonts w:ascii="Book Antiqua" w:hAnsi="Book Antiqua"/>
        </w:rPr>
        <w:t>- in a</w:t>
      </w:r>
      <w:r w:rsidR="00614F26">
        <w:rPr>
          <w:rFonts w:ascii="Book Antiqua" w:hAnsi="Book Antiqua"/>
        </w:rPr>
        <w:t xml:space="preserve"> </w:t>
      </w:r>
      <w:r w:rsidR="005A7412">
        <w:rPr>
          <w:rFonts w:ascii="Book Antiqua" w:hAnsi="Book Antiqua"/>
        </w:rPr>
        <w:t>Ted Talk</w:t>
      </w:r>
      <w:r w:rsidR="0049472D">
        <w:rPr>
          <w:rFonts w:ascii="Book Antiqua" w:hAnsi="Book Antiqua"/>
        </w:rPr>
        <w:t xml:space="preserve"> called </w:t>
      </w:r>
      <w:r w:rsidR="0049472D" w:rsidRPr="0049472D">
        <w:rPr>
          <w:rFonts w:ascii="Book Antiqua" w:hAnsi="Book Antiqua"/>
          <w:i/>
        </w:rPr>
        <w:t>It’s our city. Let’</w:t>
      </w:r>
      <w:r w:rsidR="0049472D">
        <w:rPr>
          <w:rFonts w:ascii="Book Antiqua" w:hAnsi="Book Antiqua"/>
          <w:i/>
        </w:rPr>
        <w:t>s fix it</w:t>
      </w:r>
      <w:r w:rsidR="00C6042E">
        <w:rPr>
          <w:rFonts w:ascii="Book Antiqua" w:hAnsi="Book Antiqua"/>
        </w:rPr>
        <w:t>,</w:t>
      </w:r>
      <w:r w:rsidR="005A7412">
        <w:rPr>
          <w:rFonts w:ascii="Book Antiqua" w:hAnsi="Book Antiqua"/>
        </w:rPr>
        <w:t xml:space="preserve"> provided specific examples of the benefits of civic participation.</w:t>
      </w:r>
      <w:r w:rsidR="008515C2">
        <w:rPr>
          <w:rFonts w:ascii="Book Antiqua" w:hAnsi="Book Antiqua"/>
        </w:rPr>
        <w:t xml:space="preserve"> To demonstrate</w:t>
      </w:r>
      <w:r w:rsidR="0049472D">
        <w:rPr>
          <w:rFonts w:ascii="Book Antiqua" w:hAnsi="Book Antiqua"/>
        </w:rPr>
        <w:t xml:space="preserve">, </w:t>
      </w:r>
      <w:r w:rsidR="00C6042E">
        <w:rPr>
          <w:rFonts w:ascii="Book Antiqua" w:hAnsi="Book Antiqua"/>
        </w:rPr>
        <w:t>one tool provided by her organizations, called Pressure Cooker, was used by three separate individuals</w:t>
      </w:r>
      <w:r w:rsidR="00C646C8">
        <w:rPr>
          <w:rFonts w:ascii="Book Antiqua" w:hAnsi="Book Antiqua"/>
        </w:rPr>
        <w:t xml:space="preserve"> in Rio, Bia, Jovita, and Leonardo, </w:t>
      </w:r>
      <w:r w:rsidR="00C6042E">
        <w:rPr>
          <w:rFonts w:ascii="Book Antiqua" w:hAnsi="Book Antiqua"/>
        </w:rPr>
        <w:t xml:space="preserve">to change a course of action </w:t>
      </w:r>
      <w:r w:rsidR="00C646C8">
        <w:rPr>
          <w:rFonts w:ascii="Book Antiqua" w:hAnsi="Book Antiqua"/>
        </w:rPr>
        <w:t xml:space="preserve">for the benefit of the community. Bia stopped the demolition of her school to be made into a parking garage; Jovita created a centralized intelligence police unit for missing persons after her </w:t>
      </w:r>
      <w:r w:rsidR="0001127C">
        <w:rPr>
          <w:rFonts w:ascii="Book Antiqua" w:hAnsi="Book Antiqua"/>
        </w:rPr>
        <w:t>daughter’s</w:t>
      </w:r>
      <w:r w:rsidR="00C646C8">
        <w:rPr>
          <w:rFonts w:ascii="Book Antiqua" w:hAnsi="Book Antiqua"/>
        </w:rPr>
        <w:t xml:space="preserve"> disappearance; Leonardo started a recycling project in the slum to battle the over-run and garbage infested city</w:t>
      </w:r>
      <w:r w:rsidR="005855C4">
        <w:rPr>
          <w:rFonts w:ascii="Book Antiqua" w:hAnsi="Book Antiqua"/>
        </w:rPr>
        <w:t xml:space="preserve"> (Orofino, 2014). With the importance of the community established, the infrastructure needs to accommodate </w:t>
      </w:r>
      <w:r w:rsidR="006A52A4">
        <w:rPr>
          <w:rFonts w:ascii="Book Antiqua" w:hAnsi="Book Antiqua"/>
        </w:rPr>
        <w:t xml:space="preserve">the needs of the community, starting with public spaces. </w:t>
      </w:r>
    </w:p>
    <w:p w:rsidR="002F51AE" w:rsidRDefault="00B01B15" w:rsidP="00595E93">
      <w:pPr>
        <w:spacing w:line="360" w:lineRule="auto"/>
        <w:ind w:firstLine="720"/>
        <w:rPr>
          <w:rFonts w:ascii="Book Antiqua" w:hAnsi="Book Antiqua"/>
        </w:rPr>
      </w:pPr>
      <w:r>
        <w:rPr>
          <w:rFonts w:ascii="Book Antiqua" w:hAnsi="Book Antiqua"/>
        </w:rPr>
        <w:t xml:space="preserve">After the increase of </w:t>
      </w:r>
      <w:r w:rsidR="00DD2C01">
        <w:rPr>
          <w:rFonts w:ascii="Book Antiqua" w:hAnsi="Book Antiqua"/>
        </w:rPr>
        <w:t xml:space="preserve">civic participation, </w:t>
      </w:r>
      <w:r>
        <w:rPr>
          <w:rFonts w:ascii="Book Antiqua" w:hAnsi="Book Antiqua"/>
        </w:rPr>
        <w:t xml:space="preserve">the public </w:t>
      </w:r>
      <w:r w:rsidR="007D630E">
        <w:rPr>
          <w:rFonts w:ascii="Book Antiqua" w:hAnsi="Book Antiqua"/>
        </w:rPr>
        <w:t xml:space="preserve">architecture is of upmost importance. </w:t>
      </w:r>
      <w:r w:rsidR="00DD2C01">
        <w:rPr>
          <w:rFonts w:ascii="Book Antiqua" w:hAnsi="Book Antiqua"/>
        </w:rPr>
        <w:t>A</w:t>
      </w:r>
      <w:r w:rsidR="006A52A4">
        <w:rPr>
          <w:rFonts w:ascii="Book Antiqua" w:hAnsi="Book Antiqua"/>
        </w:rPr>
        <w:t>manda Burden, a New York c</w:t>
      </w:r>
      <w:r w:rsidR="00DD2C01">
        <w:rPr>
          <w:rFonts w:ascii="Book Antiqua" w:hAnsi="Book Antiqua"/>
        </w:rPr>
        <w:t xml:space="preserve">ity planner and animal </w:t>
      </w:r>
      <w:r w:rsidR="008C6595" w:rsidRPr="00DD18F8">
        <w:rPr>
          <w:rFonts w:ascii="Book Antiqua" w:hAnsi="Book Antiqua"/>
        </w:rPr>
        <w:t>behavioral specialist</w:t>
      </w:r>
      <w:r w:rsidR="006B45E4">
        <w:rPr>
          <w:rFonts w:ascii="Book Antiqua" w:hAnsi="Book Antiqua"/>
        </w:rPr>
        <w:t xml:space="preserve">, </w:t>
      </w:r>
      <w:r w:rsidR="006A52A4">
        <w:rPr>
          <w:rFonts w:ascii="Book Antiqua" w:hAnsi="Book Antiqua"/>
        </w:rPr>
        <w:t xml:space="preserve">stated </w:t>
      </w:r>
      <w:r w:rsidR="008C6595" w:rsidRPr="00DD18F8">
        <w:rPr>
          <w:rFonts w:ascii="Book Antiqua" w:hAnsi="Book Antiqua"/>
        </w:rPr>
        <w:t xml:space="preserve">“Where </w:t>
      </w:r>
      <w:r w:rsidR="008C6595" w:rsidRPr="00DD18F8">
        <w:rPr>
          <w:rFonts w:ascii="Book Antiqua" w:hAnsi="Book Antiqua"/>
        </w:rPr>
        <w:lastRenderedPageBreak/>
        <w:t>people go and where people meet are at the core of what makes a city work”</w:t>
      </w:r>
      <w:r w:rsidR="006B45E4">
        <w:rPr>
          <w:rFonts w:ascii="Book Antiqua" w:hAnsi="Book Antiqua"/>
        </w:rPr>
        <w:t xml:space="preserve"> (Burden, 2014). </w:t>
      </w:r>
      <w:r w:rsidR="007F76B3">
        <w:rPr>
          <w:rFonts w:ascii="Book Antiqua" w:hAnsi="Book Antiqua"/>
        </w:rPr>
        <w:t>But, “p</w:t>
      </w:r>
      <w:r w:rsidR="007F76B3" w:rsidRPr="007F76B3">
        <w:rPr>
          <w:rFonts w:ascii="Book Antiqua" w:hAnsi="Book Antiqua"/>
        </w:rPr>
        <w:t>ublic space can change</w:t>
      </w:r>
      <w:r w:rsidR="007F76B3">
        <w:rPr>
          <w:rFonts w:ascii="Book Antiqua" w:hAnsi="Book Antiqua"/>
        </w:rPr>
        <w:t>...</w:t>
      </w:r>
      <w:r w:rsidR="007F76B3" w:rsidRPr="007F76B3">
        <w:rPr>
          <w:rFonts w:ascii="Book Antiqua" w:hAnsi="Book Antiqua"/>
        </w:rPr>
        <w:t xml:space="preserve"> how you feel about a city, whether you choose one city over another, and public space is one of the most important reasons why you stay in a city</w:t>
      </w:r>
      <w:r w:rsidR="007F76B3">
        <w:rPr>
          <w:rFonts w:ascii="Book Antiqua" w:hAnsi="Book Antiqua"/>
        </w:rPr>
        <w:t>” (Burden, 2014)</w:t>
      </w:r>
      <w:r w:rsidR="007F76B3" w:rsidRPr="007F76B3">
        <w:rPr>
          <w:rFonts w:ascii="Book Antiqua" w:hAnsi="Book Antiqua"/>
        </w:rPr>
        <w:t>.</w:t>
      </w:r>
      <w:r w:rsidR="00FA079F">
        <w:rPr>
          <w:rFonts w:ascii="Book Antiqua" w:hAnsi="Book Antiqua"/>
        </w:rPr>
        <w:t xml:space="preserve"> </w:t>
      </w:r>
      <w:r w:rsidR="007D630E">
        <w:rPr>
          <w:rFonts w:ascii="Book Antiqua" w:hAnsi="Book Antiqua"/>
        </w:rPr>
        <w:t xml:space="preserve">When a city starts to get sick, buildings start to deteriorate and the citizens with the means to leave will move away and that is why most sick cities can’t come back from the brink </w:t>
      </w:r>
      <w:r w:rsidR="00056683">
        <w:rPr>
          <w:noProof/>
        </w:rPr>
        <w:drawing>
          <wp:anchor distT="0" distB="0" distL="114300" distR="114300" simplePos="0" relativeHeight="251660288" behindDoc="0" locked="0" layoutInCell="1" allowOverlap="1" wp14:anchorId="0347A6CF" wp14:editId="6ED71505">
            <wp:simplePos x="0" y="0"/>
            <wp:positionH relativeFrom="column">
              <wp:posOffset>17780</wp:posOffset>
            </wp:positionH>
            <wp:positionV relativeFrom="paragraph">
              <wp:posOffset>1490609</wp:posOffset>
            </wp:positionV>
            <wp:extent cx="2399665" cy="1295400"/>
            <wp:effectExtent l="0" t="0" r="635" b="0"/>
            <wp:wrapNone/>
            <wp:docPr id="2" name="Picture 2" descr="http://www.evolo.us/wp-content/uploads/2009/12/news-05-om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evolo.us/wp-content/uploads/2009/12/news-05-oma2.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496" t="15093" r="15423" b="14314"/>
                    <a:stretch/>
                  </pic:blipFill>
                  <pic:spPr bwMode="auto">
                    <a:xfrm>
                      <a:off x="0" y="0"/>
                      <a:ext cx="2399665" cy="1295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630E">
        <w:rPr>
          <w:rFonts w:ascii="Book Antiqua" w:hAnsi="Book Antiqua"/>
        </w:rPr>
        <w:t xml:space="preserve">of death. </w:t>
      </w:r>
      <w:r w:rsidR="00290709">
        <w:rPr>
          <w:rFonts w:ascii="Book Antiqua" w:hAnsi="Book Antiqua"/>
        </w:rPr>
        <w:t>Ole Sheeran- a</w:t>
      </w:r>
      <w:r w:rsidR="00595E93">
        <w:rPr>
          <w:rFonts w:ascii="Book Antiqua" w:hAnsi="Book Antiqua"/>
        </w:rPr>
        <w:t xml:space="preserve"> </w:t>
      </w:r>
      <w:r w:rsidR="00290709">
        <w:rPr>
          <w:rFonts w:ascii="Book Antiqua" w:hAnsi="Book Antiqua"/>
        </w:rPr>
        <w:t xml:space="preserve">German </w:t>
      </w:r>
      <w:r w:rsidR="00FA079F">
        <w:rPr>
          <w:rFonts w:ascii="Book Antiqua" w:hAnsi="Book Antiqua"/>
        </w:rPr>
        <w:t>a</w:t>
      </w:r>
      <w:r w:rsidR="00300758">
        <w:rPr>
          <w:rFonts w:ascii="Book Antiqua" w:hAnsi="Book Antiqua"/>
        </w:rPr>
        <w:t xml:space="preserve">rchitect </w:t>
      </w:r>
      <w:r w:rsidR="00290709">
        <w:rPr>
          <w:rFonts w:ascii="Book Antiqua" w:hAnsi="Book Antiqua"/>
        </w:rPr>
        <w:t>who runs the Beijing office of his firm-</w:t>
      </w:r>
      <w:r w:rsidR="00595E93">
        <w:rPr>
          <w:rFonts w:ascii="Book Antiqua" w:hAnsi="Book Antiqua"/>
        </w:rPr>
        <w:t xml:space="preserve"> </w:t>
      </w:r>
      <w:r w:rsidR="00045BB0">
        <w:rPr>
          <w:rFonts w:ascii="Book Antiqua" w:hAnsi="Book Antiqua"/>
        </w:rPr>
        <w:t xml:space="preserve">worked with </w:t>
      </w:r>
      <w:r w:rsidR="00595E93">
        <w:rPr>
          <w:rFonts w:ascii="Book Antiqua" w:hAnsi="Book Antiqua"/>
        </w:rPr>
        <w:br/>
        <w:t xml:space="preserve">                                                                       </w:t>
      </w:r>
      <w:r w:rsidR="007D630E">
        <w:rPr>
          <w:rFonts w:ascii="Book Antiqua" w:hAnsi="Book Antiqua"/>
        </w:rPr>
        <w:t xml:space="preserve">others to </w:t>
      </w:r>
      <w:r w:rsidR="00045BB0">
        <w:rPr>
          <w:rFonts w:ascii="Book Antiqua" w:hAnsi="Book Antiqua"/>
        </w:rPr>
        <w:t>create a geometric skyscraper</w:t>
      </w:r>
      <w:r w:rsidR="00756033">
        <w:rPr>
          <w:rFonts w:ascii="Book Antiqua" w:hAnsi="Book Antiqua"/>
        </w:rPr>
        <w:t xml:space="preserve"> (shown left</w:t>
      </w:r>
      <w:r w:rsidR="00290709">
        <w:rPr>
          <w:rFonts w:ascii="Book Antiqua" w:hAnsi="Book Antiqua"/>
        </w:rPr>
        <w:t xml:space="preserve">) </w:t>
      </w:r>
      <w:r w:rsidR="00595E93">
        <w:rPr>
          <w:rFonts w:ascii="Book Antiqua" w:hAnsi="Book Antiqua"/>
        </w:rPr>
        <w:br/>
        <w:t xml:space="preserve">                                                                       </w:t>
      </w:r>
      <w:r w:rsidR="007D630E">
        <w:rPr>
          <w:rFonts w:ascii="Book Antiqua" w:hAnsi="Book Antiqua"/>
        </w:rPr>
        <w:t xml:space="preserve">that </w:t>
      </w:r>
      <w:r w:rsidR="00045BB0">
        <w:rPr>
          <w:rFonts w:ascii="Book Antiqua" w:hAnsi="Book Antiqua"/>
        </w:rPr>
        <w:t>enforces community through public</w:t>
      </w:r>
      <w:r w:rsidR="00595E93">
        <w:rPr>
          <w:rFonts w:ascii="Book Antiqua" w:hAnsi="Book Antiqua"/>
        </w:rPr>
        <w:t xml:space="preserve"> s</w:t>
      </w:r>
      <w:r w:rsidR="00045BB0">
        <w:rPr>
          <w:rFonts w:ascii="Book Antiqua" w:hAnsi="Book Antiqua"/>
        </w:rPr>
        <w:t>paces</w:t>
      </w:r>
      <w:r w:rsidR="005A40F4">
        <w:rPr>
          <w:rFonts w:ascii="Book Antiqua" w:hAnsi="Book Antiqua"/>
        </w:rPr>
        <w:t xml:space="preserve"> </w:t>
      </w:r>
      <w:r w:rsidR="00595E93">
        <w:rPr>
          <w:rFonts w:ascii="Book Antiqua" w:hAnsi="Book Antiqua"/>
        </w:rPr>
        <w:t xml:space="preserve">while       </w:t>
      </w:r>
      <w:r w:rsidR="00595E93">
        <w:rPr>
          <w:rFonts w:ascii="Book Antiqua" w:hAnsi="Book Antiqua"/>
        </w:rPr>
        <w:br/>
        <w:t xml:space="preserve">                                                                       </w:t>
      </w:r>
      <w:r w:rsidR="005A40F4">
        <w:rPr>
          <w:rFonts w:ascii="Book Antiqua" w:hAnsi="Book Antiqua"/>
        </w:rPr>
        <w:t xml:space="preserve">housing the same amount of people as the </w:t>
      </w:r>
      <w:r w:rsidR="0004182B">
        <w:rPr>
          <w:rFonts w:ascii="Book Antiqua" w:hAnsi="Book Antiqua"/>
        </w:rPr>
        <w:t>originally</w:t>
      </w:r>
      <w:r w:rsidR="00290709">
        <w:rPr>
          <w:rFonts w:ascii="Book Antiqua" w:hAnsi="Book Antiqua"/>
        </w:rPr>
        <w:br/>
      </w:r>
      <w:r w:rsidR="00595E93">
        <w:rPr>
          <w:rFonts w:ascii="Book Antiqua" w:hAnsi="Book Antiqua"/>
        </w:rPr>
        <w:t xml:space="preserve">                                                                       </w:t>
      </w:r>
      <w:r w:rsidR="005A40F4">
        <w:rPr>
          <w:rFonts w:ascii="Book Antiqua" w:hAnsi="Book Antiqua"/>
        </w:rPr>
        <w:t>zoned</w:t>
      </w:r>
      <w:r w:rsidR="00B27BF5">
        <w:rPr>
          <w:rFonts w:ascii="Book Antiqua" w:hAnsi="Book Antiqua"/>
        </w:rPr>
        <w:t>,</w:t>
      </w:r>
      <w:r w:rsidR="005A40F4">
        <w:rPr>
          <w:rFonts w:ascii="Book Antiqua" w:hAnsi="Book Antiqua"/>
        </w:rPr>
        <w:t xml:space="preserve"> twelve </w:t>
      </w:r>
      <w:r w:rsidR="00FA079F">
        <w:rPr>
          <w:rFonts w:ascii="Book Antiqua" w:hAnsi="Book Antiqua"/>
        </w:rPr>
        <w:t xml:space="preserve">stand-alone </w:t>
      </w:r>
      <w:r w:rsidR="00595E93">
        <w:rPr>
          <w:rFonts w:ascii="Book Antiqua" w:hAnsi="Book Antiqua"/>
        </w:rPr>
        <w:t>skyscrapers.</w:t>
      </w:r>
      <w:r w:rsidR="0004182B" w:rsidRPr="0004182B">
        <w:rPr>
          <w:rFonts w:ascii="Book Antiqua" w:hAnsi="Book Antiqua"/>
        </w:rPr>
        <w:t xml:space="preserve"> </w:t>
      </w:r>
      <w:r w:rsidR="0004182B">
        <w:rPr>
          <w:rFonts w:ascii="Book Antiqua" w:hAnsi="Book Antiqua"/>
        </w:rPr>
        <w:t>Ole Scheeren</w:t>
      </w:r>
      <w:r w:rsidR="00595E93">
        <w:rPr>
          <w:rFonts w:ascii="Book Antiqua" w:hAnsi="Book Antiqua"/>
        </w:rPr>
        <w:br/>
      </w:r>
      <w:r w:rsidR="00056683">
        <w:rPr>
          <w:noProof/>
        </w:rPr>
        <mc:AlternateContent>
          <mc:Choice Requires="wps">
            <w:drawing>
              <wp:anchor distT="0" distB="0" distL="114300" distR="114300" simplePos="0" relativeHeight="251662336" behindDoc="0" locked="0" layoutInCell="1" allowOverlap="1" wp14:anchorId="443B6321" wp14:editId="3556C3CE">
                <wp:simplePos x="0" y="0"/>
                <wp:positionH relativeFrom="column">
                  <wp:posOffset>13970</wp:posOffset>
                </wp:positionH>
                <wp:positionV relativeFrom="paragraph">
                  <wp:posOffset>2805694</wp:posOffset>
                </wp:positionV>
                <wp:extent cx="621665" cy="299720"/>
                <wp:effectExtent l="0" t="0" r="6985" b="5080"/>
                <wp:wrapNone/>
                <wp:docPr id="3" name="Text Box 3"/>
                <wp:cNvGraphicFramePr/>
                <a:graphic xmlns:a="http://schemas.openxmlformats.org/drawingml/2006/main">
                  <a:graphicData uri="http://schemas.microsoft.com/office/word/2010/wordprocessingShape">
                    <wps:wsp>
                      <wps:cNvSpPr txBox="1"/>
                      <wps:spPr>
                        <a:xfrm>
                          <a:off x="0" y="0"/>
                          <a:ext cx="621665" cy="299720"/>
                        </a:xfrm>
                        <a:prstGeom prst="rect">
                          <a:avLst/>
                        </a:prstGeom>
                        <a:solidFill>
                          <a:prstClr val="white"/>
                        </a:solidFill>
                        <a:ln>
                          <a:noFill/>
                        </a:ln>
                        <a:effectLst/>
                      </wps:spPr>
                      <wps:txbx>
                        <w:txbxContent>
                          <w:p w:rsidR="00634154" w:rsidRPr="00AF72B6" w:rsidRDefault="008A1B0F" w:rsidP="00FA079F">
                            <w:pPr>
                              <w:pStyle w:val="Caption"/>
                              <w:rPr>
                                <w:rFonts w:ascii="Book Antiqua" w:hAnsi="Book Antiqua"/>
                                <w:color w:val="auto"/>
                                <w:sz w:val="16"/>
                              </w:rPr>
                            </w:pPr>
                            <w:r>
                              <w:rPr>
                                <w:i w:val="0"/>
                                <w:color w:val="auto"/>
                                <w:sz w:val="16"/>
                              </w:rPr>
                              <w:t>(N</w:t>
                            </w:r>
                            <w:r w:rsidR="00634154" w:rsidRPr="00AF72B6">
                              <w:rPr>
                                <w:i w:val="0"/>
                                <w:color w:val="auto"/>
                                <w:sz w:val="16"/>
                              </w:rPr>
                              <w:t>ews-05-oma2, 2009)</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B6321" id="Text Box 3" o:spid="_x0000_s1027" type="#_x0000_t202" style="position:absolute;left:0;text-align:left;margin-left:1.1pt;margin-top:220.9pt;width:48.95pt;height:2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" stroked="f">
                <v:textbox inset="0,0,0,0">
                  <w:txbxContent>
                    <w:p w:rsidR="00634154" w:rsidRPr="00AF72B6" w:rsidRDefault="008A1B0F" w:rsidP="00FA079F">
                      <w:pPr>
                        <w:pStyle w:val="Caption"/>
                        <w:rPr>
                          <w:rFonts w:ascii="Book Antiqua" w:hAnsi="Book Antiqua"/>
                          <w:color w:val="auto"/>
                          <w:sz w:val="16"/>
                        </w:rPr>
                      </w:pPr>
                      <w:r>
                        <w:rPr>
                          <w:i w:val="0"/>
                          <w:color w:val="auto"/>
                          <w:sz w:val="16"/>
                        </w:rPr>
                        <w:t>(N</w:t>
                      </w:r>
                      <w:r w:rsidR="00634154" w:rsidRPr="00AF72B6">
                        <w:rPr>
                          <w:i w:val="0"/>
                          <w:color w:val="auto"/>
                          <w:sz w:val="16"/>
                        </w:rPr>
                        <w:t>ews-05-oma2, 2009)</w:t>
                      </w:r>
                    </w:p>
                  </w:txbxContent>
                </v:textbox>
              </v:shape>
            </w:pict>
          </mc:Fallback>
        </mc:AlternateContent>
      </w:r>
      <w:r w:rsidR="00056683">
        <w:rPr>
          <w:rFonts w:ascii="Book Antiqua" w:hAnsi="Book Antiqua"/>
          <w:noProof/>
        </w:rPr>
        <mc:AlternateContent>
          <mc:Choice Requires="wps">
            <w:drawing>
              <wp:anchor distT="0" distB="0" distL="114300" distR="114300" simplePos="0" relativeHeight="251664384" behindDoc="0" locked="0" layoutInCell="1" allowOverlap="1" wp14:anchorId="4CECCEB9" wp14:editId="33C377F5">
                <wp:simplePos x="0" y="0"/>
                <wp:positionH relativeFrom="column">
                  <wp:posOffset>638175</wp:posOffset>
                </wp:positionH>
                <wp:positionV relativeFrom="paragraph">
                  <wp:posOffset>2782834</wp:posOffset>
                </wp:positionV>
                <wp:extent cx="4581525" cy="904875"/>
                <wp:effectExtent l="0" t="0" r="0" b="0"/>
                <wp:wrapNone/>
                <wp:docPr id="5" name="Text Box 5"/>
                <wp:cNvGraphicFramePr/>
                <a:graphic xmlns:a="http://schemas.openxmlformats.org/drawingml/2006/main">
                  <a:graphicData uri="http://schemas.microsoft.com/office/word/2010/wordprocessingShape">
                    <wps:wsp>
                      <wps:cNvSpPr txBox="1"/>
                      <wps:spPr>
                        <a:xfrm>
                          <a:off x="0" y="0"/>
                          <a:ext cx="4581525" cy="904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4154" w:rsidRDefault="00634154" w:rsidP="00F43215">
                            <w:pPr>
                              <w:spacing w:line="240" w:lineRule="auto"/>
                              <w:ind w:right="434"/>
                              <w:rPr>
                                <w:rFonts w:ascii="Book Antiqua" w:hAnsi="Book Antiqua"/>
                                <w:sz w:val="20"/>
                              </w:rPr>
                            </w:pPr>
                            <w:r>
                              <w:rPr>
                                <w:rFonts w:ascii="Book Antiqua" w:hAnsi="Book Antiqua"/>
                                <w:sz w:val="20"/>
                              </w:rPr>
                              <w:t>P</w:t>
                            </w:r>
                            <w:r w:rsidRPr="00816041">
                              <w:rPr>
                                <w:rFonts w:ascii="Book Antiqua" w:hAnsi="Book Antiqua"/>
                                <w:sz w:val="20"/>
                              </w:rPr>
                              <w:t>rovide sufficient shading to the courtyards</w:t>
                            </w:r>
                            <w:r w:rsidR="00F43215">
                              <w:rPr>
                                <w:rFonts w:ascii="Book Antiqua" w:hAnsi="Book Antiqua"/>
                                <w:sz w:val="20"/>
                              </w:rPr>
                              <w:t xml:space="preserve"> so that those would be usable </w:t>
                            </w:r>
                            <w:r w:rsidRPr="00816041">
                              <w:rPr>
                                <w:rFonts w:ascii="Book Antiqua" w:hAnsi="Book Antiqua"/>
                                <w:sz w:val="20"/>
                              </w:rPr>
                              <w:t>throughout the entire year... [and</w:t>
                            </w:r>
                            <w:r>
                              <w:rPr>
                                <w:rFonts w:ascii="Book Antiqua" w:hAnsi="Book Antiqua"/>
                                <w:sz w:val="20"/>
                              </w:rPr>
                              <w:t xml:space="preserve"> the strategically </w:t>
                            </w:r>
                            <w:r w:rsidR="00F43215">
                              <w:rPr>
                                <w:rFonts w:ascii="Book Antiqua" w:hAnsi="Book Antiqua"/>
                                <w:sz w:val="20"/>
                              </w:rPr>
                              <w:t xml:space="preserve">placed] water bodies along </w:t>
                            </w:r>
                            <w:r w:rsidRPr="00816041">
                              <w:rPr>
                                <w:rFonts w:ascii="Book Antiqua" w:hAnsi="Book Antiqua"/>
                                <w:sz w:val="20"/>
                              </w:rPr>
                              <w:t>the prevailing wind corridors, so that evaporative cooling would create microclimates that, again, would enhance the quality of those space</w:t>
                            </w:r>
                            <w:r>
                              <w:rPr>
                                <w:rFonts w:ascii="Book Antiqua" w:hAnsi="Book Antiqua"/>
                                <w:sz w:val="20"/>
                              </w:rPr>
                              <w:t>s available</w:t>
                            </w:r>
                            <w:r w:rsidR="00F43215">
                              <w:rPr>
                                <w:rFonts w:ascii="Book Antiqua" w:hAnsi="Book Antiqua"/>
                                <w:sz w:val="20"/>
                              </w:rPr>
                              <w:t xml:space="preserve"> </w:t>
                            </w:r>
                            <w:r>
                              <w:rPr>
                                <w:rFonts w:ascii="Book Antiqua" w:hAnsi="Book Antiqua"/>
                                <w:sz w:val="20"/>
                              </w:rPr>
                              <w:t>for the inhabitants (Scheeren, 2014).</w:t>
                            </w:r>
                          </w:p>
                          <w:p w:rsidR="00634154" w:rsidRDefault="006341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CCEB9" id="Text Box 5" o:spid="_x0000_s1028" type="#_x0000_t202" style="position:absolute;left:0;text-align:left;margin-left:50.25pt;margin-top:219.1pt;width:360.75pt;height:7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" filled="f" stroked="f" strokeweight=".5pt">
                <v:textbox>
                  <w:txbxContent>
                    <w:p w:rsidR="00634154" w:rsidRDefault="00634154" w:rsidP="00F43215">
                      <w:pPr>
                        <w:spacing w:line="240" w:lineRule="auto"/>
                        <w:ind w:right="434"/>
                        <w:rPr>
                          <w:rFonts w:ascii="Book Antiqua" w:hAnsi="Book Antiqua"/>
                          <w:sz w:val="20"/>
                        </w:rPr>
                      </w:pPr>
                      <w:r>
                        <w:rPr>
                          <w:rFonts w:ascii="Book Antiqua" w:hAnsi="Book Antiqua"/>
                          <w:sz w:val="20"/>
                        </w:rPr>
                        <w:t>P</w:t>
                      </w:r>
                      <w:r w:rsidRPr="00816041">
                        <w:rPr>
                          <w:rFonts w:ascii="Book Antiqua" w:hAnsi="Book Antiqua"/>
                          <w:sz w:val="20"/>
                        </w:rPr>
                        <w:t>rovide sufficient shading to the courtyards</w:t>
                      </w:r>
                      <w:r w:rsidR="00F43215">
                        <w:rPr>
                          <w:rFonts w:ascii="Book Antiqua" w:hAnsi="Book Antiqua"/>
                          <w:sz w:val="20"/>
                        </w:rPr>
                        <w:t xml:space="preserve"> so that those would be usable </w:t>
                      </w:r>
                      <w:r w:rsidRPr="00816041">
                        <w:rPr>
                          <w:rFonts w:ascii="Book Antiqua" w:hAnsi="Book Antiqua"/>
                          <w:sz w:val="20"/>
                        </w:rPr>
                        <w:t>throughout the entire year... [and</w:t>
                      </w:r>
                      <w:r>
                        <w:rPr>
                          <w:rFonts w:ascii="Book Antiqua" w:hAnsi="Book Antiqua"/>
                          <w:sz w:val="20"/>
                        </w:rPr>
                        <w:t xml:space="preserve"> the strategically </w:t>
                      </w:r>
                      <w:r w:rsidR="00F43215">
                        <w:rPr>
                          <w:rFonts w:ascii="Book Antiqua" w:hAnsi="Book Antiqua"/>
                          <w:sz w:val="20"/>
                        </w:rPr>
                        <w:t xml:space="preserve">placed] water bodies along </w:t>
                      </w:r>
                      <w:r w:rsidRPr="00816041">
                        <w:rPr>
                          <w:rFonts w:ascii="Book Antiqua" w:hAnsi="Book Antiqua"/>
                          <w:sz w:val="20"/>
                        </w:rPr>
                        <w:t>the prevailing wind corridors, so that evaporative cooling would create microclimates that, again, would enhance the quality of those space</w:t>
                      </w:r>
                      <w:r>
                        <w:rPr>
                          <w:rFonts w:ascii="Book Antiqua" w:hAnsi="Book Antiqua"/>
                          <w:sz w:val="20"/>
                        </w:rPr>
                        <w:t>s available</w:t>
                      </w:r>
                      <w:r w:rsidR="00F43215">
                        <w:rPr>
                          <w:rFonts w:ascii="Book Antiqua" w:hAnsi="Book Antiqua"/>
                          <w:sz w:val="20"/>
                        </w:rPr>
                        <w:t xml:space="preserve"> </w:t>
                      </w:r>
                      <w:r>
                        <w:rPr>
                          <w:rFonts w:ascii="Book Antiqua" w:hAnsi="Book Antiqua"/>
                          <w:sz w:val="20"/>
                        </w:rPr>
                        <w:t>for the inhabitants (Scheeren, 2014).</w:t>
                      </w:r>
                    </w:p>
                    <w:p w:rsidR="00634154" w:rsidRDefault="00634154"/>
                  </w:txbxContent>
                </v:textbox>
              </v:shape>
            </w:pict>
          </mc:Fallback>
        </mc:AlternateContent>
      </w:r>
      <w:r w:rsidR="00595E93">
        <w:rPr>
          <w:rFonts w:ascii="Book Antiqua" w:hAnsi="Book Antiqua"/>
        </w:rPr>
        <w:t xml:space="preserve">                                                </w:t>
      </w:r>
      <w:r w:rsidR="0004182B">
        <w:rPr>
          <w:rFonts w:ascii="Book Antiqua" w:hAnsi="Book Antiqua"/>
        </w:rPr>
        <w:t xml:space="preserve">                       </w:t>
      </w:r>
      <w:r w:rsidR="00AF72B6">
        <w:rPr>
          <w:rFonts w:ascii="Book Antiqua" w:hAnsi="Book Antiqua"/>
        </w:rPr>
        <w:t>states in his Te</w:t>
      </w:r>
      <w:r w:rsidR="0004182B">
        <w:rPr>
          <w:rFonts w:ascii="Book Antiqua" w:hAnsi="Book Antiqua"/>
        </w:rPr>
        <w:t xml:space="preserve">d Talk that the </w:t>
      </w:r>
      <w:r w:rsidR="00D225B5">
        <w:rPr>
          <w:rFonts w:ascii="Book Antiqua" w:hAnsi="Book Antiqua"/>
        </w:rPr>
        <w:t xml:space="preserve">building </w:t>
      </w:r>
      <w:r w:rsidR="00290709">
        <w:rPr>
          <w:rFonts w:ascii="Book Antiqua" w:hAnsi="Book Antiqua"/>
        </w:rPr>
        <w:t>would</w:t>
      </w:r>
      <w:r w:rsidR="00F50BB6">
        <w:rPr>
          <w:rFonts w:ascii="Book Antiqua" w:hAnsi="Book Antiqua"/>
        </w:rPr>
        <w:t xml:space="preserve">: </w:t>
      </w:r>
      <w:r w:rsidR="00290709">
        <w:rPr>
          <w:rFonts w:ascii="Book Antiqua" w:hAnsi="Book Antiqua"/>
        </w:rPr>
        <w:br/>
      </w:r>
      <w:r w:rsidR="00290709">
        <w:rPr>
          <w:rFonts w:ascii="Book Antiqua" w:hAnsi="Book Antiqua"/>
        </w:rPr>
        <w:br/>
      </w:r>
      <w:r w:rsidR="00290709">
        <w:rPr>
          <w:rFonts w:ascii="Book Antiqua" w:hAnsi="Book Antiqua"/>
        </w:rPr>
        <w:br/>
      </w:r>
      <w:r w:rsidR="005A40F4">
        <w:rPr>
          <w:rFonts w:ascii="Book Antiqua" w:hAnsi="Book Antiqua"/>
        </w:rPr>
        <w:br/>
      </w:r>
      <w:r w:rsidR="00816041">
        <w:rPr>
          <w:rFonts w:ascii="Book Antiqua" w:hAnsi="Book Antiqua"/>
        </w:rPr>
        <w:t>This building</w:t>
      </w:r>
      <w:r w:rsidR="00174A70">
        <w:rPr>
          <w:rFonts w:ascii="Book Antiqua" w:hAnsi="Book Antiqua"/>
        </w:rPr>
        <w:t>,</w:t>
      </w:r>
      <w:r w:rsidR="00816041">
        <w:rPr>
          <w:rFonts w:ascii="Book Antiqua" w:hAnsi="Book Antiqua"/>
        </w:rPr>
        <w:t xml:space="preserve"> </w:t>
      </w:r>
      <w:r w:rsidR="00174A70">
        <w:rPr>
          <w:rFonts w:ascii="Book Antiqua" w:hAnsi="Book Antiqua"/>
        </w:rPr>
        <w:t>looking</w:t>
      </w:r>
      <w:r w:rsidR="007A2E1C">
        <w:rPr>
          <w:rFonts w:ascii="Book Antiqua" w:hAnsi="Book Antiqua"/>
        </w:rPr>
        <w:t xml:space="preserve"> more intricate than it </w:t>
      </w:r>
      <w:r w:rsidR="00174A70">
        <w:rPr>
          <w:rFonts w:ascii="Book Antiqua" w:hAnsi="Book Antiqua"/>
        </w:rPr>
        <w:t xml:space="preserve">actually is, is called the </w:t>
      </w:r>
      <w:r w:rsidR="007A2E1C">
        <w:rPr>
          <w:rFonts w:ascii="Book Antiqua" w:hAnsi="Book Antiqua"/>
        </w:rPr>
        <w:t>economy model</w:t>
      </w:r>
      <w:r w:rsidR="00174A70">
        <w:rPr>
          <w:rFonts w:ascii="Book Antiqua" w:hAnsi="Book Antiqua"/>
        </w:rPr>
        <w:t xml:space="preserve">, </w:t>
      </w:r>
      <w:r w:rsidR="007A2E1C">
        <w:rPr>
          <w:rFonts w:ascii="Book Antiqua" w:hAnsi="Book Antiqua"/>
        </w:rPr>
        <w:t xml:space="preserve">which are </w:t>
      </w:r>
      <w:r w:rsidR="00174A70">
        <w:rPr>
          <w:rFonts w:ascii="Book Antiqua" w:hAnsi="Book Antiqua"/>
        </w:rPr>
        <w:t xml:space="preserve">overall </w:t>
      </w:r>
      <w:r w:rsidR="007A2E1C">
        <w:rPr>
          <w:rFonts w:ascii="Book Antiqua" w:hAnsi="Book Antiqua"/>
        </w:rPr>
        <w:t>“c</w:t>
      </w:r>
      <w:r w:rsidR="007A2E1C" w:rsidRPr="007A2E1C">
        <w:rPr>
          <w:rFonts w:ascii="Book Antiqua" w:hAnsi="Book Antiqua"/>
        </w:rPr>
        <w:t>heaper to build and more compact</w:t>
      </w:r>
      <w:r w:rsidR="00174A70">
        <w:rPr>
          <w:rFonts w:ascii="Book Antiqua" w:hAnsi="Book Antiqua"/>
        </w:rPr>
        <w:t xml:space="preserve">” as stated by </w:t>
      </w:r>
      <w:r w:rsidR="00776AE7">
        <w:rPr>
          <w:rFonts w:ascii="Book Antiqua" w:hAnsi="Book Antiqua"/>
        </w:rPr>
        <w:t xml:space="preserve">Israeli-Canadian architect, urban planner, and author Moshe </w:t>
      </w:r>
      <w:r w:rsidR="007A2E1C" w:rsidRPr="00C12D4D">
        <w:rPr>
          <w:rFonts w:ascii="Book Antiqua" w:hAnsi="Book Antiqua"/>
        </w:rPr>
        <w:t>Safdie</w:t>
      </w:r>
      <w:r w:rsidR="00776AE7">
        <w:rPr>
          <w:rFonts w:ascii="Book Antiqua" w:hAnsi="Book Antiqua"/>
        </w:rPr>
        <w:t xml:space="preserve"> in September of</w:t>
      </w:r>
      <w:r w:rsidR="007A2E1C">
        <w:rPr>
          <w:rFonts w:ascii="Book Antiqua" w:hAnsi="Book Antiqua"/>
        </w:rPr>
        <w:t xml:space="preserve"> 2014. </w:t>
      </w:r>
    </w:p>
    <w:p w:rsidR="00DD5814" w:rsidRPr="00DD5814" w:rsidRDefault="009527D0" w:rsidP="00DD5814">
      <w:pPr>
        <w:pStyle w:val="Subtitle"/>
        <w:rPr>
          <w:rFonts w:ascii="Book Antiqua" w:hAnsi="Book Antiqua"/>
          <w:sz w:val="28"/>
        </w:rPr>
      </w:pPr>
      <w:r>
        <w:rPr>
          <w:rFonts w:ascii="Book Antiqua" w:hAnsi="Book Antiqua"/>
          <w:sz w:val="28"/>
        </w:rPr>
        <w:t xml:space="preserve">Ending </w:t>
      </w:r>
      <w:r w:rsidR="00DD5814">
        <w:rPr>
          <w:rFonts w:ascii="Book Antiqua" w:hAnsi="Book Antiqua"/>
          <w:sz w:val="28"/>
        </w:rPr>
        <w:t>Analysis:</w:t>
      </w:r>
    </w:p>
    <w:p w:rsidR="00916D72" w:rsidRPr="00DD18F8" w:rsidRDefault="002F51AE" w:rsidP="007042D2">
      <w:pPr>
        <w:spacing w:line="360" w:lineRule="auto"/>
        <w:rPr>
          <w:rFonts w:ascii="Book Antiqua" w:hAnsi="Book Antiqua"/>
          <w:lang w:val="en-GB"/>
        </w:rPr>
      </w:pPr>
      <w:r>
        <w:rPr>
          <w:rFonts w:ascii="Book Antiqua" w:hAnsi="Book Antiqua"/>
        </w:rPr>
        <w:tab/>
        <w:t>Overall, through extensive research, I have found three avenues of revival. The first,</w:t>
      </w:r>
      <w:r w:rsidR="00B27BF5">
        <w:rPr>
          <w:rFonts w:ascii="Book Antiqua" w:hAnsi="Book Antiqua"/>
        </w:rPr>
        <w:t xml:space="preserve"> which I will</w:t>
      </w:r>
      <w:r>
        <w:rPr>
          <w:rFonts w:ascii="Book Antiqua" w:hAnsi="Book Antiqua"/>
        </w:rPr>
        <w:t xml:space="preserve"> refer to as </w:t>
      </w:r>
      <w:r w:rsidRPr="00164CA7">
        <w:rPr>
          <w:rFonts w:ascii="Book Antiqua" w:hAnsi="Book Antiqua"/>
        </w:rPr>
        <w:t>Georgist Policy</w:t>
      </w:r>
      <w:r>
        <w:rPr>
          <w:rFonts w:ascii="Book Antiqua" w:hAnsi="Book Antiqua"/>
        </w:rPr>
        <w:t xml:space="preserve">, dictates direct control over the real estate market coupled with a taxation mechanism. </w:t>
      </w:r>
      <w:r w:rsidR="009527D0">
        <w:rPr>
          <w:rFonts w:ascii="Book Antiqua" w:hAnsi="Book Antiqua"/>
        </w:rPr>
        <w:t>This avenue of revival will only uphold if applied to a city when</w:t>
      </w:r>
      <w:r w:rsidR="009D710F">
        <w:rPr>
          <w:rFonts w:ascii="Book Antiqua" w:hAnsi="Book Antiqua"/>
        </w:rPr>
        <w:t xml:space="preserve"> the first symptoms of blight occur. In other words, the city still has upheld </w:t>
      </w:r>
      <w:r w:rsidR="00FE4C12">
        <w:rPr>
          <w:rFonts w:ascii="Book Antiqua" w:hAnsi="Book Antiqua"/>
        </w:rPr>
        <w:t xml:space="preserve">infrastructure and has just started to have a decrease in population, but not enough that </w:t>
      </w:r>
      <w:r w:rsidR="002E652A">
        <w:rPr>
          <w:rFonts w:ascii="Book Antiqua" w:hAnsi="Book Antiqua"/>
        </w:rPr>
        <w:t>the taxation process won’t compensate.</w:t>
      </w:r>
      <w:r w:rsidR="009D710F">
        <w:rPr>
          <w:rFonts w:ascii="Book Antiqua" w:hAnsi="Book Antiqua"/>
        </w:rPr>
        <w:t xml:space="preserve"> </w:t>
      </w:r>
      <w:r>
        <w:rPr>
          <w:rFonts w:ascii="Book Antiqua" w:hAnsi="Book Antiqua"/>
        </w:rPr>
        <w:t xml:space="preserve">The second, </w:t>
      </w:r>
      <w:r w:rsidR="00B27BF5">
        <w:rPr>
          <w:rFonts w:ascii="Book Antiqua" w:hAnsi="Book Antiqua"/>
        </w:rPr>
        <w:t>I will</w:t>
      </w:r>
      <w:r>
        <w:rPr>
          <w:rFonts w:ascii="Book Antiqua" w:hAnsi="Book Antiqua"/>
        </w:rPr>
        <w:t xml:space="preserve"> refer</w:t>
      </w:r>
      <w:r w:rsidR="00B27BF5">
        <w:rPr>
          <w:rFonts w:ascii="Book Antiqua" w:hAnsi="Book Antiqua"/>
        </w:rPr>
        <w:t xml:space="preserve"> </w:t>
      </w:r>
      <w:r>
        <w:rPr>
          <w:rFonts w:ascii="Book Antiqua" w:hAnsi="Book Antiqua"/>
        </w:rPr>
        <w:t xml:space="preserve">to as </w:t>
      </w:r>
      <w:r w:rsidR="00521EC9" w:rsidRPr="00164CA7">
        <w:rPr>
          <w:rFonts w:ascii="Book Antiqua" w:hAnsi="Book Antiqua"/>
        </w:rPr>
        <w:t>Glaeser</w:t>
      </w:r>
      <w:r w:rsidRPr="00164CA7">
        <w:rPr>
          <w:rFonts w:ascii="Book Antiqua" w:hAnsi="Book Antiqua"/>
        </w:rPr>
        <w:t>’s Reconstruction</w:t>
      </w:r>
      <w:r w:rsidR="00756033">
        <w:rPr>
          <w:rFonts w:ascii="Book Antiqua" w:hAnsi="Book Antiqua"/>
        </w:rPr>
        <w:t xml:space="preserve">, sets up a flexible </w:t>
      </w:r>
      <w:r>
        <w:rPr>
          <w:rFonts w:ascii="Book Antiqua" w:hAnsi="Book Antiqua"/>
        </w:rPr>
        <w:t>plan of revision that contributes to the entire city.</w:t>
      </w:r>
      <w:r w:rsidR="00756033">
        <w:rPr>
          <w:rFonts w:ascii="Book Antiqua" w:hAnsi="Book Antiqua"/>
        </w:rPr>
        <w:t xml:space="preserve"> The three components </w:t>
      </w:r>
      <w:r w:rsidR="003C0828">
        <w:rPr>
          <w:rFonts w:ascii="Book Antiqua" w:hAnsi="Book Antiqua"/>
        </w:rPr>
        <w:t xml:space="preserve">must be completed, but the order in which they are done are interchangeable to fit any dying cities. </w:t>
      </w:r>
      <w:r>
        <w:rPr>
          <w:rFonts w:ascii="Book Antiqua" w:hAnsi="Book Antiqua"/>
        </w:rPr>
        <w:t xml:space="preserve">And the third, </w:t>
      </w:r>
      <w:r w:rsidR="00B27BF5">
        <w:rPr>
          <w:rFonts w:ascii="Book Antiqua" w:hAnsi="Book Antiqua"/>
        </w:rPr>
        <w:t>I will refer t</w:t>
      </w:r>
      <w:r w:rsidR="00173A62">
        <w:rPr>
          <w:rFonts w:ascii="Book Antiqua" w:hAnsi="Book Antiqua"/>
        </w:rPr>
        <w:t>o</w:t>
      </w:r>
      <w:r w:rsidR="00B27BF5">
        <w:rPr>
          <w:rFonts w:ascii="Book Antiqua" w:hAnsi="Book Antiqua"/>
        </w:rPr>
        <w:t xml:space="preserve"> as the </w:t>
      </w:r>
      <w:r w:rsidR="00B27BF5" w:rsidRPr="00164CA7">
        <w:rPr>
          <w:rFonts w:ascii="Book Antiqua" w:hAnsi="Book Antiqua"/>
        </w:rPr>
        <w:t>People’s Revision</w:t>
      </w:r>
      <w:r w:rsidR="00B27BF5">
        <w:rPr>
          <w:rFonts w:ascii="Book Antiqua" w:hAnsi="Book Antiqua"/>
        </w:rPr>
        <w:t>,</w:t>
      </w:r>
      <w:r w:rsidR="00173A62">
        <w:rPr>
          <w:rFonts w:ascii="Book Antiqua" w:hAnsi="Book Antiqua"/>
        </w:rPr>
        <w:t xml:space="preserve"> stresses the importance of a strong community and architecture to have a successful city. </w:t>
      </w:r>
      <w:r w:rsidR="00A52C4D">
        <w:rPr>
          <w:rFonts w:ascii="Book Antiqua" w:hAnsi="Book Antiqua"/>
        </w:rPr>
        <w:t xml:space="preserve">This avenue is considerably much more structured with a set procedure. This procedure can be applied to any city with basic elements in place, but there must be a community. </w:t>
      </w:r>
      <w:r w:rsidR="00B27BF5">
        <w:rPr>
          <w:rFonts w:ascii="Book Antiqua" w:hAnsi="Book Antiqua"/>
        </w:rPr>
        <w:t>These three avenues of revival will be shown in the upcoming sections.</w:t>
      </w:r>
      <w:r w:rsidR="008C6595" w:rsidRPr="00DD18F8">
        <w:rPr>
          <w:rFonts w:ascii="Book Antiqua" w:hAnsi="Book Antiqua"/>
        </w:rPr>
        <w:br/>
      </w:r>
      <w:r w:rsidR="00916D72" w:rsidRPr="00DD18F8">
        <w:rPr>
          <w:rFonts w:ascii="Book Antiqua" w:hAnsi="Book Antiqua"/>
          <w:lang w:val="en-GB"/>
        </w:rPr>
        <w:br w:type="page"/>
      </w:r>
    </w:p>
    <w:p w:rsidR="00E5765A" w:rsidRDefault="00916D72" w:rsidP="007042D2">
      <w:pPr>
        <w:pStyle w:val="Heading1"/>
        <w:spacing w:line="360" w:lineRule="auto"/>
        <w:rPr>
          <w:rFonts w:ascii="Book Antiqua" w:hAnsi="Book Antiqua"/>
          <w:lang w:val="en-GB"/>
        </w:rPr>
      </w:pPr>
      <w:r w:rsidRPr="00DD18F8">
        <w:rPr>
          <w:rFonts w:ascii="Book Antiqua" w:hAnsi="Book Antiqua"/>
          <w:lang w:val="en-GB"/>
        </w:rPr>
        <w:lastRenderedPageBreak/>
        <w:t>C</w:t>
      </w:r>
      <w:r w:rsidR="002F51AE">
        <w:rPr>
          <w:rFonts w:ascii="Book Antiqua" w:hAnsi="Book Antiqua"/>
          <w:lang w:val="en-GB"/>
        </w:rPr>
        <w:t xml:space="preserve">ase Study: </w:t>
      </w:r>
      <w:r w:rsidR="006A52A4">
        <w:rPr>
          <w:rFonts w:ascii="Book Antiqua" w:hAnsi="Book Antiqua"/>
          <w:lang w:val="en-GB"/>
        </w:rPr>
        <w:t>Singapore</w:t>
      </w:r>
      <w:r w:rsidR="002F51AE">
        <w:rPr>
          <w:rFonts w:ascii="Book Antiqua" w:hAnsi="Book Antiqua"/>
          <w:lang w:val="en-GB"/>
        </w:rPr>
        <w:t>’s Revision</w:t>
      </w:r>
    </w:p>
    <w:p w:rsidR="00DD5814" w:rsidRPr="00DD5814" w:rsidRDefault="00DD5814" w:rsidP="00DD5814">
      <w:pPr>
        <w:pStyle w:val="Subtitle"/>
        <w:rPr>
          <w:rFonts w:ascii="Book Antiqua" w:hAnsi="Book Antiqua"/>
          <w:sz w:val="28"/>
        </w:rPr>
      </w:pPr>
      <w:r>
        <w:rPr>
          <w:rFonts w:ascii="Book Antiqua" w:hAnsi="Book Antiqua"/>
          <w:sz w:val="28"/>
        </w:rPr>
        <w:t>Intro</w:t>
      </w:r>
      <w:r w:rsidR="00164CA7">
        <w:rPr>
          <w:rFonts w:ascii="Book Antiqua" w:hAnsi="Book Antiqua"/>
          <w:sz w:val="28"/>
        </w:rPr>
        <w:t>duction</w:t>
      </w:r>
      <w:r>
        <w:rPr>
          <w:rFonts w:ascii="Book Antiqua" w:hAnsi="Book Antiqua"/>
          <w:sz w:val="28"/>
        </w:rPr>
        <w:t>:</w:t>
      </w:r>
    </w:p>
    <w:p w:rsidR="00E5765A" w:rsidRPr="00EA27D1" w:rsidRDefault="002F51AE" w:rsidP="007042D2">
      <w:pPr>
        <w:spacing w:line="360" w:lineRule="auto"/>
        <w:ind w:firstLine="720"/>
        <w:rPr>
          <w:rStyle w:val="SubtleEmphasis"/>
          <w:rFonts w:ascii="Book Antiqua" w:hAnsi="Book Antiqua"/>
          <w:color w:val="1F4E79" w:themeColor="accent1" w:themeShade="80"/>
        </w:rPr>
      </w:pPr>
      <w:r w:rsidRPr="00EA27D1">
        <w:rPr>
          <w:rStyle w:val="SubtleEmphasis"/>
          <w:rFonts w:ascii="Book Antiqua" w:hAnsi="Book Antiqua"/>
          <w:color w:val="1F4E79" w:themeColor="accent1" w:themeShade="80"/>
        </w:rPr>
        <w:t>I will</w:t>
      </w:r>
      <w:r w:rsidR="00DD7BEE" w:rsidRPr="00EA27D1">
        <w:rPr>
          <w:rStyle w:val="SubtleEmphasis"/>
          <w:rFonts w:ascii="Book Antiqua" w:hAnsi="Book Antiqua"/>
          <w:color w:val="1F4E79" w:themeColor="accent1" w:themeShade="80"/>
        </w:rPr>
        <w:t xml:space="preserve"> continue by providing </w:t>
      </w:r>
      <w:r w:rsidRPr="00EA27D1">
        <w:rPr>
          <w:rStyle w:val="SubtleEmphasis"/>
          <w:rFonts w:ascii="Book Antiqua" w:hAnsi="Book Antiqua"/>
          <w:color w:val="1F4E79" w:themeColor="accent1" w:themeShade="80"/>
        </w:rPr>
        <w:t xml:space="preserve">one in-depth </w:t>
      </w:r>
      <w:r w:rsidR="00DD7BEE" w:rsidRPr="00EA27D1">
        <w:rPr>
          <w:rStyle w:val="SubtleEmphasis"/>
          <w:rFonts w:ascii="Book Antiqua" w:hAnsi="Book Antiqua"/>
          <w:color w:val="1F4E79" w:themeColor="accent1" w:themeShade="80"/>
        </w:rPr>
        <w:t>e</w:t>
      </w:r>
      <w:r w:rsidRPr="00EA27D1">
        <w:rPr>
          <w:rStyle w:val="SubtleEmphasis"/>
          <w:rFonts w:ascii="Book Antiqua" w:hAnsi="Book Antiqua"/>
          <w:color w:val="1F4E79" w:themeColor="accent1" w:themeShade="80"/>
        </w:rPr>
        <w:t>xample</w:t>
      </w:r>
      <w:r w:rsidR="00DD7BEE" w:rsidRPr="00EA27D1">
        <w:rPr>
          <w:rStyle w:val="SubtleEmphasis"/>
          <w:rFonts w:ascii="Book Antiqua" w:hAnsi="Book Antiqua"/>
          <w:color w:val="1F4E79" w:themeColor="accent1" w:themeShade="80"/>
        </w:rPr>
        <w:t xml:space="preserve"> on how people around the globe are re-</w:t>
      </w:r>
      <w:r w:rsidR="0029751D">
        <w:rPr>
          <w:rStyle w:val="SubtleEmphasis"/>
          <w:rFonts w:ascii="Book Antiqua" w:hAnsi="Book Antiqua"/>
          <w:color w:val="1F4E79" w:themeColor="accent1" w:themeShade="80"/>
        </w:rPr>
        <w:t>e</w:t>
      </w:r>
      <w:r w:rsidR="00DD7BEE" w:rsidRPr="00EA27D1">
        <w:rPr>
          <w:rStyle w:val="SubtleEmphasis"/>
          <w:rFonts w:ascii="Book Antiqua" w:hAnsi="Book Antiqua"/>
          <w:color w:val="1F4E79" w:themeColor="accent1" w:themeShade="80"/>
        </w:rPr>
        <w:t xml:space="preserve">stablishing dilapidated cities. I will </w:t>
      </w:r>
      <w:r w:rsidRPr="00EA27D1">
        <w:rPr>
          <w:rStyle w:val="SubtleEmphasis"/>
          <w:rFonts w:ascii="Book Antiqua" w:hAnsi="Book Antiqua"/>
          <w:color w:val="1F4E79" w:themeColor="accent1" w:themeShade="80"/>
        </w:rPr>
        <w:t xml:space="preserve">use </w:t>
      </w:r>
      <w:r w:rsidR="005855C4" w:rsidRPr="00EA27D1">
        <w:rPr>
          <w:rStyle w:val="SubtleEmphasis"/>
          <w:rFonts w:ascii="Book Antiqua" w:hAnsi="Book Antiqua"/>
          <w:color w:val="1F4E79" w:themeColor="accent1" w:themeShade="80"/>
        </w:rPr>
        <w:t>Singapore, an island city-state off of Malaysia</w:t>
      </w:r>
      <w:r w:rsidRPr="00EA27D1">
        <w:rPr>
          <w:rStyle w:val="SubtleEmphasis"/>
          <w:rFonts w:ascii="Book Antiqua" w:hAnsi="Book Antiqua"/>
          <w:color w:val="1F4E79" w:themeColor="accent1" w:themeShade="80"/>
        </w:rPr>
        <w:t>, as my area of focus</w:t>
      </w:r>
      <w:r w:rsidR="00DD7BEE" w:rsidRPr="00EA27D1">
        <w:rPr>
          <w:rStyle w:val="SubtleEmphasis"/>
          <w:rFonts w:ascii="Book Antiqua" w:hAnsi="Book Antiqua"/>
          <w:color w:val="1F4E79" w:themeColor="accent1" w:themeShade="80"/>
        </w:rPr>
        <w:t xml:space="preserve">. Whereas </w:t>
      </w:r>
      <w:r w:rsidRPr="00EA27D1">
        <w:rPr>
          <w:rStyle w:val="SubtleEmphasis"/>
          <w:rFonts w:ascii="Book Antiqua" w:hAnsi="Book Antiqua"/>
          <w:color w:val="1F4E79" w:themeColor="accent1" w:themeShade="80"/>
        </w:rPr>
        <w:t>many cities are</w:t>
      </w:r>
      <w:r w:rsidR="00DD7BEE" w:rsidRPr="00EA27D1">
        <w:rPr>
          <w:rStyle w:val="SubtleEmphasis"/>
          <w:rFonts w:ascii="Book Antiqua" w:hAnsi="Book Antiqua"/>
          <w:color w:val="1F4E79" w:themeColor="accent1" w:themeShade="80"/>
        </w:rPr>
        <w:t xml:space="preserve"> working t</w:t>
      </w:r>
      <w:r w:rsidRPr="00EA27D1">
        <w:rPr>
          <w:rStyle w:val="SubtleEmphasis"/>
          <w:rFonts w:ascii="Book Antiqua" w:hAnsi="Book Antiqua"/>
          <w:color w:val="1F4E79" w:themeColor="accent1" w:themeShade="80"/>
        </w:rPr>
        <w:t>hrough the mist of countering</w:t>
      </w:r>
      <w:r w:rsidR="00DD7BEE" w:rsidRPr="00EA27D1">
        <w:rPr>
          <w:rStyle w:val="SubtleEmphasis"/>
          <w:rFonts w:ascii="Book Antiqua" w:hAnsi="Book Antiqua"/>
          <w:color w:val="1F4E79" w:themeColor="accent1" w:themeShade="80"/>
        </w:rPr>
        <w:t xml:space="preserve"> dilapidation caused by economic struggles, </w:t>
      </w:r>
      <w:r w:rsidR="006A52A4" w:rsidRPr="00EA27D1">
        <w:rPr>
          <w:rStyle w:val="SubtleEmphasis"/>
          <w:rFonts w:ascii="Book Antiqua" w:hAnsi="Book Antiqua"/>
          <w:color w:val="1F4E79" w:themeColor="accent1" w:themeShade="80"/>
        </w:rPr>
        <w:t xml:space="preserve">Singapore was a dilapidated dwelling that </w:t>
      </w:r>
      <w:r w:rsidR="00B27BF5">
        <w:rPr>
          <w:rStyle w:val="SubtleEmphasis"/>
          <w:rFonts w:ascii="Book Antiqua" w:hAnsi="Book Antiqua"/>
          <w:color w:val="1F4E79" w:themeColor="accent1" w:themeShade="80"/>
        </w:rPr>
        <w:t xml:space="preserve">was revived and now has </w:t>
      </w:r>
      <w:r w:rsidR="006A52A4" w:rsidRPr="00EA27D1">
        <w:rPr>
          <w:rStyle w:val="SubtleEmphasis"/>
          <w:rFonts w:ascii="Book Antiqua" w:hAnsi="Book Antiqua"/>
          <w:color w:val="1F4E79" w:themeColor="accent1" w:themeShade="80"/>
        </w:rPr>
        <w:t xml:space="preserve">one of the most successful </w:t>
      </w:r>
      <w:r w:rsidRPr="00EA27D1">
        <w:rPr>
          <w:rStyle w:val="SubtleEmphasis"/>
          <w:rFonts w:ascii="Book Antiqua" w:hAnsi="Book Antiqua"/>
          <w:color w:val="1F4E79" w:themeColor="accent1" w:themeShade="80"/>
        </w:rPr>
        <w:t>economies in the world</w:t>
      </w:r>
      <w:r w:rsidR="00DD7BEE" w:rsidRPr="00EA27D1">
        <w:rPr>
          <w:rStyle w:val="SubtleEmphasis"/>
          <w:rFonts w:ascii="Book Antiqua" w:hAnsi="Book Antiqua"/>
          <w:color w:val="1F4E79" w:themeColor="accent1" w:themeShade="80"/>
        </w:rPr>
        <w:t xml:space="preserve">. </w:t>
      </w:r>
    </w:p>
    <w:p w:rsidR="00DD5814" w:rsidRPr="00DD5814" w:rsidRDefault="00DD5814" w:rsidP="00DD5814">
      <w:pPr>
        <w:pStyle w:val="Subtitle"/>
        <w:rPr>
          <w:rFonts w:ascii="Book Antiqua" w:hAnsi="Book Antiqua"/>
          <w:sz w:val="28"/>
        </w:rPr>
      </w:pPr>
      <w:r>
        <w:rPr>
          <w:rFonts w:ascii="Book Antiqua" w:hAnsi="Book Antiqua"/>
          <w:sz w:val="28"/>
        </w:rPr>
        <w:t>Evidence:</w:t>
      </w:r>
    </w:p>
    <w:p w:rsidR="005D60FC" w:rsidRDefault="0018021A" w:rsidP="007042D2">
      <w:pPr>
        <w:spacing w:line="360" w:lineRule="auto"/>
        <w:rPr>
          <w:rFonts w:ascii="Book Antiqua" w:hAnsi="Book Antiqua"/>
        </w:rPr>
      </w:pPr>
      <w:r>
        <w:rPr>
          <w:rFonts w:ascii="Book Antiqua" w:hAnsi="Book Antiqua"/>
          <w:noProof/>
        </w:rPr>
        <mc:AlternateContent>
          <mc:Choice Requires="wps">
            <w:drawing>
              <wp:anchor distT="0" distB="0" distL="114300" distR="114300" simplePos="0" relativeHeight="251665408" behindDoc="0" locked="0" layoutInCell="1" allowOverlap="1">
                <wp:simplePos x="0" y="0"/>
                <wp:positionH relativeFrom="column">
                  <wp:posOffset>790575</wp:posOffset>
                </wp:positionH>
                <wp:positionV relativeFrom="paragraph">
                  <wp:posOffset>3563356</wp:posOffset>
                </wp:positionV>
                <wp:extent cx="4295775" cy="704850"/>
                <wp:effectExtent l="0" t="0" r="0" b="0"/>
                <wp:wrapNone/>
                <wp:docPr id="6" name="Text Box 6"/>
                <wp:cNvGraphicFramePr/>
                <a:graphic xmlns:a="http://schemas.openxmlformats.org/drawingml/2006/main">
                  <a:graphicData uri="http://schemas.microsoft.com/office/word/2010/wordprocessingShape">
                    <wps:wsp>
                      <wps:cNvSpPr txBox="1"/>
                      <wps:spPr>
                        <a:xfrm>
                          <a:off x="0" y="0"/>
                          <a:ext cx="4295775" cy="704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4154" w:rsidRPr="0018021A" w:rsidRDefault="00634154" w:rsidP="0018021A">
                            <w:pPr>
                              <w:spacing w:line="240" w:lineRule="auto"/>
                              <w:rPr>
                                <w:sz w:val="20"/>
                              </w:rPr>
                            </w:pPr>
                            <w:r w:rsidRPr="0018021A">
                              <w:rPr>
                                <w:rFonts w:ascii="Book Antiqua" w:hAnsi="Book Antiqua"/>
                                <w:sz w:val="20"/>
                              </w:rPr>
                              <w:t>The OECD [Organization for Economic Cooperation and Development]</w:t>
                            </w:r>
                            <w:r w:rsidRPr="0018021A">
                              <w:rPr>
                                <w:rFonts w:ascii="Book Antiqua" w:hAnsi="Book Antiqua" w:cs="Arial"/>
                                <w:color w:val="222222"/>
                                <w:sz w:val="20"/>
                                <w:shd w:val="clear" w:color="auto" w:fill="FFFFFF"/>
                              </w:rPr>
                              <w:t xml:space="preserve"> </w:t>
                            </w:r>
                            <w:r w:rsidRPr="0018021A">
                              <w:rPr>
                                <w:rFonts w:ascii="Book Antiqua" w:hAnsi="Book Antiqua"/>
                                <w:sz w:val="20"/>
                              </w:rPr>
                              <w:t>ranked 15-year-old Singaporean children number one in the world in a recent global ranking of "Universal Basic Skills" in mathematics and science (Mahbubani, 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9" type="#_x0000_t202" style="position:absolute;margin-left:62.25pt;margin-top:280.6pt;width:338.25pt;height:5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" filled="f" stroked="f" strokeweight=".5pt">
                <v:textbox>
                  <w:txbxContent>
                    <w:p w:rsidR="00634154" w:rsidRPr="0018021A" w:rsidRDefault="00634154" w:rsidP="0018021A">
                      <w:pPr>
                        <w:spacing w:line="240" w:lineRule="auto"/>
                        <w:rPr>
                          <w:sz w:val="20"/>
                        </w:rPr>
                      </w:pPr>
                      <w:r w:rsidRPr="0018021A">
                        <w:rPr>
                          <w:rFonts w:ascii="Book Antiqua" w:hAnsi="Book Antiqua"/>
                          <w:sz w:val="20"/>
                        </w:rPr>
                        <w:t>The OECD [Organization for Economic Cooperation and Development]</w:t>
                      </w:r>
                      <w:r w:rsidRPr="0018021A">
                        <w:rPr>
                          <w:rFonts w:ascii="Book Antiqua" w:hAnsi="Book Antiqua" w:cs="Arial"/>
                          <w:color w:val="222222"/>
                          <w:sz w:val="20"/>
                          <w:shd w:val="clear" w:color="auto" w:fill="FFFFFF"/>
                        </w:rPr>
                        <w:t xml:space="preserve"> </w:t>
                      </w:r>
                      <w:r w:rsidRPr="0018021A">
                        <w:rPr>
                          <w:rFonts w:ascii="Book Antiqua" w:hAnsi="Book Antiqua"/>
                          <w:sz w:val="20"/>
                        </w:rPr>
                        <w:t>ranked 15-year-old Singaporean children number one in the world in a recent global ranking of "Universal Basic Skills" in mathematics and science (Mahbubani, 2015).</w:t>
                      </w:r>
                    </w:p>
                  </w:txbxContent>
                </v:textbox>
              </v:shape>
            </w:pict>
          </mc:Fallback>
        </mc:AlternateContent>
      </w:r>
      <w:r w:rsidR="00D06A7D" w:rsidRPr="00DD18F8">
        <w:rPr>
          <w:rFonts w:ascii="Book Antiqua" w:hAnsi="Book Antiqua"/>
          <w:lang w:val="en-GB"/>
        </w:rPr>
        <w:tab/>
      </w:r>
      <w:r w:rsidR="009D071A" w:rsidRPr="00DD18F8">
        <w:rPr>
          <w:rFonts w:ascii="Book Antiqua" w:hAnsi="Book Antiqua"/>
        </w:rPr>
        <w:t>Singapore</w:t>
      </w:r>
      <w:r w:rsidR="009D071A">
        <w:rPr>
          <w:rFonts w:ascii="Book Antiqua" w:hAnsi="Book Antiqua"/>
        </w:rPr>
        <w:t xml:space="preserve"> is o</w:t>
      </w:r>
      <w:r w:rsidR="006A52A4" w:rsidRPr="00DD18F8">
        <w:rPr>
          <w:rFonts w:ascii="Book Antiqua" w:hAnsi="Book Antiqua"/>
        </w:rPr>
        <w:t>n</w:t>
      </w:r>
      <w:r w:rsidR="006A52A4">
        <w:rPr>
          <w:rFonts w:ascii="Book Antiqua" w:hAnsi="Book Antiqua"/>
        </w:rPr>
        <w:t xml:space="preserve">e of the greatest examples of </w:t>
      </w:r>
      <w:r w:rsidR="00164CA7">
        <w:rPr>
          <w:rFonts w:ascii="Book Antiqua" w:hAnsi="Book Antiqua"/>
        </w:rPr>
        <w:t xml:space="preserve">a full-scale </w:t>
      </w:r>
      <w:r w:rsidR="009D071A">
        <w:rPr>
          <w:rFonts w:ascii="Book Antiqua" w:hAnsi="Book Antiqua"/>
        </w:rPr>
        <w:t>revival</w:t>
      </w:r>
      <w:r w:rsidR="001D46A2">
        <w:rPr>
          <w:rFonts w:ascii="Book Antiqua" w:hAnsi="Book Antiqua"/>
        </w:rPr>
        <w:t xml:space="preserve"> using Glaeser’s Revision</w:t>
      </w:r>
      <w:r w:rsidR="006A52A4" w:rsidRPr="00DD18F8">
        <w:rPr>
          <w:rFonts w:ascii="Book Antiqua" w:hAnsi="Book Antiqua"/>
        </w:rPr>
        <w:t xml:space="preserve">. </w:t>
      </w:r>
      <w:r w:rsidR="006929CC">
        <w:rPr>
          <w:rFonts w:ascii="Book Antiqua" w:hAnsi="Book Antiqua"/>
        </w:rPr>
        <w:t>Singapore was ne</w:t>
      </w:r>
      <w:r w:rsidR="00B27BF5">
        <w:rPr>
          <w:rFonts w:ascii="Book Antiqua" w:hAnsi="Book Antiqua"/>
        </w:rPr>
        <w:t>wly independent in 1965, having</w:t>
      </w:r>
      <w:r w:rsidR="006929CC">
        <w:rPr>
          <w:rFonts w:ascii="Book Antiqua" w:hAnsi="Book Antiqua"/>
        </w:rPr>
        <w:t xml:space="preserve"> a “</w:t>
      </w:r>
      <w:r w:rsidR="009D071A">
        <w:rPr>
          <w:rFonts w:ascii="Book Antiqua" w:hAnsi="Book Antiqua"/>
        </w:rPr>
        <w:t>GNP per capita of less than</w:t>
      </w:r>
      <w:r w:rsidR="006929CC">
        <w:rPr>
          <w:rFonts w:ascii="Book Antiqua" w:hAnsi="Book Antiqua"/>
        </w:rPr>
        <w:t xml:space="preserve"> </w:t>
      </w:r>
      <w:r w:rsidR="006929CC" w:rsidRPr="006929CC">
        <w:rPr>
          <w:rFonts w:ascii="Book Antiqua" w:hAnsi="Book Antiqua"/>
        </w:rPr>
        <w:t>$320</w:t>
      </w:r>
      <w:r w:rsidR="006929CC">
        <w:rPr>
          <w:rFonts w:ascii="Book Antiqua" w:hAnsi="Book Antiqua"/>
        </w:rPr>
        <w:t xml:space="preserve">” (Our History, 2015). </w:t>
      </w:r>
      <w:r w:rsidR="00056683">
        <w:rPr>
          <w:rFonts w:ascii="Book Antiqua" w:hAnsi="Book Antiqua"/>
        </w:rPr>
        <w:t xml:space="preserve">Though the article Our History is un-authored, it is published by Future Ready Singapore, a governmental news provider. </w:t>
      </w:r>
      <w:r w:rsidR="006929CC">
        <w:rPr>
          <w:rFonts w:ascii="Book Antiqua" w:hAnsi="Book Antiqua"/>
        </w:rPr>
        <w:t xml:space="preserve">During the sixties and seventies, Singapore’s Economic Development Board was developed, funded and expanded until the electronics industry started booming in the late 1970s. With this expansion and the skyrocketing of the electronic industry, the economy remained “nimble” and “flexible” through the global recession of 1975 (Singapore, 2016). </w:t>
      </w:r>
      <w:r w:rsidR="006A52A4" w:rsidRPr="00DD18F8">
        <w:rPr>
          <w:rFonts w:ascii="Book Antiqua" w:hAnsi="Book Antiqua"/>
        </w:rPr>
        <w:t xml:space="preserve">Singapore implemented </w:t>
      </w:r>
      <w:r w:rsidR="00521EC9">
        <w:rPr>
          <w:rFonts w:ascii="Book Antiqua" w:hAnsi="Book Antiqua"/>
        </w:rPr>
        <w:t>Glaeser’s Reconstruction</w:t>
      </w:r>
      <w:r w:rsidR="006A52A4" w:rsidRPr="00DD18F8">
        <w:rPr>
          <w:rFonts w:ascii="Book Antiqua" w:hAnsi="Book Antiqua"/>
        </w:rPr>
        <w:t xml:space="preserve"> in which they went from a very deprived state to one of the most economically stable and prosperous nation in the world, in other words, it came back from the brink of death. Edward Glaeser stresses this in his book, but it is also supported by many other sources. One highly accredited source, </w:t>
      </w:r>
      <w:r w:rsidR="006A52A4" w:rsidRPr="008E1379">
        <w:rPr>
          <w:rFonts w:ascii="Book Antiqua" w:hAnsi="Book Antiqua"/>
        </w:rPr>
        <w:t>Jim Zarroli</w:t>
      </w:r>
      <w:r w:rsidR="006A52A4" w:rsidRPr="00DD18F8">
        <w:rPr>
          <w:rFonts w:ascii="Book Antiqua" w:hAnsi="Book Antiqua"/>
        </w:rPr>
        <w:t xml:space="preserve"> of NPR’s economic and business section, </w:t>
      </w:r>
      <w:r w:rsidR="008515C2">
        <w:rPr>
          <w:rFonts w:ascii="Book Antiqua" w:hAnsi="Book Antiqua"/>
        </w:rPr>
        <w:t>highlight</w:t>
      </w:r>
      <w:r w:rsidR="006A52A4" w:rsidRPr="00DD18F8">
        <w:rPr>
          <w:rFonts w:ascii="Book Antiqua" w:hAnsi="Book Antiqua"/>
        </w:rPr>
        <w:t xml:space="preserve">s Singapore as a “big financial center with a high standard of living” (Zarroli, 2015). Another source, a 2015 article published by the </w:t>
      </w:r>
      <w:r w:rsidR="006A52A4" w:rsidRPr="008E1379">
        <w:rPr>
          <w:rFonts w:ascii="Book Antiqua" w:hAnsi="Book Antiqua"/>
        </w:rPr>
        <w:t>Huffington Post</w:t>
      </w:r>
      <w:r w:rsidR="006A52A4" w:rsidRPr="00DD18F8">
        <w:rPr>
          <w:rFonts w:ascii="Book Antiqua" w:hAnsi="Book Antiqua"/>
        </w:rPr>
        <w:t>, critically outl</w:t>
      </w:r>
      <w:r>
        <w:rPr>
          <w:rFonts w:ascii="Book Antiqua" w:hAnsi="Book Antiqua"/>
        </w:rPr>
        <w:t>ined Singapore’s success. Today:</w:t>
      </w:r>
      <w:r w:rsidR="006A52A4" w:rsidRPr="00DD18F8">
        <w:rPr>
          <w:rFonts w:ascii="Book Antiqua" w:hAnsi="Book Antiqua"/>
        </w:rPr>
        <w:t xml:space="preserve"> </w:t>
      </w:r>
      <w:r>
        <w:rPr>
          <w:rFonts w:ascii="Book Antiqua" w:hAnsi="Book Antiqua"/>
        </w:rPr>
        <w:br/>
      </w:r>
      <w:r w:rsidR="005D60FC">
        <w:rPr>
          <w:rFonts w:ascii="Book Antiqua" w:hAnsi="Book Antiqua"/>
        </w:rPr>
        <w:br/>
      </w:r>
    </w:p>
    <w:p w:rsidR="00DD5814" w:rsidRDefault="006A52A4" w:rsidP="007042D2">
      <w:pPr>
        <w:spacing w:line="360" w:lineRule="auto"/>
        <w:rPr>
          <w:rFonts w:ascii="Book Antiqua" w:hAnsi="Book Antiqua"/>
        </w:rPr>
      </w:pPr>
      <w:r w:rsidRPr="00DD18F8">
        <w:rPr>
          <w:rFonts w:ascii="Book Antiqua" w:hAnsi="Book Antiqua"/>
        </w:rPr>
        <w:t>Other than their strong education system, they “have the highest home ownership of any country in the world, with 90 percent of residents living in homes they own</w:t>
      </w:r>
      <w:r>
        <w:rPr>
          <w:rFonts w:ascii="Book Antiqua" w:hAnsi="Book Antiqua"/>
        </w:rPr>
        <w:t>” (Mahb</w:t>
      </w:r>
      <w:r w:rsidRPr="00DD18F8">
        <w:rPr>
          <w:rFonts w:ascii="Book Antiqua" w:hAnsi="Book Antiqua"/>
        </w:rPr>
        <w:t xml:space="preserve">ubani, 2015). </w:t>
      </w:r>
      <w:r w:rsidR="008E1379">
        <w:rPr>
          <w:rFonts w:ascii="Book Antiqua" w:hAnsi="Book Antiqua"/>
        </w:rPr>
        <w:t xml:space="preserve">Kishore Mahbubani though only a </w:t>
      </w:r>
      <w:r w:rsidR="008E1379" w:rsidRPr="008E1379">
        <w:rPr>
          <w:rFonts w:ascii="Book Antiqua" w:hAnsi="Book Antiqua"/>
        </w:rPr>
        <w:t>Dean of the Lee K</w:t>
      </w:r>
      <w:r w:rsidR="008E1379">
        <w:rPr>
          <w:rFonts w:ascii="Book Antiqua" w:hAnsi="Book Antiqua"/>
        </w:rPr>
        <w:t xml:space="preserve">uan Yew School of Public Policy, he is an accredited </w:t>
      </w:r>
      <w:r w:rsidR="008E1379" w:rsidRPr="008E1379">
        <w:rPr>
          <w:rFonts w:ascii="Book Antiqua" w:hAnsi="Book Antiqua"/>
        </w:rPr>
        <w:t>author</w:t>
      </w:r>
      <w:r w:rsidR="008E1379">
        <w:rPr>
          <w:rFonts w:ascii="Book Antiqua" w:hAnsi="Book Antiqua"/>
        </w:rPr>
        <w:t xml:space="preserve"> and </w:t>
      </w:r>
      <w:r w:rsidR="008E1379" w:rsidRPr="008E1379">
        <w:rPr>
          <w:rFonts w:ascii="Book Antiqua" w:hAnsi="Book Antiqua"/>
        </w:rPr>
        <w:t>a member of the World Economic Forum’s Global Agenda Council on China.</w:t>
      </w:r>
      <w:r w:rsidR="008E1379">
        <w:rPr>
          <w:rFonts w:ascii="Book Antiqua" w:hAnsi="Book Antiqua"/>
        </w:rPr>
        <w:t xml:space="preserve"> </w:t>
      </w:r>
      <w:r w:rsidRPr="00DD18F8">
        <w:rPr>
          <w:rFonts w:ascii="Book Antiqua" w:hAnsi="Book Antiqua"/>
        </w:rPr>
        <w:t>Moreover, many analysts credit the success to the partnership of their leader, Lee Kuan Yew, with architect Dr. Goh Keng Swee and philosopher Mr. S. Rajaratnam</w:t>
      </w:r>
      <w:r w:rsidR="00521EC9">
        <w:rPr>
          <w:rFonts w:ascii="Book Antiqua" w:hAnsi="Book Antiqua"/>
        </w:rPr>
        <w:t xml:space="preserve"> (Glaeser, </w:t>
      </w:r>
      <w:r w:rsidR="00521EC9">
        <w:rPr>
          <w:rFonts w:ascii="Book Antiqua" w:hAnsi="Book Antiqua"/>
        </w:rPr>
        <w:lastRenderedPageBreak/>
        <w:t>2011)</w:t>
      </w:r>
      <w:r w:rsidRPr="00DD18F8">
        <w:rPr>
          <w:rFonts w:ascii="Book Antiqua" w:hAnsi="Book Antiqua"/>
        </w:rPr>
        <w:t xml:space="preserve">. This strong and well-versed leadership “implemented three exceptional policies: Meritocracy, Pragmatism and Honesty” that secured the rule of order within the area (Mahbubani, 2015). </w:t>
      </w:r>
    </w:p>
    <w:p w:rsidR="00DD5814" w:rsidRPr="00DD5814" w:rsidRDefault="003C0828" w:rsidP="00DD5814">
      <w:pPr>
        <w:pStyle w:val="Subtitle"/>
        <w:rPr>
          <w:rFonts w:ascii="Book Antiqua" w:hAnsi="Book Antiqua"/>
          <w:sz w:val="28"/>
        </w:rPr>
      </w:pPr>
      <w:r>
        <w:rPr>
          <w:rFonts w:ascii="Book Antiqua" w:hAnsi="Book Antiqua"/>
          <w:sz w:val="28"/>
        </w:rPr>
        <w:t xml:space="preserve">Ending </w:t>
      </w:r>
      <w:r w:rsidR="00DD5814">
        <w:rPr>
          <w:rFonts w:ascii="Book Antiqua" w:hAnsi="Book Antiqua"/>
          <w:sz w:val="28"/>
        </w:rPr>
        <w:t>Analysis:</w:t>
      </w:r>
    </w:p>
    <w:p w:rsidR="00916D72" w:rsidRPr="0018021A" w:rsidRDefault="00923727" w:rsidP="001D46A2">
      <w:pPr>
        <w:spacing w:line="360" w:lineRule="auto"/>
        <w:ind w:firstLine="720"/>
        <w:rPr>
          <w:rFonts w:ascii="Book Antiqua" w:hAnsi="Book Antiqua"/>
        </w:rPr>
      </w:pPr>
      <w:r>
        <w:rPr>
          <w:rFonts w:ascii="Book Antiqua" w:hAnsi="Book Antiqua"/>
        </w:rPr>
        <w:t xml:space="preserve">The case study of Singapore is extremely relevant </w:t>
      </w:r>
      <w:r w:rsidR="00824E6F">
        <w:rPr>
          <w:rFonts w:ascii="Book Antiqua" w:hAnsi="Book Antiqua"/>
        </w:rPr>
        <w:t>to revival</w:t>
      </w:r>
      <w:r w:rsidR="00DA58F8">
        <w:rPr>
          <w:rFonts w:ascii="Book Antiqua" w:hAnsi="Book Antiqua"/>
        </w:rPr>
        <w:t>; t</w:t>
      </w:r>
      <w:r w:rsidR="00D86913">
        <w:rPr>
          <w:rFonts w:ascii="Book Antiqua" w:hAnsi="Book Antiqua"/>
        </w:rPr>
        <w:t>he fact that Singapore is an island</w:t>
      </w:r>
      <w:r w:rsidR="0029751D">
        <w:rPr>
          <w:rFonts w:ascii="Book Antiqua" w:hAnsi="Book Antiqua"/>
        </w:rPr>
        <w:t xml:space="preserve"> city</w:t>
      </w:r>
      <w:r w:rsidR="00D86913">
        <w:rPr>
          <w:rFonts w:ascii="Book Antiqua" w:hAnsi="Book Antiqua"/>
        </w:rPr>
        <w:t>-state</w:t>
      </w:r>
      <w:r w:rsidR="00DA58F8">
        <w:rPr>
          <w:rFonts w:ascii="Book Antiqua" w:hAnsi="Book Antiqua"/>
        </w:rPr>
        <w:t>,</w:t>
      </w:r>
      <w:r w:rsidR="00D86913">
        <w:rPr>
          <w:rFonts w:ascii="Book Antiqua" w:hAnsi="Book Antiqua"/>
        </w:rPr>
        <w:t xml:space="preserve"> and not a city</w:t>
      </w:r>
      <w:r w:rsidR="00DA58F8">
        <w:rPr>
          <w:rFonts w:ascii="Book Antiqua" w:hAnsi="Book Antiqua"/>
        </w:rPr>
        <w:t>,</w:t>
      </w:r>
      <w:r w:rsidR="00D86913">
        <w:rPr>
          <w:rFonts w:ascii="Book Antiqua" w:hAnsi="Book Antiqua"/>
        </w:rPr>
        <w:t xml:space="preserve"> </w:t>
      </w:r>
      <w:r w:rsidR="00DA58F8">
        <w:rPr>
          <w:rFonts w:ascii="Book Antiqua" w:hAnsi="Book Antiqua"/>
        </w:rPr>
        <w:t xml:space="preserve">proves the grand </w:t>
      </w:r>
      <w:r w:rsidR="00824E6F">
        <w:rPr>
          <w:rFonts w:ascii="Book Antiqua" w:hAnsi="Book Antiqua"/>
        </w:rPr>
        <w:t>expanse of the restoration</w:t>
      </w:r>
      <w:r w:rsidR="00DA58F8">
        <w:rPr>
          <w:rFonts w:ascii="Book Antiqua" w:hAnsi="Book Antiqua"/>
        </w:rPr>
        <w:t xml:space="preserve">. </w:t>
      </w:r>
      <w:r w:rsidR="001D46A2" w:rsidRPr="00DD18F8">
        <w:rPr>
          <w:rFonts w:ascii="Book Antiqua" w:hAnsi="Book Antiqua"/>
        </w:rPr>
        <w:t xml:space="preserve">These sources </w:t>
      </w:r>
      <w:r w:rsidR="001D46A2">
        <w:rPr>
          <w:rFonts w:ascii="Book Antiqua" w:hAnsi="Book Antiqua"/>
        </w:rPr>
        <w:t>show</w:t>
      </w:r>
      <w:r w:rsidR="001D46A2" w:rsidRPr="00DD18F8">
        <w:rPr>
          <w:rFonts w:ascii="Book Antiqua" w:hAnsi="Book Antiqua"/>
        </w:rPr>
        <w:t xml:space="preserve"> that Sing</w:t>
      </w:r>
      <w:r w:rsidR="001D46A2">
        <w:rPr>
          <w:rFonts w:ascii="Book Antiqua" w:hAnsi="Book Antiqua"/>
        </w:rPr>
        <w:t>apore used</w:t>
      </w:r>
      <w:r w:rsidR="001D46A2" w:rsidRPr="00DD18F8">
        <w:rPr>
          <w:rFonts w:ascii="Book Antiqua" w:hAnsi="Book Antiqua"/>
        </w:rPr>
        <w:t xml:space="preserve"> all three strategic components</w:t>
      </w:r>
      <w:r w:rsidR="001D46A2">
        <w:rPr>
          <w:rFonts w:ascii="Book Antiqua" w:hAnsi="Book Antiqua"/>
        </w:rPr>
        <w:t>, introduced by Edward Glaeser,</w:t>
      </w:r>
      <w:r w:rsidR="001D46A2" w:rsidRPr="00DD18F8">
        <w:rPr>
          <w:rFonts w:ascii="Book Antiqua" w:hAnsi="Book Antiqua"/>
        </w:rPr>
        <w:t xml:space="preserve"> </w:t>
      </w:r>
      <w:r w:rsidR="001D46A2">
        <w:rPr>
          <w:rFonts w:ascii="Book Antiqua" w:hAnsi="Book Antiqua"/>
        </w:rPr>
        <w:t xml:space="preserve">to breathe life into the </w:t>
      </w:r>
      <w:r w:rsidR="001D46A2" w:rsidRPr="00DD18F8">
        <w:rPr>
          <w:rFonts w:ascii="Book Antiqua" w:hAnsi="Book Antiqua"/>
        </w:rPr>
        <w:t xml:space="preserve">city: education, architecture, and a strong rule of order. </w:t>
      </w:r>
      <w:r w:rsidR="00B3119C">
        <w:rPr>
          <w:rFonts w:ascii="Book Antiqua" w:hAnsi="Book Antiqua"/>
        </w:rPr>
        <w:t xml:space="preserve">The country used the correct avenue of revival, and clearly succeeded. </w:t>
      </w:r>
      <w:r w:rsidR="00824E6F">
        <w:rPr>
          <w:rFonts w:ascii="Book Antiqua" w:hAnsi="Book Antiqua"/>
        </w:rPr>
        <w:t xml:space="preserve">Which </w:t>
      </w:r>
      <w:r w:rsidR="001D46A2" w:rsidRPr="00DD18F8">
        <w:rPr>
          <w:rFonts w:ascii="Book Antiqua" w:hAnsi="Book Antiqua"/>
        </w:rPr>
        <w:t>begs the question, can this success be replicated or was it a unique circumstance?</w:t>
      </w:r>
      <w:r w:rsidR="00824E6F">
        <w:rPr>
          <w:rFonts w:ascii="Book Antiqua" w:hAnsi="Book Antiqua"/>
        </w:rPr>
        <w:t xml:space="preserve"> </w:t>
      </w:r>
      <w:r w:rsidR="00916D72" w:rsidRPr="00DD18F8">
        <w:rPr>
          <w:rFonts w:ascii="Book Antiqua" w:hAnsi="Book Antiqua"/>
          <w:lang w:val="en-GB"/>
        </w:rPr>
        <w:br w:type="page"/>
      </w:r>
    </w:p>
    <w:p w:rsidR="00E5765A" w:rsidRPr="00DD18F8" w:rsidRDefault="00916D72" w:rsidP="007042D2">
      <w:pPr>
        <w:pStyle w:val="Heading1"/>
        <w:spacing w:line="360" w:lineRule="auto"/>
        <w:rPr>
          <w:rFonts w:ascii="Book Antiqua" w:hAnsi="Book Antiqua"/>
          <w:lang w:val="en-GB"/>
        </w:rPr>
      </w:pPr>
      <w:r w:rsidRPr="00DD18F8">
        <w:rPr>
          <w:rFonts w:ascii="Book Antiqua" w:hAnsi="Book Antiqua"/>
          <w:lang w:val="en-GB"/>
        </w:rPr>
        <w:lastRenderedPageBreak/>
        <w:t>Re</w:t>
      </w:r>
      <w:r w:rsidR="004F2762">
        <w:rPr>
          <w:rFonts w:ascii="Book Antiqua" w:hAnsi="Book Antiqua"/>
          <w:lang w:val="en-GB"/>
        </w:rPr>
        <w:t>viving a</w:t>
      </w:r>
      <w:r w:rsidR="00163760">
        <w:rPr>
          <w:rFonts w:ascii="Book Antiqua" w:hAnsi="Book Antiqua"/>
          <w:lang w:val="en-GB"/>
        </w:rPr>
        <w:t xml:space="preserve"> Ghost Town</w:t>
      </w:r>
      <w:r w:rsidR="00E5765A" w:rsidRPr="00DD18F8">
        <w:rPr>
          <w:rFonts w:ascii="Book Antiqua" w:hAnsi="Book Antiqua"/>
          <w:lang w:val="en-GB"/>
        </w:rPr>
        <w:t>:</w:t>
      </w:r>
    </w:p>
    <w:p w:rsidR="00DD5814" w:rsidRPr="00DD5814" w:rsidRDefault="00DD5814" w:rsidP="00DD5814">
      <w:pPr>
        <w:pStyle w:val="Subtitle"/>
        <w:rPr>
          <w:rFonts w:ascii="Book Antiqua" w:hAnsi="Book Antiqua"/>
          <w:sz w:val="28"/>
        </w:rPr>
      </w:pPr>
      <w:r>
        <w:rPr>
          <w:rFonts w:ascii="Book Antiqua" w:hAnsi="Book Antiqua"/>
          <w:sz w:val="28"/>
        </w:rPr>
        <w:t>Introduction:</w:t>
      </w:r>
    </w:p>
    <w:p w:rsidR="00DD7BEE" w:rsidRPr="00EA27D1" w:rsidRDefault="00A31977" w:rsidP="007042D2">
      <w:pPr>
        <w:spacing w:line="360" w:lineRule="auto"/>
        <w:ind w:firstLine="720"/>
        <w:rPr>
          <w:rStyle w:val="SubtleEmphasis"/>
          <w:rFonts w:ascii="Book Antiqua" w:hAnsi="Book Antiqua"/>
          <w:color w:val="1F4E79" w:themeColor="accent1" w:themeShade="80"/>
        </w:rPr>
      </w:pPr>
      <w:r>
        <w:rPr>
          <w:rStyle w:val="SubtleEmphasis"/>
          <w:rFonts w:ascii="Book Antiqua" w:hAnsi="Book Antiqua"/>
          <w:color w:val="1F4E79" w:themeColor="accent1" w:themeShade="80"/>
        </w:rPr>
        <w:t xml:space="preserve">I </w:t>
      </w:r>
      <w:r w:rsidR="00407042">
        <w:rPr>
          <w:rStyle w:val="SubtleEmphasis"/>
          <w:rFonts w:ascii="Book Antiqua" w:hAnsi="Book Antiqua"/>
          <w:color w:val="1F4E79" w:themeColor="accent1" w:themeShade="80"/>
        </w:rPr>
        <w:t xml:space="preserve">quickly </w:t>
      </w:r>
      <w:r>
        <w:rPr>
          <w:rStyle w:val="SubtleEmphasis"/>
          <w:rFonts w:ascii="Book Antiqua" w:hAnsi="Book Antiqua"/>
          <w:color w:val="1F4E79" w:themeColor="accent1" w:themeShade="80"/>
        </w:rPr>
        <w:t>will first present known revivals of cities</w:t>
      </w:r>
      <w:r w:rsidR="008E1379">
        <w:rPr>
          <w:rStyle w:val="SubtleEmphasis"/>
          <w:rFonts w:ascii="Book Antiqua" w:hAnsi="Book Antiqua"/>
          <w:color w:val="1F4E79" w:themeColor="accent1" w:themeShade="80"/>
        </w:rPr>
        <w:t xml:space="preserve"> by referring to </w:t>
      </w:r>
      <w:r w:rsidR="008E1379" w:rsidRPr="008E1379">
        <w:rPr>
          <w:rFonts w:ascii="Book Antiqua" w:hAnsi="Book Antiqua"/>
          <w:i/>
          <w:iCs/>
          <w:color w:val="1F4E79" w:themeColor="accent1" w:themeShade="80"/>
          <w:u w:val="single"/>
        </w:rPr>
        <w:t>Reviving America's Forgotten Neighborhoods</w:t>
      </w:r>
      <w:r w:rsidR="008E1379">
        <w:rPr>
          <w:rFonts w:ascii="Book Antiqua" w:hAnsi="Book Antiqua"/>
          <w:i/>
          <w:iCs/>
          <w:color w:val="1F4E79" w:themeColor="accent1" w:themeShade="80"/>
        </w:rPr>
        <w:t xml:space="preserve"> by Elise</w:t>
      </w:r>
      <w:r w:rsidR="008E1379" w:rsidRPr="008E1379">
        <w:rPr>
          <w:rFonts w:ascii="Book Antiqua" w:hAnsi="Book Antiqua"/>
          <w:i/>
          <w:iCs/>
          <w:color w:val="1F4E79" w:themeColor="accent1" w:themeShade="80"/>
        </w:rPr>
        <w:t xml:space="preserve"> </w:t>
      </w:r>
      <w:r w:rsidR="00F50BB6" w:rsidRPr="008E1379">
        <w:rPr>
          <w:rFonts w:ascii="Book Antiqua" w:hAnsi="Book Antiqua"/>
          <w:i/>
          <w:iCs/>
          <w:color w:val="1F4E79" w:themeColor="accent1" w:themeShade="80"/>
        </w:rPr>
        <w:t>Bright</w:t>
      </w:r>
      <w:r w:rsidR="00F50BB6">
        <w:rPr>
          <w:rFonts w:ascii="Book Antiqua" w:hAnsi="Book Antiqua"/>
          <w:i/>
          <w:iCs/>
          <w:color w:val="1F4E79" w:themeColor="accent1" w:themeShade="80"/>
        </w:rPr>
        <w:t>, which</w:t>
      </w:r>
      <w:r w:rsidR="008E1379">
        <w:rPr>
          <w:rFonts w:ascii="Book Antiqua" w:hAnsi="Book Antiqua"/>
          <w:i/>
          <w:iCs/>
          <w:color w:val="1F4E79" w:themeColor="accent1" w:themeShade="80"/>
        </w:rPr>
        <w:t xml:space="preserve"> looks at</w:t>
      </w:r>
      <w:r w:rsidR="008E1379" w:rsidRPr="008E1379">
        <w:rPr>
          <w:rFonts w:ascii="Book Antiqua" w:hAnsi="Book Antiqua"/>
          <w:i/>
          <w:iCs/>
          <w:color w:val="1F4E79" w:themeColor="accent1" w:themeShade="80"/>
        </w:rPr>
        <w:t xml:space="preserve"> fallen American cities and the possibili</w:t>
      </w:r>
      <w:r w:rsidR="008E1379">
        <w:rPr>
          <w:rFonts w:ascii="Book Antiqua" w:hAnsi="Book Antiqua"/>
          <w:i/>
          <w:iCs/>
          <w:color w:val="1F4E79" w:themeColor="accent1" w:themeShade="80"/>
        </w:rPr>
        <w:t>ty of urban renewal in the area</w:t>
      </w:r>
      <w:r>
        <w:rPr>
          <w:rStyle w:val="SubtleEmphasis"/>
          <w:rFonts w:ascii="Book Antiqua" w:hAnsi="Book Antiqua"/>
          <w:color w:val="1F4E79" w:themeColor="accent1" w:themeShade="80"/>
        </w:rPr>
        <w:t>. Then</w:t>
      </w:r>
      <w:r w:rsidR="008515C2">
        <w:rPr>
          <w:rStyle w:val="SubtleEmphasis"/>
          <w:rFonts w:ascii="Book Antiqua" w:hAnsi="Book Antiqua"/>
          <w:color w:val="1F4E79" w:themeColor="accent1" w:themeShade="80"/>
        </w:rPr>
        <w:t>, I will display</w:t>
      </w:r>
      <w:r w:rsidR="00DD7BEE" w:rsidRPr="00EA27D1">
        <w:rPr>
          <w:rStyle w:val="SubtleEmphasis"/>
          <w:rFonts w:ascii="Book Antiqua" w:hAnsi="Book Antiqua"/>
          <w:color w:val="1F4E79" w:themeColor="accent1" w:themeShade="80"/>
        </w:rPr>
        <w:t xml:space="preserve"> the transformation of Hebron, Israel as a revived ghost town</w:t>
      </w:r>
      <w:r w:rsidR="00407042">
        <w:rPr>
          <w:rStyle w:val="SubtleEmphasis"/>
          <w:rFonts w:ascii="Book Antiqua" w:hAnsi="Book Antiqua"/>
          <w:color w:val="1F4E79" w:themeColor="accent1" w:themeShade="80"/>
        </w:rPr>
        <w:t>.</w:t>
      </w:r>
      <w:r w:rsidR="00DD7BEE" w:rsidRPr="00EA27D1">
        <w:rPr>
          <w:rStyle w:val="SubtleEmphasis"/>
          <w:rFonts w:ascii="Book Antiqua" w:hAnsi="Book Antiqua"/>
          <w:color w:val="1F4E79" w:themeColor="accent1" w:themeShade="80"/>
        </w:rPr>
        <w:t xml:space="preserve"> </w:t>
      </w:r>
      <w:r>
        <w:rPr>
          <w:rStyle w:val="SubtleEmphasis"/>
          <w:rFonts w:ascii="Book Antiqua" w:hAnsi="Book Antiqua"/>
          <w:color w:val="1F4E79" w:themeColor="accent1" w:themeShade="80"/>
        </w:rPr>
        <w:t xml:space="preserve">Additionally, Varosha, a </w:t>
      </w:r>
      <w:r w:rsidR="004B1D9E">
        <w:rPr>
          <w:rStyle w:val="SubtleEmphasis"/>
          <w:rFonts w:ascii="Book Antiqua" w:hAnsi="Book Antiqua"/>
          <w:color w:val="1F4E79" w:themeColor="accent1" w:themeShade="80"/>
        </w:rPr>
        <w:t>dead</w:t>
      </w:r>
      <w:r>
        <w:rPr>
          <w:rStyle w:val="SubtleEmphasis"/>
          <w:rFonts w:ascii="Book Antiqua" w:hAnsi="Book Antiqua"/>
          <w:color w:val="1F4E79" w:themeColor="accent1" w:themeShade="80"/>
        </w:rPr>
        <w:t xml:space="preserve"> city in Cyprus, is analyzed b</w:t>
      </w:r>
      <w:r w:rsidR="004B1D9E">
        <w:rPr>
          <w:rStyle w:val="SubtleEmphasis"/>
          <w:rFonts w:ascii="Book Antiqua" w:hAnsi="Book Antiqua"/>
          <w:color w:val="1F4E79" w:themeColor="accent1" w:themeShade="80"/>
        </w:rPr>
        <w:t xml:space="preserve">y two </w:t>
      </w:r>
      <w:r>
        <w:rPr>
          <w:rStyle w:val="SubtleEmphasis"/>
          <w:rFonts w:ascii="Book Antiqua" w:hAnsi="Book Antiqua"/>
          <w:color w:val="1F4E79" w:themeColor="accent1" w:themeShade="80"/>
        </w:rPr>
        <w:t>CNN</w:t>
      </w:r>
      <w:r w:rsidR="004B1D9E">
        <w:rPr>
          <w:rStyle w:val="SubtleEmphasis"/>
          <w:rFonts w:ascii="Book Antiqua" w:hAnsi="Book Antiqua"/>
          <w:color w:val="1F4E79" w:themeColor="accent1" w:themeShade="80"/>
        </w:rPr>
        <w:t xml:space="preserve"> </w:t>
      </w:r>
      <w:r w:rsidR="0001127C">
        <w:rPr>
          <w:rStyle w:val="SubtleEmphasis"/>
          <w:rFonts w:ascii="Book Antiqua" w:hAnsi="Book Antiqua"/>
          <w:color w:val="1F4E79" w:themeColor="accent1" w:themeShade="80"/>
        </w:rPr>
        <w:t>writers</w:t>
      </w:r>
      <w:r>
        <w:rPr>
          <w:rStyle w:val="SubtleEmphasis"/>
          <w:rFonts w:ascii="Book Antiqua" w:hAnsi="Book Antiqua"/>
          <w:color w:val="1F4E79" w:themeColor="accent1" w:themeShade="80"/>
        </w:rPr>
        <w:t xml:space="preserve">. </w:t>
      </w:r>
      <w:r w:rsidR="004E2B13" w:rsidRPr="00EA27D1">
        <w:rPr>
          <w:rStyle w:val="SubtleEmphasis"/>
          <w:rFonts w:ascii="Book Antiqua" w:hAnsi="Book Antiqua"/>
          <w:color w:val="1F4E79" w:themeColor="accent1" w:themeShade="80"/>
        </w:rPr>
        <w:t xml:space="preserve">Following this I will refer back to Mason Gaffney’s essay called “How to Revitalize a City,” which is found in his collection of essays that is named, </w:t>
      </w:r>
      <w:r w:rsidR="004E2B13" w:rsidRPr="00EA27D1">
        <w:rPr>
          <w:rStyle w:val="SubtleEmphasis"/>
          <w:rFonts w:ascii="Book Antiqua" w:hAnsi="Book Antiqua"/>
          <w:color w:val="1F4E79" w:themeColor="accent1" w:themeShade="80"/>
          <w:u w:val="single"/>
        </w:rPr>
        <w:t>Essays solving the “unsolvable</w:t>
      </w:r>
      <w:r w:rsidR="004E2B13" w:rsidRPr="00EA27D1">
        <w:rPr>
          <w:rStyle w:val="SubtleEmphasis"/>
          <w:rFonts w:ascii="Book Antiqua" w:hAnsi="Book Antiqua"/>
          <w:color w:val="1F4E79" w:themeColor="accent1" w:themeShade="80"/>
        </w:rPr>
        <w:t xml:space="preserve">.” </w:t>
      </w:r>
      <w:r w:rsidR="00DD7BEE" w:rsidRPr="00EA27D1">
        <w:rPr>
          <w:rStyle w:val="SubtleEmphasis"/>
          <w:rFonts w:ascii="Book Antiqua" w:hAnsi="Book Antiqua"/>
          <w:color w:val="1F4E79" w:themeColor="accent1" w:themeShade="80"/>
        </w:rPr>
        <w:t xml:space="preserve">Another piece of literature </w:t>
      </w:r>
      <w:r w:rsidR="0001127C">
        <w:rPr>
          <w:rStyle w:val="SubtleEmphasis"/>
          <w:rFonts w:ascii="Book Antiqua" w:hAnsi="Book Antiqua"/>
          <w:color w:val="1F4E79" w:themeColor="accent1" w:themeShade="80"/>
        </w:rPr>
        <w:t>I will be analyzing is titled</w:t>
      </w:r>
      <w:r w:rsidR="0053772C" w:rsidRPr="00EA27D1">
        <w:rPr>
          <w:rStyle w:val="SubtleEmphasis"/>
          <w:rFonts w:ascii="Book Antiqua" w:hAnsi="Book Antiqua"/>
          <w:color w:val="1F4E79" w:themeColor="accent1" w:themeShade="80"/>
        </w:rPr>
        <w:t xml:space="preserve"> </w:t>
      </w:r>
      <w:r w:rsidR="0001127C">
        <w:rPr>
          <w:rStyle w:val="SubtleEmphasis"/>
          <w:rFonts w:ascii="Book Antiqua" w:hAnsi="Book Antiqua"/>
          <w:color w:val="1F4E79" w:themeColor="accent1" w:themeShade="80"/>
          <w:u w:val="single"/>
        </w:rPr>
        <w:t xml:space="preserve">Inclusive </w:t>
      </w:r>
      <w:r w:rsidR="0001127C" w:rsidRPr="0001127C">
        <w:rPr>
          <w:rStyle w:val="SubtleEmphasis"/>
          <w:rFonts w:ascii="Book Antiqua" w:hAnsi="Book Antiqua"/>
          <w:color w:val="1F4E79" w:themeColor="accent1" w:themeShade="80"/>
          <w:u w:val="single"/>
        </w:rPr>
        <w:t>Cities</w:t>
      </w:r>
      <w:r w:rsidR="0001127C">
        <w:rPr>
          <w:rStyle w:val="SubtleEmphasis"/>
          <w:rFonts w:ascii="Book Antiqua" w:hAnsi="Book Antiqua"/>
          <w:color w:val="1F4E79" w:themeColor="accent1" w:themeShade="80"/>
          <w:u w:val="single"/>
        </w:rPr>
        <w:t>,</w:t>
      </w:r>
      <w:r w:rsidR="0001127C">
        <w:rPr>
          <w:rStyle w:val="SubtleEmphasis"/>
          <w:rFonts w:ascii="Book Antiqua" w:hAnsi="Book Antiqua"/>
          <w:color w:val="1F4E79" w:themeColor="accent1" w:themeShade="80"/>
        </w:rPr>
        <w:t xml:space="preserve"> a book </w:t>
      </w:r>
      <w:r w:rsidR="0001127C" w:rsidRPr="00EA27D1">
        <w:rPr>
          <w:rStyle w:val="SubtleEmphasis"/>
          <w:rFonts w:ascii="Book Antiqua" w:hAnsi="Book Antiqua"/>
          <w:color w:val="1F4E79" w:themeColor="accent1" w:themeShade="80"/>
        </w:rPr>
        <w:t>within the Urban Development Series written by the Asian Development Bank</w:t>
      </w:r>
      <w:r w:rsidR="0001127C">
        <w:rPr>
          <w:rStyle w:val="SubtleEmphasis"/>
          <w:rFonts w:ascii="Book Antiqua" w:hAnsi="Book Antiqua"/>
          <w:color w:val="1F4E79" w:themeColor="accent1" w:themeShade="80"/>
        </w:rPr>
        <w:t>.</w:t>
      </w:r>
      <w:r w:rsidR="0001127C" w:rsidRPr="00EA27D1">
        <w:rPr>
          <w:rStyle w:val="SubtleEmphasis"/>
          <w:rFonts w:ascii="Book Antiqua" w:hAnsi="Book Antiqua"/>
          <w:color w:val="1F4E79" w:themeColor="accent1" w:themeShade="80"/>
        </w:rPr>
        <w:t xml:space="preserve">  The book </w:t>
      </w:r>
      <w:r w:rsidR="00163760">
        <w:rPr>
          <w:rStyle w:val="SubtleEmphasis"/>
          <w:rFonts w:ascii="Book Antiqua" w:hAnsi="Book Antiqua"/>
          <w:color w:val="1F4E79" w:themeColor="accent1" w:themeShade="80"/>
        </w:rPr>
        <w:t>provides</w:t>
      </w:r>
      <w:r w:rsidR="0001127C" w:rsidRPr="00EA27D1">
        <w:rPr>
          <w:rStyle w:val="SubtleEmphasis"/>
          <w:rFonts w:ascii="Book Antiqua" w:hAnsi="Book Antiqua"/>
          <w:color w:val="1F4E79" w:themeColor="accent1" w:themeShade="80"/>
        </w:rPr>
        <w:t xml:space="preserve"> examples of </w:t>
      </w:r>
      <w:r w:rsidR="0001127C">
        <w:rPr>
          <w:rStyle w:val="SubtleEmphasis"/>
          <w:rFonts w:ascii="Book Antiqua" w:hAnsi="Book Antiqua"/>
          <w:color w:val="1F4E79" w:themeColor="accent1" w:themeShade="80"/>
        </w:rPr>
        <w:t>s</w:t>
      </w:r>
      <w:r w:rsidR="0001127C" w:rsidRPr="00EA27D1">
        <w:rPr>
          <w:rStyle w:val="SubtleEmphasis"/>
          <w:rFonts w:ascii="Book Antiqua" w:hAnsi="Book Antiqua"/>
          <w:color w:val="1F4E79" w:themeColor="accent1" w:themeShade="80"/>
        </w:rPr>
        <w:t>pecif</w:t>
      </w:r>
      <w:r w:rsidR="0001127C">
        <w:rPr>
          <w:rStyle w:val="SubtleEmphasis"/>
          <w:rFonts w:ascii="Book Antiqua" w:hAnsi="Book Antiqua"/>
          <w:color w:val="1F4E79" w:themeColor="accent1" w:themeShade="80"/>
        </w:rPr>
        <w:t>ic dead or dying cities in Asia</w:t>
      </w:r>
      <w:r w:rsidR="0001127C" w:rsidRPr="00EA27D1">
        <w:rPr>
          <w:rStyle w:val="SubtleEmphasis"/>
          <w:rFonts w:ascii="Book Antiqua" w:hAnsi="Book Antiqua"/>
          <w:color w:val="1F4E79" w:themeColor="accent1" w:themeShade="80"/>
        </w:rPr>
        <w:t xml:space="preserve"> and their </w:t>
      </w:r>
      <w:r w:rsidR="0001127C">
        <w:rPr>
          <w:rStyle w:val="SubtleEmphasis"/>
          <w:rFonts w:ascii="Book Antiqua" w:hAnsi="Book Antiqua"/>
          <w:color w:val="1F4E79" w:themeColor="accent1" w:themeShade="80"/>
        </w:rPr>
        <w:t>po</w:t>
      </w:r>
      <w:r w:rsidR="00163760">
        <w:rPr>
          <w:rStyle w:val="SubtleEmphasis"/>
          <w:rFonts w:ascii="Book Antiqua" w:hAnsi="Book Antiqua"/>
          <w:color w:val="1F4E79" w:themeColor="accent1" w:themeShade="80"/>
        </w:rPr>
        <w:t>tential benefit to the country</w:t>
      </w:r>
      <w:r w:rsidR="007E0BF1">
        <w:rPr>
          <w:rStyle w:val="SubtleEmphasis"/>
          <w:rFonts w:ascii="Book Antiqua" w:hAnsi="Book Antiqua"/>
          <w:color w:val="1F4E79" w:themeColor="accent1" w:themeShade="80"/>
        </w:rPr>
        <w:t>. This section</w:t>
      </w:r>
      <w:r w:rsidR="0001127C">
        <w:rPr>
          <w:rStyle w:val="SubtleEmphasis"/>
          <w:rFonts w:ascii="Book Antiqua" w:hAnsi="Book Antiqua"/>
          <w:color w:val="1F4E79" w:themeColor="accent1" w:themeShade="80"/>
        </w:rPr>
        <w:t xml:space="preserve"> </w:t>
      </w:r>
      <w:r w:rsidR="00DD7BEE" w:rsidRPr="00EA27D1">
        <w:rPr>
          <w:rStyle w:val="SubtleEmphasis"/>
          <w:rFonts w:ascii="Book Antiqua" w:hAnsi="Book Antiqua"/>
          <w:color w:val="1F4E79" w:themeColor="accent1" w:themeShade="80"/>
        </w:rPr>
        <w:t>shows that dead cities can occur any country in world, whether or not they are a developed, emerging</w:t>
      </w:r>
      <w:r w:rsidR="009B1B01" w:rsidRPr="00EA27D1">
        <w:rPr>
          <w:rStyle w:val="SubtleEmphasis"/>
          <w:rFonts w:ascii="Book Antiqua" w:hAnsi="Book Antiqua"/>
          <w:color w:val="1F4E79" w:themeColor="accent1" w:themeShade="80"/>
        </w:rPr>
        <w:t>,</w:t>
      </w:r>
      <w:r w:rsidR="00DD7BEE" w:rsidRPr="00EA27D1">
        <w:rPr>
          <w:rStyle w:val="SubtleEmphasis"/>
          <w:rFonts w:ascii="Book Antiqua" w:hAnsi="Book Antiqua"/>
          <w:color w:val="1F4E79" w:themeColor="accent1" w:themeShade="80"/>
        </w:rPr>
        <w:t xml:space="preserve"> or</w:t>
      </w:r>
      <w:r w:rsidR="007E0BF1">
        <w:rPr>
          <w:rStyle w:val="SubtleEmphasis"/>
          <w:rFonts w:ascii="Book Antiqua" w:hAnsi="Book Antiqua"/>
          <w:color w:val="1F4E79" w:themeColor="accent1" w:themeShade="80"/>
        </w:rPr>
        <w:t xml:space="preserve"> developing country.</w:t>
      </w:r>
    </w:p>
    <w:p w:rsidR="00DD5814" w:rsidRPr="00DD5814" w:rsidRDefault="00DD5814" w:rsidP="00DD5814">
      <w:pPr>
        <w:pStyle w:val="Subtitle"/>
        <w:rPr>
          <w:rFonts w:ascii="Book Antiqua" w:hAnsi="Book Antiqua"/>
          <w:sz w:val="28"/>
        </w:rPr>
      </w:pPr>
      <w:r>
        <w:rPr>
          <w:rFonts w:ascii="Book Antiqua" w:hAnsi="Book Antiqua"/>
          <w:sz w:val="28"/>
        </w:rPr>
        <w:t>Evidence:</w:t>
      </w:r>
    </w:p>
    <w:p w:rsidR="008B0124" w:rsidRPr="00DD18F8" w:rsidRDefault="00D06A7D" w:rsidP="00A31977">
      <w:pPr>
        <w:spacing w:line="360" w:lineRule="auto"/>
        <w:rPr>
          <w:rFonts w:ascii="Book Antiqua" w:hAnsi="Book Antiqua"/>
          <w:lang w:val="en-GB"/>
        </w:rPr>
      </w:pPr>
      <w:r w:rsidRPr="00DD18F8">
        <w:rPr>
          <w:rFonts w:ascii="Book Antiqua" w:hAnsi="Book Antiqua"/>
          <w:lang w:val="en-GB"/>
        </w:rPr>
        <w:tab/>
      </w:r>
      <w:r w:rsidR="00C14039">
        <w:rPr>
          <w:rFonts w:ascii="Book Antiqua" w:hAnsi="Book Antiqua"/>
          <w:lang w:val="en-GB"/>
        </w:rPr>
        <w:t>Briefly, t</w:t>
      </w:r>
      <w:r w:rsidR="0018021A">
        <w:rPr>
          <w:rFonts w:ascii="Book Antiqua" w:hAnsi="Book Antiqua"/>
          <w:lang w:val="en-GB"/>
        </w:rPr>
        <w:t xml:space="preserve">here are many </w:t>
      </w:r>
      <w:r w:rsidR="00E12E34">
        <w:rPr>
          <w:rFonts w:ascii="Book Antiqua" w:hAnsi="Book Antiqua"/>
          <w:lang w:val="en-GB"/>
        </w:rPr>
        <w:t>well-known examples of revival through</w:t>
      </w:r>
      <w:r w:rsidR="0018021A">
        <w:rPr>
          <w:rFonts w:ascii="Book Antiqua" w:hAnsi="Book Antiqua"/>
          <w:lang w:val="en-GB"/>
        </w:rPr>
        <w:t xml:space="preserve">out </w:t>
      </w:r>
      <w:r w:rsidR="00E12E34">
        <w:rPr>
          <w:rFonts w:ascii="Book Antiqua" w:hAnsi="Book Antiqua"/>
          <w:lang w:val="en-GB"/>
        </w:rPr>
        <w:t xml:space="preserve">history. </w:t>
      </w:r>
      <w:r w:rsidR="0018021A">
        <w:rPr>
          <w:rFonts w:ascii="Book Antiqua" w:hAnsi="Book Antiqua"/>
          <w:lang w:val="en-GB"/>
        </w:rPr>
        <w:t xml:space="preserve">The United States cities of Atlanta, Washington D.C., and Chicago </w:t>
      </w:r>
      <w:r w:rsidR="00E12E34">
        <w:rPr>
          <w:rFonts w:ascii="Book Antiqua" w:hAnsi="Book Antiqua"/>
          <w:lang w:val="en-GB"/>
        </w:rPr>
        <w:t>all recovered from fire-related incidents without breaking a stride</w:t>
      </w:r>
      <w:r w:rsidR="007E0BF1">
        <w:rPr>
          <w:rFonts w:ascii="Book Antiqua" w:hAnsi="Book Antiqua"/>
          <w:lang w:val="en-GB"/>
        </w:rPr>
        <w:t xml:space="preserve"> (Bright, 2000)</w:t>
      </w:r>
      <w:r w:rsidR="00E12E34">
        <w:rPr>
          <w:rFonts w:ascii="Book Antiqua" w:hAnsi="Book Antiqua"/>
          <w:lang w:val="en-GB"/>
        </w:rPr>
        <w:t xml:space="preserve">. </w:t>
      </w:r>
      <w:r w:rsidR="00407042">
        <w:rPr>
          <w:rFonts w:ascii="Book Antiqua" w:hAnsi="Book Antiqua"/>
          <w:lang w:val="en-GB"/>
        </w:rPr>
        <w:t xml:space="preserve">Furthermore, </w:t>
      </w:r>
      <w:r w:rsidR="00A31977">
        <w:rPr>
          <w:rFonts w:ascii="Book Antiqua" w:hAnsi="Book Antiqua"/>
          <w:lang w:val="en-GB"/>
        </w:rPr>
        <w:t>San Francisco, Anchorage,</w:t>
      </w:r>
      <w:r w:rsidR="00407042">
        <w:rPr>
          <w:rFonts w:ascii="Book Antiqua" w:hAnsi="Book Antiqua"/>
          <w:lang w:val="en-GB"/>
        </w:rPr>
        <w:t xml:space="preserve"> </w:t>
      </w:r>
      <w:r w:rsidR="00A31977">
        <w:rPr>
          <w:rFonts w:ascii="Book Antiqua" w:hAnsi="Book Antiqua"/>
          <w:lang w:val="en-GB"/>
        </w:rPr>
        <w:t xml:space="preserve">and New Orleans, </w:t>
      </w:r>
      <w:r w:rsidR="00407042">
        <w:rPr>
          <w:rFonts w:ascii="Book Antiqua" w:hAnsi="Book Antiqua"/>
          <w:lang w:val="en-GB"/>
        </w:rPr>
        <w:t>in the US</w:t>
      </w:r>
      <w:r w:rsidR="00A31977">
        <w:rPr>
          <w:rFonts w:ascii="Book Antiqua" w:hAnsi="Book Antiqua"/>
          <w:lang w:val="en-GB"/>
        </w:rPr>
        <w:t xml:space="preserve"> were revived, with struggle, from natural disasters</w:t>
      </w:r>
      <w:r w:rsidR="007E0BF1">
        <w:rPr>
          <w:rFonts w:ascii="Book Antiqua" w:hAnsi="Book Antiqua"/>
          <w:lang w:val="en-GB"/>
        </w:rPr>
        <w:t xml:space="preserve"> (Bright, 2000)</w:t>
      </w:r>
      <w:r w:rsidR="00A31977">
        <w:rPr>
          <w:rFonts w:ascii="Book Antiqua" w:hAnsi="Book Antiqua"/>
          <w:lang w:val="en-GB"/>
        </w:rPr>
        <w:t xml:space="preserve">. </w:t>
      </w:r>
      <w:r w:rsidR="00407042">
        <w:rPr>
          <w:rFonts w:ascii="Book Antiqua" w:hAnsi="Book Antiqua"/>
          <w:lang w:val="en-GB"/>
        </w:rPr>
        <w:t>Also</w:t>
      </w:r>
      <w:r w:rsidR="00B25A5C">
        <w:rPr>
          <w:rFonts w:ascii="Book Antiqua" w:hAnsi="Book Antiqua"/>
          <w:lang w:val="en-GB"/>
        </w:rPr>
        <w:t>,</w:t>
      </w:r>
      <w:r w:rsidR="00407042">
        <w:rPr>
          <w:rFonts w:ascii="Book Antiqua" w:hAnsi="Book Antiqua"/>
          <w:lang w:val="en-GB"/>
        </w:rPr>
        <w:t xml:space="preserve"> a</w:t>
      </w:r>
      <w:r w:rsidR="00A31977">
        <w:rPr>
          <w:rFonts w:ascii="Book Antiqua" w:hAnsi="Book Antiqua"/>
          <w:lang w:val="en-GB"/>
        </w:rPr>
        <w:t xml:space="preserve">fter World War One and Two, whole countries- such as Britain, France, Russia, Germany, and Japan- are being or were revived from war related destruction. </w:t>
      </w:r>
    </w:p>
    <w:p w:rsidR="00E36BED" w:rsidRPr="00EA27D1" w:rsidRDefault="00C14039" w:rsidP="00EA27D1">
      <w:pPr>
        <w:spacing w:line="360" w:lineRule="auto"/>
        <w:ind w:firstLine="720"/>
        <w:rPr>
          <w:rStyle w:val="Hyperlink"/>
          <w:rFonts w:ascii="Book Antiqua" w:hAnsi="Book Antiqua"/>
          <w:color w:val="auto"/>
          <w:u w:val="none"/>
          <w:lang w:val="en-GB"/>
        </w:rPr>
      </w:pPr>
      <w:r>
        <w:rPr>
          <w:rFonts w:ascii="Book Antiqua" w:hAnsi="Book Antiqua"/>
          <w:lang w:val="en-GB"/>
        </w:rPr>
        <w:t>In more detail, Hebron-</w:t>
      </w:r>
      <w:r w:rsidR="00437F1A">
        <w:rPr>
          <w:rFonts w:ascii="Book Antiqua" w:hAnsi="Book Antiqua"/>
          <w:lang w:val="en-GB"/>
        </w:rPr>
        <w:t xml:space="preserve"> a religious city in Israel</w:t>
      </w:r>
      <w:r>
        <w:rPr>
          <w:rFonts w:ascii="Book Antiqua" w:hAnsi="Book Antiqua"/>
          <w:lang w:val="en-GB"/>
        </w:rPr>
        <w:t>-</w:t>
      </w:r>
      <w:r w:rsidR="00437F1A">
        <w:rPr>
          <w:rFonts w:ascii="Book Antiqua" w:hAnsi="Book Antiqua"/>
          <w:lang w:val="en-GB"/>
        </w:rPr>
        <w:t xml:space="preserve"> was infected with blight a little over 20 years ago</w:t>
      </w:r>
      <w:r w:rsidR="00407042">
        <w:rPr>
          <w:rFonts w:ascii="Book Antiqua" w:hAnsi="Book Antiqua"/>
          <w:lang w:val="en-GB"/>
        </w:rPr>
        <w:t>, this</w:t>
      </w:r>
      <w:r w:rsidR="00407042" w:rsidRPr="00407042">
        <w:rPr>
          <w:rFonts w:ascii="Book Antiqua" w:hAnsi="Book Antiqua"/>
          <w:lang w:val="en-GB"/>
        </w:rPr>
        <w:t xml:space="preserve"> is described in a 2015 The Guardian article written by Harriet Sherwoo</w:t>
      </w:r>
      <w:r w:rsidR="00407042">
        <w:rPr>
          <w:rFonts w:ascii="Book Antiqua" w:hAnsi="Book Antiqua"/>
          <w:lang w:val="en-GB"/>
        </w:rPr>
        <w:t>d, a</w:t>
      </w:r>
      <w:r w:rsidR="00566DB3">
        <w:rPr>
          <w:rFonts w:ascii="Book Antiqua" w:hAnsi="Book Antiqua"/>
          <w:lang w:val="en-GB"/>
        </w:rPr>
        <w:t>n actual</w:t>
      </w:r>
      <w:r w:rsidR="00407042">
        <w:rPr>
          <w:rFonts w:ascii="Book Antiqua" w:hAnsi="Book Antiqua"/>
          <w:lang w:val="en-GB"/>
        </w:rPr>
        <w:t xml:space="preserve"> correspondent </w:t>
      </w:r>
      <w:r w:rsidR="00566DB3">
        <w:rPr>
          <w:rFonts w:ascii="Book Antiqua" w:hAnsi="Book Antiqua"/>
          <w:lang w:val="en-GB"/>
        </w:rPr>
        <w:t>with</w:t>
      </w:r>
      <w:r w:rsidR="00407042">
        <w:rPr>
          <w:rFonts w:ascii="Book Antiqua" w:hAnsi="Book Antiqua"/>
          <w:lang w:val="en-GB"/>
        </w:rPr>
        <w:t>in Jerusalem</w:t>
      </w:r>
      <w:r w:rsidR="00437F1A">
        <w:rPr>
          <w:rFonts w:ascii="Book Antiqua" w:hAnsi="Book Antiqua"/>
          <w:lang w:val="en-GB"/>
        </w:rPr>
        <w:t xml:space="preserve">. The severity of blight </w:t>
      </w:r>
      <w:r w:rsidR="00407042">
        <w:rPr>
          <w:rFonts w:ascii="Book Antiqua" w:hAnsi="Book Antiqua"/>
          <w:lang w:val="en-GB"/>
        </w:rPr>
        <w:t>can</w:t>
      </w:r>
      <w:r w:rsidR="00B921D2">
        <w:rPr>
          <w:rFonts w:ascii="Book Antiqua" w:hAnsi="Book Antiqua"/>
          <w:lang w:val="en-GB"/>
        </w:rPr>
        <w:t xml:space="preserve"> be seen through the closing of “more than 500 shops..</w:t>
      </w:r>
      <w:r w:rsidR="00B921D2" w:rsidRPr="00B921D2">
        <w:rPr>
          <w:rFonts w:ascii="Book Antiqua" w:hAnsi="Book Antiqua"/>
          <w:lang w:val="en-GB"/>
        </w:rPr>
        <w:t xml:space="preserve">. </w:t>
      </w:r>
      <w:r w:rsidR="00B921D2">
        <w:rPr>
          <w:rFonts w:ascii="Book Antiqua" w:hAnsi="Book Antiqua"/>
          <w:lang w:val="en-GB"/>
        </w:rPr>
        <w:t xml:space="preserve">[and] at least twice as many [more] as </w:t>
      </w:r>
      <w:r w:rsidR="00437F1A">
        <w:rPr>
          <w:rFonts w:ascii="Book Antiqua" w:hAnsi="Book Antiqua"/>
          <w:lang w:val="en-GB"/>
        </w:rPr>
        <w:t>curfe</w:t>
      </w:r>
      <w:r w:rsidR="00437F1A" w:rsidRPr="00437F1A">
        <w:rPr>
          <w:rFonts w:ascii="Book Antiqua" w:hAnsi="Book Antiqua"/>
          <w:lang w:val="en-GB"/>
        </w:rPr>
        <w:t>ws, constraints and depopulation</w:t>
      </w:r>
      <w:r w:rsidR="00437F1A">
        <w:rPr>
          <w:rFonts w:ascii="Book Antiqua" w:hAnsi="Book Antiqua"/>
          <w:lang w:val="en-GB"/>
        </w:rPr>
        <w:t xml:space="preserve">” </w:t>
      </w:r>
      <w:r w:rsidR="00407042">
        <w:rPr>
          <w:rFonts w:ascii="Book Antiqua" w:hAnsi="Book Antiqua"/>
          <w:lang w:val="en-GB"/>
        </w:rPr>
        <w:t xml:space="preserve">that </w:t>
      </w:r>
      <w:r w:rsidR="00B921D2">
        <w:rPr>
          <w:rFonts w:ascii="Book Antiqua" w:hAnsi="Book Antiqua"/>
          <w:lang w:val="en-GB"/>
        </w:rPr>
        <w:t xml:space="preserve">took place </w:t>
      </w:r>
      <w:r w:rsidR="00437F1A">
        <w:rPr>
          <w:rFonts w:ascii="Book Antiqua" w:hAnsi="Book Antiqua"/>
          <w:lang w:val="en-GB"/>
        </w:rPr>
        <w:t>(Sherwood, 2015).</w:t>
      </w:r>
      <w:r w:rsidR="002E5EE0">
        <w:rPr>
          <w:rFonts w:ascii="Book Antiqua" w:hAnsi="Book Antiqua"/>
          <w:lang w:val="en-GB"/>
        </w:rPr>
        <w:t xml:space="preserve"> For this reason, the Hebron Rehabilitation Committee (HRC) was established, and slowly started to renovate buildings</w:t>
      </w:r>
      <w:r w:rsidR="00405318">
        <w:rPr>
          <w:rFonts w:ascii="Book Antiqua" w:hAnsi="Book Antiqua"/>
          <w:lang w:val="en-GB"/>
        </w:rPr>
        <w:t xml:space="preserve"> and settlements in the area. Despite the obstacles of political and cultural upset in the region, </w:t>
      </w:r>
      <w:r w:rsidR="009304A1">
        <w:rPr>
          <w:rFonts w:ascii="Book Antiqua" w:hAnsi="Book Antiqua"/>
          <w:lang w:val="en-GB"/>
        </w:rPr>
        <w:t>the HRC has accomplished a remarkable amount of work to revise the infrastructure and reviving the city.</w:t>
      </w:r>
    </w:p>
    <w:p w:rsidR="00F40CF5" w:rsidRPr="00407042" w:rsidRDefault="00CF1D87" w:rsidP="00407042">
      <w:pPr>
        <w:spacing w:line="360" w:lineRule="auto"/>
        <w:ind w:firstLine="720"/>
        <w:rPr>
          <w:rFonts w:ascii="Book Antiqua" w:hAnsi="Book Antiqua"/>
          <w:sz w:val="20"/>
        </w:rPr>
      </w:pPr>
      <w:r w:rsidRPr="00DD18F8">
        <w:rPr>
          <w:rFonts w:ascii="Book Antiqua" w:hAnsi="Book Antiqua"/>
          <w:lang w:val="en-GB"/>
        </w:rPr>
        <w:t xml:space="preserve">Of equal importance, </w:t>
      </w:r>
      <w:r w:rsidR="00987D80">
        <w:rPr>
          <w:rFonts w:ascii="Book Antiqua" w:hAnsi="Book Antiqua"/>
          <w:lang w:val="en-GB"/>
        </w:rPr>
        <w:t xml:space="preserve">Varosha, a city in </w:t>
      </w:r>
      <w:r w:rsidR="00F40CF5">
        <w:rPr>
          <w:rFonts w:ascii="Book Antiqua" w:hAnsi="Book Antiqua"/>
          <w:lang w:val="en-GB"/>
        </w:rPr>
        <w:t xml:space="preserve">Cyprus, was crippled by centuries of violence to the point where now it is </w:t>
      </w:r>
      <w:r w:rsidR="00987D80">
        <w:rPr>
          <w:rFonts w:ascii="Book Antiqua" w:hAnsi="Book Antiqua"/>
          <w:lang w:val="en-GB"/>
        </w:rPr>
        <w:t>“</w:t>
      </w:r>
      <w:r w:rsidR="00987D80" w:rsidRPr="00987D80">
        <w:rPr>
          <w:rFonts w:ascii="Book Antiqua" w:hAnsi="Book Antiqua"/>
          <w:lang w:val="en-GB"/>
        </w:rPr>
        <w:t>empty and in a state of disrepair</w:t>
      </w:r>
      <w:r w:rsidR="00566DB3">
        <w:rPr>
          <w:rFonts w:ascii="Book Antiqua" w:hAnsi="Book Antiqua"/>
          <w:lang w:val="en-GB"/>
        </w:rPr>
        <w:t xml:space="preserve">” as described by John Defterios- </w:t>
      </w:r>
      <w:r w:rsidR="00566DB3">
        <w:rPr>
          <w:rFonts w:ascii="Book Antiqua" w:hAnsi="Book Antiqua"/>
          <w:lang w:val="en-GB"/>
        </w:rPr>
        <w:lastRenderedPageBreak/>
        <w:t xml:space="preserve">who usually works as the </w:t>
      </w:r>
      <w:r w:rsidR="00566DB3" w:rsidRPr="00566DB3">
        <w:rPr>
          <w:rFonts w:ascii="Book Antiqua" w:hAnsi="Book Antiqua"/>
          <w:lang w:val="en-GB"/>
        </w:rPr>
        <w:t>C</w:t>
      </w:r>
      <w:r w:rsidR="00566DB3">
        <w:rPr>
          <w:rFonts w:ascii="Book Antiqua" w:hAnsi="Book Antiqua"/>
          <w:lang w:val="en-GB"/>
        </w:rPr>
        <w:t>NNMoney Emerging Markets Editor- and Eoghan Macguire- a London based freelancer for mostly CNN- in 2014</w:t>
      </w:r>
      <w:r w:rsidR="00987D80">
        <w:rPr>
          <w:rFonts w:ascii="Book Antiqua" w:hAnsi="Book Antiqua"/>
          <w:lang w:val="en-GB"/>
        </w:rPr>
        <w:t xml:space="preserve">. This city was left unaccounted for because it laid on the line that separates </w:t>
      </w:r>
      <w:r w:rsidR="00987D80" w:rsidRPr="00987D80">
        <w:rPr>
          <w:rFonts w:ascii="Book Antiqua" w:hAnsi="Book Antiqua"/>
          <w:lang w:val="en-GB"/>
        </w:rPr>
        <w:t>Turkish-Cypri</w:t>
      </w:r>
      <w:r w:rsidR="00987D80">
        <w:rPr>
          <w:rFonts w:ascii="Book Antiqua" w:hAnsi="Book Antiqua"/>
          <w:lang w:val="en-GB"/>
        </w:rPr>
        <w:t>ot</w:t>
      </w:r>
      <w:r w:rsidR="00F40CF5">
        <w:rPr>
          <w:rFonts w:ascii="Book Antiqua" w:hAnsi="Book Antiqua"/>
          <w:lang w:val="en-GB"/>
        </w:rPr>
        <w:t>s</w:t>
      </w:r>
      <w:r w:rsidR="00987D80">
        <w:rPr>
          <w:rFonts w:ascii="Book Antiqua" w:hAnsi="Book Antiqua"/>
          <w:lang w:val="en-GB"/>
        </w:rPr>
        <w:t xml:space="preserve"> from Greek-Cypriot</w:t>
      </w:r>
      <w:r w:rsidR="00F40CF5">
        <w:rPr>
          <w:rFonts w:ascii="Book Antiqua" w:hAnsi="Book Antiqua"/>
          <w:lang w:val="en-GB"/>
        </w:rPr>
        <w:t>s</w:t>
      </w:r>
      <w:r w:rsidR="00987D80" w:rsidRPr="00987D80">
        <w:rPr>
          <w:rFonts w:ascii="Book Antiqua" w:hAnsi="Book Antiqua"/>
          <w:lang w:val="en-GB"/>
        </w:rPr>
        <w:t>.</w:t>
      </w:r>
      <w:r w:rsidR="00987D80">
        <w:rPr>
          <w:rFonts w:ascii="Book Antiqua" w:hAnsi="Book Antiqua"/>
          <w:lang w:val="en-GB"/>
        </w:rPr>
        <w:t xml:space="preserve"> But a group of </w:t>
      </w:r>
      <w:r w:rsidR="0001127C">
        <w:rPr>
          <w:rFonts w:ascii="Book Antiqua" w:hAnsi="Book Antiqua"/>
          <w:lang w:val="en-GB"/>
        </w:rPr>
        <w:t>Cypriots</w:t>
      </w:r>
      <w:r w:rsidR="00987D80">
        <w:rPr>
          <w:rFonts w:ascii="Book Antiqua" w:hAnsi="Book Antiqua"/>
          <w:lang w:val="en-GB"/>
        </w:rPr>
        <w:t xml:space="preserve"> wish to change that. “</w:t>
      </w:r>
      <w:r w:rsidR="00987D80" w:rsidRPr="00987D80">
        <w:rPr>
          <w:rFonts w:ascii="Book Antiqua" w:hAnsi="Book Antiqua"/>
          <w:lang w:val="en-GB"/>
        </w:rPr>
        <w:t>Vasia Markides</w:t>
      </w:r>
      <w:r w:rsidR="00987D80">
        <w:rPr>
          <w:rFonts w:ascii="Book Antiqua" w:hAnsi="Book Antiqua"/>
          <w:lang w:val="en-GB"/>
        </w:rPr>
        <w:t>… h</w:t>
      </w:r>
      <w:r w:rsidR="00F40CF5">
        <w:rPr>
          <w:rFonts w:ascii="Book Antiqua" w:hAnsi="Book Antiqua"/>
          <w:lang w:val="en-GB"/>
        </w:rPr>
        <w:t>as founded T</w:t>
      </w:r>
      <w:r w:rsidR="00987D80" w:rsidRPr="00987D80">
        <w:rPr>
          <w:rFonts w:ascii="Book Antiqua" w:hAnsi="Book Antiqua"/>
          <w:lang w:val="en-GB"/>
        </w:rPr>
        <w:t xml:space="preserve">he </w:t>
      </w:r>
      <w:r w:rsidR="00F40CF5">
        <w:rPr>
          <w:rFonts w:ascii="Book Antiqua" w:hAnsi="Book Antiqua"/>
          <w:lang w:val="en-GB"/>
        </w:rPr>
        <w:t>Famagusta Ecocity P</w:t>
      </w:r>
      <w:r w:rsidR="00987D80" w:rsidRPr="00987D80">
        <w:rPr>
          <w:rFonts w:ascii="Book Antiqua" w:hAnsi="Book Antiqua"/>
          <w:lang w:val="en-GB"/>
        </w:rPr>
        <w:t>roject</w:t>
      </w:r>
      <w:r w:rsidR="00407042">
        <w:rPr>
          <w:rFonts w:ascii="Book Antiqua" w:hAnsi="Book Antiqua"/>
          <w:lang w:val="en-GB"/>
        </w:rPr>
        <w:t>,”</w:t>
      </w:r>
      <w:r w:rsidR="00987D80">
        <w:rPr>
          <w:rFonts w:ascii="Book Antiqua" w:hAnsi="Book Antiqua"/>
          <w:lang w:val="en-GB"/>
        </w:rPr>
        <w:t xml:space="preserve"> a project that aims to transform this dead city to </w:t>
      </w:r>
      <w:r w:rsidR="00F40CF5">
        <w:rPr>
          <w:rFonts w:ascii="Book Antiqua" w:hAnsi="Book Antiqua"/>
          <w:lang w:val="en-GB"/>
        </w:rPr>
        <w:t>Europe’s model eco-city</w:t>
      </w:r>
      <w:r w:rsidR="00D8226A">
        <w:rPr>
          <w:rFonts w:ascii="Book Antiqua" w:hAnsi="Book Antiqua"/>
          <w:lang w:val="en-GB"/>
        </w:rPr>
        <w:t xml:space="preserve"> (Defterios, 2014)</w:t>
      </w:r>
      <w:r w:rsidR="00F40CF5">
        <w:rPr>
          <w:rFonts w:ascii="Book Antiqua" w:hAnsi="Book Antiqua"/>
          <w:lang w:val="en-GB"/>
        </w:rPr>
        <w:t xml:space="preserve">. As of now, The Famagusta Ecocity Project has assemble a team of individuals who are working through the </w:t>
      </w:r>
      <w:r w:rsidR="00566DB3">
        <w:rPr>
          <w:rFonts w:ascii="Book Antiqua" w:hAnsi="Book Antiqua"/>
          <w:noProof/>
        </w:rPr>
        <mc:AlternateContent>
          <mc:Choice Requires="wps">
            <w:drawing>
              <wp:anchor distT="0" distB="0" distL="114300" distR="114300" simplePos="0" relativeHeight="251666432" behindDoc="0" locked="0" layoutInCell="1" allowOverlap="1" wp14:anchorId="6FF81445" wp14:editId="1B2E9AAC">
                <wp:simplePos x="0" y="0"/>
                <wp:positionH relativeFrom="column">
                  <wp:posOffset>445770</wp:posOffset>
                </wp:positionH>
                <wp:positionV relativeFrom="paragraph">
                  <wp:posOffset>1735191</wp:posOffset>
                </wp:positionV>
                <wp:extent cx="4864100" cy="885825"/>
                <wp:effectExtent l="0" t="0" r="0" b="0"/>
                <wp:wrapNone/>
                <wp:docPr id="7" name="Text Box 7"/>
                <wp:cNvGraphicFramePr/>
                <a:graphic xmlns:a="http://schemas.openxmlformats.org/drawingml/2006/main">
                  <a:graphicData uri="http://schemas.microsoft.com/office/word/2010/wordprocessingShape">
                    <wps:wsp>
                      <wps:cNvSpPr txBox="1"/>
                      <wps:spPr>
                        <a:xfrm>
                          <a:off x="0" y="0"/>
                          <a:ext cx="4864100" cy="885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4154" w:rsidRDefault="00634154" w:rsidP="00F43215">
                            <w:pPr>
                              <w:spacing w:line="240" w:lineRule="auto"/>
                              <w:ind w:right="103"/>
                            </w:pPr>
                            <w:r w:rsidRPr="007A5DF7">
                              <w:rPr>
                                <w:rFonts w:ascii="Book Antiqua" w:hAnsi="Book Antiqua"/>
                                <w:sz w:val="20"/>
                              </w:rPr>
                              <w:t>Ceren Bogac, a Turkish-Cypriot architect and environmental psychologist... Jan Wampler, a distinguished MIT professor and world renown expert of sustainable community design,</w:t>
                            </w:r>
                            <w:r>
                              <w:rPr>
                                <w:rFonts w:ascii="Book Antiqua" w:hAnsi="Book Antiqua"/>
                                <w:sz w:val="20"/>
                              </w:rPr>
                              <w:t xml:space="preserve"> </w:t>
                            </w:r>
                            <w:r w:rsidRPr="007A5DF7">
                              <w:rPr>
                                <w:rFonts w:ascii="Book Antiqua" w:hAnsi="Book Antiqua"/>
                                <w:sz w:val="20"/>
                              </w:rPr>
                              <w:t xml:space="preserve">Fiona Mullen, one of the island’s leading </w:t>
                            </w:r>
                            <w:r>
                              <w:rPr>
                                <w:rFonts w:ascii="Book Antiqua" w:hAnsi="Book Antiqua"/>
                                <w:sz w:val="20"/>
                              </w:rPr>
                              <w:t xml:space="preserve">economists, George </w:t>
                            </w:r>
                            <w:r w:rsidRPr="007A5DF7">
                              <w:rPr>
                                <w:rFonts w:ascii="Book Antiqua" w:hAnsi="Book Antiqua"/>
                                <w:sz w:val="20"/>
                              </w:rPr>
                              <w:t>Lordos, an economist and business</w:t>
                            </w:r>
                            <w:r w:rsidR="005D60FC">
                              <w:rPr>
                                <w:rFonts w:ascii="Book Antiqua" w:hAnsi="Book Antiqua"/>
                                <w:sz w:val="20"/>
                              </w:rPr>
                              <w:t>man who is also a</w:t>
                            </w:r>
                            <w:r w:rsidRPr="007A5DF7">
                              <w:rPr>
                                <w:rFonts w:ascii="Book Antiqua" w:hAnsi="Book Antiqua"/>
                                <w:sz w:val="20"/>
                              </w:rPr>
                              <w:t xml:space="preserve"> refugee from Famagusta... and many others</w:t>
                            </w:r>
                            <w:r>
                              <w:rPr>
                                <w:rFonts w:ascii="Book Antiqua" w:hAnsi="Book Antiqua"/>
                                <w:sz w:val="20"/>
                              </w:rPr>
                              <w:t xml:space="preserve"> (</w:t>
                            </w:r>
                            <w:r w:rsidRPr="007A5DF7">
                              <w:rPr>
                                <w:rFonts w:ascii="Book Antiqua" w:hAnsi="Book Antiqua"/>
                                <w:sz w:val="20"/>
                              </w:rPr>
                              <w:t>The Famagusta Ecocity Project</w:t>
                            </w:r>
                            <w:r>
                              <w:rPr>
                                <w:rFonts w:ascii="Book Antiqua" w:hAnsi="Book Antiqua"/>
                                <w:sz w:val="20"/>
                              </w:rPr>
                              <w:t>, 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F81445" id="Text Box 7" o:spid="_x0000_s1030" type="#_x0000_t202" style="position:absolute;left:0;text-align:left;margin-left:35.1pt;margin-top:136.65pt;width:383pt;height:6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" filled="f" stroked="f" strokeweight=".5pt">
                <v:textbox>
                  <w:txbxContent>
                    <w:p w:rsidR="00634154" w:rsidRDefault="00634154" w:rsidP="00F43215">
                      <w:pPr>
                        <w:spacing w:line="240" w:lineRule="auto"/>
                        <w:ind w:right="103"/>
                      </w:pPr>
                      <w:r w:rsidRPr="007A5DF7">
                        <w:rPr>
                          <w:rFonts w:ascii="Book Antiqua" w:hAnsi="Book Antiqua"/>
                          <w:sz w:val="20"/>
                        </w:rPr>
                        <w:t>Ceren Bogac, a Turkish-Cypriot architect and environmental psychologist... Jan Wampler, a distinguished MIT professor and world renown expert of sustainable community design,</w:t>
                      </w:r>
                      <w:r>
                        <w:rPr>
                          <w:rFonts w:ascii="Book Antiqua" w:hAnsi="Book Antiqua"/>
                          <w:sz w:val="20"/>
                        </w:rPr>
                        <w:t xml:space="preserve"> </w:t>
                      </w:r>
                      <w:r w:rsidRPr="007A5DF7">
                        <w:rPr>
                          <w:rFonts w:ascii="Book Antiqua" w:hAnsi="Book Antiqua"/>
                          <w:sz w:val="20"/>
                        </w:rPr>
                        <w:t xml:space="preserve">Fiona Mullen, one of the island’s leading </w:t>
                      </w:r>
                      <w:r>
                        <w:rPr>
                          <w:rFonts w:ascii="Book Antiqua" w:hAnsi="Book Antiqua"/>
                          <w:sz w:val="20"/>
                        </w:rPr>
                        <w:t xml:space="preserve">economists, George </w:t>
                      </w:r>
                      <w:r w:rsidRPr="007A5DF7">
                        <w:rPr>
                          <w:rFonts w:ascii="Book Antiqua" w:hAnsi="Book Antiqua"/>
                          <w:sz w:val="20"/>
                        </w:rPr>
                        <w:t>Lordos, an economist and business</w:t>
                      </w:r>
                      <w:r w:rsidR="005D60FC">
                        <w:rPr>
                          <w:rFonts w:ascii="Book Antiqua" w:hAnsi="Book Antiqua"/>
                          <w:sz w:val="20"/>
                        </w:rPr>
                        <w:t>man who is also a</w:t>
                      </w:r>
                      <w:r w:rsidRPr="007A5DF7">
                        <w:rPr>
                          <w:rFonts w:ascii="Book Antiqua" w:hAnsi="Book Antiqua"/>
                          <w:sz w:val="20"/>
                        </w:rPr>
                        <w:t xml:space="preserve"> refugee from Famagusta... and many others</w:t>
                      </w:r>
                      <w:r>
                        <w:rPr>
                          <w:rFonts w:ascii="Book Antiqua" w:hAnsi="Book Antiqua"/>
                          <w:sz w:val="20"/>
                        </w:rPr>
                        <w:t xml:space="preserve"> (</w:t>
                      </w:r>
                      <w:r w:rsidRPr="007A5DF7">
                        <w:rPr>
                          <w:rFonts w:ascii="Book Antiqua" w:hAnsi="Book Antiqua"/>
                          <w:sz w:val="20"/>
                        </w:rPr>
                        <w:t>The Famagusta Ecocity Project</w:t>
                      </w:r>
                      <w:r>
                        <w:rPr>
                          <w:rFonts w:ascii="Book Antiqua" w:hAnsi="Book Antiqua"/>
                          <w:sz w:val="20"/>
                        </w:rPr>
                        <w:t>, 2016).</w:t>
                      </w:r>
                    </w:p>
                  </w:txbxContent>
                </v:textbox>
              </v:shape>
            </w:pict>
          </mc:Fallback>
        </mc:AlternateContent>
      </w:r>
      <w:r w:rsidR="00F40CF5">
        <w:rPr>
          <w:rFonts w:ascii="Book Antiqua" w:hAnsi="Book Antiqua"/>
          <w:lang w:val="en-GB"/>
        </w:rPr>
        <w:t>process of re-establishing this city</w:t>
      </w:r>
      <w:r w:rsidR="00407042">
        <w:rPr>
          <w:rFonts w:ascii="Book Antiqua" w:hAnsi="Book Antiqua"/>
          <w:lang w:val="en-GB"/>
        </w:rPr>
        <w:t xml:space="preserve"> (The Famagusta Ecocity Project, 2016)</w:t>
      </w:r>
      <w:r w:rsidR="00F40CF5">
        <w:rPr>
          <w:rFonts w:ascii="Book Antiqua" w:hAnsi="Book Antiqua"/>
          <w:lang w:val="en-GB"/>
        </w:rPr>
        <w:t>. Amongst them are</w:t>
      </w:r>
      <w:r w:rsidR="00F50BB6">
        <w:rPr>
          <w:rFonts w:ascii="Book Antiqua" w:hAnsi="Book Antiqua"/>
          <w:lang w:val="en-GB"/>
        </w:rPr>
        <w:t xml:space="preserve">: </w:t>
      </w:r>
      <w:r w:rsidR="00407042">
        <w:rPr>
          <w:rFonts w:ascii="Book Antiqua" w:hAnsi="Book Antiqua"/>
          <w:lang w:val="en-GB"/>
        </w:rPr>
        <w:br/>
      </w:r>
      <w:r w:rsidR="00407042">
        <w:rPr>
          <w:rFonts w:ascii="Book Antiqua" w:hAnsi="Book Antiqua"/>
          <w:lang w:val="en-GB"/>
        </w:rPr>
        <w:br/>
      </w:r>
      <w:r w:rsidR="00407042">
        <w:rPr>
          <w:rFonts w:ascii="Book Antiqua" w:hAnsi="Book Antiqua"/>
          <w:lang w:val="en-GB"/>
        </w:rPr>
        <w:br/>
      </w:r>
      <w:r w:rsidR="004B1D9E">
        <w:rPr>
          <w:rFonts w:ascii="Book Antiqua" w:hAnsi="Book Antiqua"/>
          <w:lang w:val="en-GB"/>
        </w:rPr>
        <w:br/>
      </w:r>
      <w:r w:rsidR="00F40CF5">
        <w:rPr>
          <w:rFonts w:ascii="Book Antiqua" w:hAnsi="Book Antiqua"/>
          <w:lang w:val="en-GB"/>
        </w:rPr>
        <w:t>The prospects of revival seem very realistic because former residents,</w:t>
      </w:r>
      <w:r w:rsidR="00F40CF5" w:rsidRPr="00F40CF5">
        <w:rPr>
          <w:rFonts w:ascii="Book Antiqua" w:hAnsi="Book Antiqua"/>
          <w:lang w:val="en-GB"/>
        </w:rPr>
        <w:t xml:space="preserve"> </w:t>
      </w:r>
      <w:r w:rsidR="00F40CF5">
        <w:rPr>
          <w:rFonts w:ascii="Book Antiqua" w:hAnsi="Book Antiqua"/>
          <w:lang w:val="en-GB"/>
        </w:rPr>
        <w:t>including the</w:t>
      </w:r>
      <w:r w:rsidR="0047411C">
        <w:rPr>
          <w:rFonts w:ascii="Book Antiqua" w:hAnsi="Book Antiqua"/>
          <w:lang w:val="en-GB"/>
        </w:rPr>
        <w:t xml:space="preserve"> </w:t>
      </w:r>
      <w:r w:rsidR="00F40CF5">
        <w:rPr>
          <w:rFonts w:ascii="Book Antiqua" w:hAnsi="Book Antiqua"/>
          <w:lang w:val="en-GB"/>
        </w:rPr>
        <w:t>surrounding community, support the movement wholeheartedly and are the most willing to compromise</w:t>
      </w:r>
      <w:r w:rsidR="0047411C">
        <w:rPr>
          <w:rFonts w:ascii="Book Antiqua" w:hAnsi="Book Antiqua"/>
          <w:lang w:val="en-GB"/>
        </w:rPr>
        <w:t xml:space="preserve"> (Defterios, 2014)</w:t>
      </w:r>
      <w:r w:rsidR="00F40CF5">
        <w:rPr>
          <w:rFonts w:ascii="Book Antiqua" w:hAnsi="Book Antiqua"/>
          <w:lang w:val="en-GB"/>
        </w:rPr>
        <w:t xml:space="preserve">. </w:t>
      </w:r>
    </w:p>
    <w:p w:rsidR="00CF1D87" w:rsidRDefault="00CF1D87" w:rsidP="00E12E34">
      <w:pPr>
        <w:spacing w:line="360" w:lineRule="auto"/>
        <w:ind w:firstLine="720"/>
        <w:rPr>
          <w:rFonts w:ascii="Book Antiqua" w:hAnsi="Book Antiqua"/>
          <w:lang w:val="en-GB"/>
        </w:rPr>
      </w:pPr>
      <w:r w:rsidRPr="00DD18F8">
        <w:rPr>
          <w:rFonts w:ascii="Book Antiqua" w:hAnsi="Book Antiqua"/>
          <w:lang w:val="en-GB"/>
        </w:rPr>
        <w:t>Lookin</w:t>
      </w:r>
      <w:r>
        <w:rPr>
          <w:rFonts w:ascii="Book Antiqua" w:hAnsi="Book Antiqua"/>
          <w:lang w:val="en-GB"/>
        </w:rPr>
        <w:t>g back to Mason Gaffney’s essay, he provides many examples of revive</w:t>
      </w:r>
      <w:r w:rsidR="0047411C">
        <w:rPr>
          <w:rFonts w:ascii="Book Antiqua" w:hAnsi="Book Antiqua"/>
          <w:lang w:val="en-GB"/>
        </w:rPr>
        <w:t>d cities using Georgist Policy</w:t>
      </w:r>
      <w:r>
        <w:rPr>
          <w:rFonts w:ascii="Book Antiqua" w:hAnsi="Book Antiqua"/>
          <w:lang w:val="en-GB"/>
        </w:rPr>
        <w:t xml:space="preserve">. To illustrate, he </w:t>
      </w:r>
      <w:r w:rsidR="00E12E34">
        <w:rPr>
          <w:rFonts w:ascii="Book Antiqua" w:hAnsi="Book Antiqua"/>
          <w:lang w:val="en-GB"/>
        </w:rPr>
        <w:t>provided a quick</w:t>
      </w:r>
      <w:r w:rsidR="002957EE">
        <w:rPr>
          <w:rFonts w:ascii="Book Antiqua" w:hAnsi="Book Antiqua"/>
          <w:lang w:val="en-GB"/>
        </w:rPr>
        <w:t xml:space="preserve">, to-the-point list of cities that included </w:t>
      </w:r>
      <w:r w:rsidR="00E12E34" w:rsidRPr="00E12E34">
        <w:rPr>
          <w:rFonts w:ascii="Book Antiqua" w:hAnsi="Book Antiqua"/>
          <w:lang w:val="en-GB"/>
        </w:rPr>
        <w:t>Taipei</w:t>
      </w:r>
      <w:r w:rsidR="00E12E34">
        <w:rPr>
          <w:rFonts w:ascii="Book Antiqua" w:hAnsi="Book Antiqua"/>
          <w:lang w:val="en-GB"/>
        </w:rPr>
        <w:t>,</w:t>
      </w:r>
      <w:r w:rsidR="00B3119C">
        <w:rPr>
          <w:rFonts w:ascii="Book Antiqua" w:hAnsi="Book Antiqua"/>
          <w:lang w:val="en-GB"/>
        </w:rPr>
        <w:t xml:space="preserve"> Taiwan; Harrisburg,</w:t>
      </w:r>
      <w:r w:rsidR="00B3119C" w:rsidRPr="00E12E34">
        <w:rPr>
          <w:rFonts w:ascii="Book Antiqua" w:hAnsi="Book Antiqua"/>
          <w:lang w:val="en-GB"/>
        </w:rPr>
        <w:t xml:space="preserve"> </w:t>
      </w:r>
      <w:r w:rsidR="00E12E34" w:rsidRPr="00E12E34">
        <w:rPr>
          <w:rFonts w:ascii="Book Antiqua" w:hAnsi="Book Antiqua"/>
          <w:lang w:val="en-GB"/>
        </w:rPr>
        <w:t>Pittsburgh</w:t>
      </w:r>
      <w:r w:rsidR="00B3119C">
        <w:rPr>
          <w:rFonts w:ascii="Book Antiqua" w:hAnsi="Book Antiqua"/>
          <w:lang w:val="en-GB"/>
        </w:rPr>
        <w:t xml:space="preserve"> and Scranton, USA; Sydney and</w:t>
      </w:r>
      <w:r w:rsidR="00E12E34" w:rsidRPr="00E12E34">
        <w:rPr>
          <w:rFonts w:ascii="Book Antiqua" w:hAnsi="Book Antiqua"/>
          <w:lang w:val="en-GB"/>
        </w:rPr>
        <w:t xml:space="preserve"> Johannesburg</w:t>
      </w:r>
      <w:r w:rsidR="00E12E34">
        <w:rPr>
          <w:rFonts w:ascii="Book Antiqua" w:hAnsi="Book Antiqua"/>
          <w:lang w:val="en-GB"/>
        </w:rPr>
        <w:t>,</w:t>
      </w:r>
      <w:r w:rsidR="00B3119C">
        <w:rPr>
          <w:rFonts w:ascii="Book Antiqua" w:hAnsi="Book Antiqua"/>
          <w:lang w:val="en-GB"/>
        </w:rPr>
        <w:t xml:space="preserve"> Australia;</w:t>
      </w:r>
      <w:r w:rsidR="00E12E34">
        <w:rPr>
          <w:rFonts w:ascii="Book Antiqua" w:hAnsi="Book Antiqua"/>
          <w:lang w:val="en-GB"/>
        </w:rPr>
        <w:t xml:space="preserve"> </w:t>
      </w:r>
      <w:r w:rsidR="002957EE">
        <w:rPr>
          <w:rFonts w:ascii="Book Antiqua" w:hAnsi="Book Antiqua"/>
          <w:lang w:val="en-GB"/>
        </w:rPr>
        <w:t xml:space="preserve">and </w:t>
      </w:r>
      <w:r w:rsidR="00E12E34" w:rsidRPr="00E12E34">
        <w:rPr>
          <w:rFonts w:ascii="Book Antiqua" w:hAnsi="Book Antiqua"/>
          <w:lang w:val="en-GB"/>
        </w:rPr>
        <w:t>Nairobi</w:t>
      </w:r>
      <w:r w:rsidR="00B3119C">
        <w:rPr>
          <w:rFonts w:ascii="Book Antiqua" w:hAnsi="Book Antiqua"/>
          <w:lang w:val="en-GB"/>
        </w:rPr>
        <w:t>, Kenya</w:t>
      </w:r>
      <w:r w:rsidR="0047411C">
        <w:rPr>
          <w:rFonts w:ascii="Book Antiqua" w:hAnsi="Book Antiqua"/>
          <w:lang w:val="en-GB"/>
        </w:rPr>
        <w:t xml:space="preserve"> (Gaffney, 2013)</w:t>
      </w:r>
      <w:r w:rsidR="004B1D9E">
        <w:rPr>
          <w:rFonts w:ascii="Book Antiqua" w:hAnsi="Book Antiqua"/>
          <w:lang w:val="en-GB"/>
        </w:rPr>
        <w:t xml:space="preserve">. </w:t>
      </w:r>
      <w:r w:rsidR="002957EE">
        <w:rPr>
          <w:rFonts w:ascii="Book Antiqua" w:hAnsi="Book Antiqua"/>
          <w:lang w:val="en-GB"/>
        </w:rPr>
        <w:t xml:space="preserve">Taipei was revived by Georgist </w:t>
      </w:r>
      <w:r w:rsidR="002957EE" w:rsidRPr="002957EE">
        <w:rPr>
          <w:rFonts w:ascii="Book Antiqua" w:hAnsi="Book Antiqua"/>
          <w:lang w:val="en-GB"/>
        </w:rPr>
        <w:t>Dr. Sun Yat-Sen</w:t>
      </w:r>
      <w:r w:rsidR="002957EE">
        <w:rPr>
          <w:rFonts w:ascii="Book Antiqua" w:hAnsi="Book Antiqua"/>
          <w:lang w:val="en-GB"/>
        </w:rPr>
        <w:t xml:space="preserve">’s philosophies. Pittsburgh, Harrisburg, and Scanton used a graded tax plan under the Georgist policies to revive the cities. After overcoming social problems, Sydney, Johannesburg, and Nairobi have become “economic capitals of their respective continents” </w:t>
      </w:r>
      <w:r w:rsidR="00234539">
        <w:rPr>
          <w:rFonts w:ascii="Book Antiqua" w:hAnsi="Book Antiqua"/>
          <w:lang w:val="en-GB"/>
        </w:rPr>
        <w:t>through the use of</w:t>
      </w:r>
      <w:r w:rsidR="002957EE">
        <w:rPr>
          <w:rFonts w:ascii="Book Antiqua" w:hAnsi="Book Antiqua"/>
          <w:lang w:val="en-GB"/>
        </w:rPr>
        <w:t xml:space="preserve"> Georgist policies (Gaffney, 2013). </w:t>
      </w:r>
    </w:p>
    <w:p w:rsidR="004F2762" w:rsidRDefault="002957EE" w:rsidP="00CB349F">
      <w:pPr>
        <w:spacing w:line="360" w:lineRule="auto"/>
        <w:rPr>
          <w:rFonts w:ascii="Book Antiqua" w:hAnsi="Book Antiqua"/>
          <w:lang w:val="en-GB"/>
        </w:rPr>
      </w:pPr>
      <w:r>
        <w:rPr>
          <w:rFonts w:ascii="Book Antiqua" w:hAnsi="Book Antiqua"/>
          <w:lang w:val="en-GB"/>
        </w:rPr>
        <w:tab/>
      </w:r>
      <w:r w:rsidR="00CB349F" w:rsidRPr="00F11991">
        <w:rPr>
          <w:rFonts w:ascii="Book Antiqua" w:hAnsi="Book Antiqua"/>
          <w:lang w:val="en-GB"/>
        </w:rPr>
        <w:t xml:space="preserve">A large scale project in Indonesia called the Neighborhood Upgrading and Shelter Sector Project (NUSSP) was financed by the Asian Development Bank (ADB) through a total </w:t>
      </w:r>
      <w:r w:rsidR="00462E19" w:rsidRPr="00F11991">
        <w:rPr>
          <w:rFonts w:ascii="Book Antiqua" w:hAnsi="Book Antiqua"/>
          <w:lang w:val="en-GB"/>
        </w:rPr>
        <w:t xml:space="preserve">loan of </w:t>
      </w:r>
      <w:r w:rsidR="00CB349F" w:rsidRPr="00F11991">
        <w:rPr>
          <w:rFonts w:ascii="Book Antiqua" w:hAnsi="Book Antiqua"/>
          <w:lang w:val="en-GB"/>
        </w:rPr>
        <w:t>$90.1 million</w:t>
      </w:r>
      <w:r w:rsidR="00F11991">
        <w:rPr>
          <w:rFonts w:ascii="Book Antiqua" w:hAnsi="Book Antiqua"/>
          <w:lang w:val="en-GB"/>
        </w:rPr>
        <w:t xml:space="preserve"> to cure the dying cities</w:t>
      </w:r>
      <w:r w:rsidR="0047411C">
        <w:rPr>
          <w:rFonts w:ascii="Book Antiqua" w:hAnsi="Book Antiqua"/>
          <w:lang w:val="en-GB"/>
        </w:rPr>
        <w:t xml:space="preserve"> (Chomistriana, 2010)</w:t>
      </w:r>
      <w:r w:rsidR="00CB349F" w:rsidRPr="00F11991">
        <w:rPr>
          <w:rFonts w:ascii="Book Antiqua" w:hAnsi="Book Antiqua"/>
          <w:lang w:val="en-GB"/>
        </w:rPr>
        <w:t>.</w:t>
      </w:r>
      <w:r w:rsidR="00257220">
        <w:rPr>
          <w:rFonts w:ascii="Book Antiqua" w:hAnsi="Book Antiqua"/>
          <w:lang w:val="en-GB"/>
        </w:rPr>
        <w:t xml:space="preserve"> The project proved to be very successful beca</w:t>
      </w:r>
      <w:r w:rsidR="0047411C">
        <w:rPr>
          <w:rFonts w:ascii="Book Antiqua" w:hAnsi="Book Antiqua"/>
          <w:lang w:val="en-GB"/>
        </w:rPr>
        <w:t>use of its implementation in “</w:t>
      </w:r>
      <w:r w:rsidR="00257220">
        <w:rPr>
          <w:rFonts w:ascii="Book Antiqua" w:hAnsi="Book Antiqua"/>
          <w:lang w:val="en-GB"/>
        </w:rPr>
        <w:t xml:space="preserve">32 cities in 17 provinces… and provision of </w:t>
      </w:r>
      <w:r w:rsidR="00257220" w:rsidRPr="00257220">
        <w:rPr>
          <w:rFonts w:ascii="Book Antiqua" w:hAnsi="Book Antiqua"/>
          <w:lang w:val="en-GB"/>
        </w:rPr>
        <w:t>housing for the poor more responsiv</w:t>
      </w:r>
      <w:r w:rsidR="00257220">
        <w:rPr>
          <w:rFonts w:ascii="Book Antiqua" w:hAnsi="Book Antiqua"/>
          <w:lang w:val="en-GB"/>
        </w:rPr>
        <w:t>e to the needs of beneficiaries” (</w:t>
      </w:r>
      <w:r w:rsidR="00163760" w:rsidRPr="00163760">
        <w:rPr>
          <w:rFonts w:ascii="Book Antiqua" w:hAnsi="Book Antiqua"/>
          <w:lang w:val="en-GB"/>
        </w:rPr>
        <w:t>Chomistriana</w:t>
      </w:r>
      <w:r w:rsidR="00257220">
        <w:rPr>
          <w:rFonts w:ascii="Book Antiqua" w:hAnsi="Book Antiqua"/>
          <w:lang w:val="en-GB"/>
        </w:rPr>
        <w:t xml:space="preserve">, 2010). Once the NUSSP established the goals of the </w:t>
      </w:r>
      <w:r w:rsidR="00163760">
        <w:rPr>
          <w:rFonts w:ascii="Book Antiqua" w:hAnsi="Book Antiqua"/>
          <w:lang w:val="en-GB"/>
        </w:rPr>
        <w:t xml:space="preserve">project in a particular region, “community meetings [and neighborhood surveys] were </w:t>
      </w:r>
      <w:r w:rsidR="00163760" w:rsidRPr="00163760">
        <w:rPr>
          <w:rFonts w:ascii="Book Antiqua" w:hAnsi="Book Antiqua"/>
          <w:lang w:val="en-GB"/>
        </w:rPr>
        <w:t>arranged at which proposed project interventions were discussed</w:t>
      </w:r>
      <w:r w:rsidR="00163760">
        <w:rPr>
          <w:rFonts w:ascii="Book Antiqua" w:hAnsi="Book Antiqua"/>
          <w:lang w:val="en-GB"/>
        </w:rPr>
        <w:t>” (</w:t>
      </w:r>
      <w:r w:rsidR="00163760" w:rsidRPr="00163760">
        <w:rPr>
          <w:rFonts w:ascii="Book Antiqua" w:hAnsi="Book Antiqua"/>
          <w:lang w:val="en-GB"/>
        </w:rPr>
        <w:t>Chomistriana</w:t>
      </w:r>
      <w:r w:rsidR="00163760">
        <w:rPr>
          <w:rFonts w:ascii="Book Antiqua" w:hAnsi="Book Antiqua"/>
          <w:lang w:val="en-GB"/>
        </w:rPr>
        <w:t xml:space="preserve">, 2010). After the reestablishment of the cities, the quality of life has increased, and people began to relocate to the city. The book </w:t>
      </w:r>
      <w:r w:rsidR="00163760" w:rsidRPr="00163760">
        <w:rPr>
          <w:rFonts w:ascii="Book Antiqua" w:hAnsi="Book Antiqua"/>
          <w:u w:val="single"/>
          <w:lang w:val="en-GB"/>
        </w:rPr>
        <w:t>Inclusive Cities</w:t>
      </w:r>
      <w:r w:rsidR="002048C3">
        <w:rPr>
          <w:rFonts w:ascii="Book Antiqua" w:hAnsi="Book Antiqua"/>
          <w:lang w:val="en-GB"/>
        </w:rPr>
        <w:t xml:space="preserve"> financed </w:t>
      </w:r>
      <w:r w:rsidR="00163760">
        <w:rPr>
          <w:rFonts w:ascii="Book Antiqua" w:hAnsi="Book Antiqua"/>
          <w:lang w:val="en-GB"/>
        </w:rPr>
        <w:t xml:space="preserve">by the ADB also specifically outlines how they have </w:t>
      </w:r>
      <w:r w:rsidR="004F2762">
        <w:rPr>
          <w:rFonts w:ascii="Book Antiqua" w:hAnsi="Book Antiqua"/>
          <w:lang w:val="en-GB"/>
        </w:rPr>
        <w:t xml:space="preserve">also </w:t>
      </w:r>
      <w:r w:rsidR="00163760">
        <w:rPr>
          <w:rFonts w:ascii="Book Antiqua" w:hAnsi="Book Antiqua"/>
          <w:lang w:val="en-GB"/>
        </w:rPr>
        <w:t xml:space="preserve">revitalized cities within </w:t>
      </w:r>
      <w:r w:rsidR="004F2762">
        <w:rPr>
          <w:rFonts w:ascii="Book Antiqua" w:hAnsi="Book Antiqua"/>
          <w:lang w:val="en-GB"/>
        </w:rPr>
        <w:t xml:space="preserve">India and the </w:t>
      </w:r>
      <w:r w:rsidR="004F2762">
        <w:rPr>
          <w:rFonts w:ascii="Book Antiqua" w:hAnsi="Book Antiqua"/>
          <w:lang w:val="en-GB"/>
        </w:rPr>
        <w:lastRenderedPageBreak/>
        <w:t>Philippines along with their p</w:t>
      </w:r>
      <w:r w:rsidR="0047411C">
        <w:rPr>
          <w:rFonts w:ascii="Book Antiqua" w:hAnsi="Book Antiqua"/>
          <w:lang w:val="en-GB"/>
        </w:rPr>
        <w:t xml:space="preserve">lans for other cities in Asia. The outline </w:t>
      </w:r>
      <w:r w:rsidR="00C14039">
        <w:rPr>
          <w:rFonts w:ascii="Book Antiqua" w:hAnsi="Book Antiqua"/>
          <w:lang w:val="en-GB"/>
        </w:rPr>
        <w:t xml:space="preserve">presented </w:t>
      </w:r>
      <w:r w:rsidR="0047411C">
        <w:rPr>
          <w:rFonts w:ascii="Book Antiqua" w:hAnsi="Book Antiqua"/>
          <w:lang w:val="en-GB"/>
        </w:rPr>
        <w:t xml:space="preserve">closely follows the People’s Revision. </w:t>
      </w:r>
    </w:p>
    <w:p w:rsidR="00DD5814" w:rsidRDefault="00B3119C" w:rsidP="00DD5814">
      <w:pPr>
        <w:pStyle w:val="Subtitle"/>
        <w:rPr>
          <w:rFonts w:ascii="Book Antiqua" w:hAnsi="Book Antiqua"/>
          <w:sz w:val="28"/>
        </w:rPr>
      </w:pPr>
      <w:r>
        <w:rPr>
          <w:rFonts w:ascii="Book Antiqua" w:hAnsi="Book Antiqua"/>
          <w:sz w:val="28"/>
        </w:rPr>
        <w:t xml:space="preserve">Ending </w:t>
      </w:r>
      <w:r w:rsidR="00DD5814">
        <w:rPr>
          <w:rFonts w:ascii="Book Antiqua" w:hAnsi="Book Antiqua"/>
          <w:sz w:val="28"/>
        </w:rPr>
        <w:t>Analysis:</w:t>
      </w:r>
    </w:p>
    <w:p w:rsidR="00B3119C" w:rsidRPr="00B3119C" w:rsidRDefault="00B3119C" w:rsidP="00575CC0">
      <w:pPr>
        <w:spacing w:line="360" w:lineRule="auto"/>
        <w:rPr>
          <w:rFonts w:ascii="Book Antiqua" w:hAnsi="Book Antiqua"/>
          <w:lang w:val="en-GB"/>
        </w:rPr>
      </w:pPr>
      <w:r w:rsidRPr="00B3119C">
        <w:rPr>
          <w:rFonts w:ascii="Book Antiqua" w:hAnsi="Book Antiqua"/>
          <w:lang w:val="en-GB"/>
        </w:rPr>
        <w:tab/>
        <w:t xml:space="preserve">Each and every one of these cities recovered from destructive blight. </w:t>
      </w:r>
      <w:r w:rsidR="00622FF4">
        <w:rPr>
          <w:rFonts w:ascii="Book Antiqua" w:eastAsiaTheme="majorEastAsia" w:hAnsi="Book Antiqua" w:cstheme="majorBidi"/>
          <w:iCs/>
        </w:rPr>
        <w:t xml:space="preserve">An observation that I have constructed through vast research is that cities that are blighted because of post-war effects or natural disasters </w:t>
      </w:r>
      <w:r w:rsidR="00575CC0">
        <w:rPr>
          <w:rFonts w:ascii="Book Antiqua" w:eastAsiaTheme="majorEastAsia" w:hAnsi="Book Antiqua" w:cstheme="majorBidi"/>
          <w:iCs/>
        </w:rPr>
        <w:t xml:space="preserve">have the fastest recovery rates, due to the interest of other cities and nations willingness to help. </w:t>
      </w:r>
      <w:r w:rsidR="005C2D49">
        <w:rPr>
          <w:rFonts w:ascii="Book Antiqua" w:eastAsiaTheme="majorEastAsia" w:hAnsi="Book Antiqua" w:cstheme="majorBidi"/>
          <w:iCs/>
        </w:rPr>
        <w:t>Nevertheless</w:t>
      </w:r>
      <w:r w:rsidR="00575CC0">
        <w:rPr>
          <w:rFonts w:ascii="Book Antiqua" w:eastAsiaTheme="majorEastAsia" w:hAnsi="Book Antiqua" w:cstheme="majorBidi"/>
          <w:iCs/>
        </w:rPr>
        <w:t>, cities blighted by other reasons, have been revived through correctly fitted avenues</w:t>
      </w:r>
      <w:r w:rsidR="00587C84">
        <w:rPr>
          <w:rFonts w:ascii="Book Antiqua" w:eastAsiaTheme="majorEastAsia" w:hAnsi="Book Antiqua" w:cstheme="majorBidi"/>
          <w:iCs/>
        </w:rPr>
        <w:t xml:space="preserve"> that compliments the city</w:t>
      </w:r>
      <w:r w:rsidR="00575CC0">
        <w:rPr>
          <w:rFonts w:ascii="Book Antiqua" w:eastAsiaTheme="majorEastAsia" w:hAnsi="Book Antiqua" w:cstheme="majorBidi"/>
          <w:iCs/>
        </w:rPr>
        <w:t xml:space="preserve">. </w:t>
      </w:r>
    </w:p>
    <w:p w:rsidR="00916D72" w:rsidRPr="00CB349F" w:rsidRDefault="00CB349F" w:rsidP="00CB349F">
      <w:pPr>
        <w:spacing w:line="360" w:lineRule="auto"/>
        <w:rPr>
          <w:rFonts w:ascii="Book Antiqua" w:hAnsi="Book Antiqua"/>
          <w:lang w:val="en-GB"/>
        </w:rPr>
      </w:pPr>
      <w:r w:rsidRPr="00DD18F8">
        <w:rPr>
          <w:rFonts w:ascii="Book Antiqua" w:hAnsi="Book Antiqua"/>
          <w:lang w:val="en-GB"/>
        </w:rPr>
        <w:br w:type="page"/>
      </w:r>
    </w:p>
    <w:p w:rsidR="008B0124" w:rsidRPr="00DD18F8" w:rsidRDefault="00D009EF" w:rsidP="007042D2">
      <w:pPr>
        <w:pStyle w:val="Heading1"/>
        <w:spacing w:line="360" w:lineRule="auto"/>
        <w:rPr>
          <w:rFonts w:ascii="Book Antiqua" w:hAnsi="Book Antiqua"/>
          <w:lang w:val="en-GB"/>
        </w:rPr>
      </w:pPr>
      <w:r w:rsidRPr="00DD18F8">
        <w:rPr>
          <w:rFonts w:ascii="Book Antiqua" w:hAnsi="Book Antiqua"/>
          <w:lang w:val="en-GB"/>
        </w:rPr>
        <w:lastRenderedPageBreak/>
        <w:t>The Uncertainty of Revival</w:t>
      </w:r>
      <w:r w:rsidR="0047390B" w:rsidRPr="00DD18F8">
        <w:rPr>
          <w:rFonts w:ascii="Book Antiqua" w:hAnsi="Book Antiqua"/>
          <w:lang w:val="en-GB"/>
        </w:rPr>
        <w:t>:</w:t>
      </w:r>
    </w:p>
    <w:p w:rsidR="00DD5814" w:rsidRPr="00DD5814" w:rsidRDefault="00DD5814" w:rsidP="00DD5814">
      <w:pPr>
        <w:pStyle w:val="Subtitle"/>
        <w:rPr>
          <w:rFonts w:ascii="Book Antiqua" w:hAnsi="Book Antiqua"/>
          <w:sz w:val="28"/>
        </w:rPr>
      </w:pPr>
      <w:r>
        <w:rPr>
          <w:rFonts w:ascii="Book Antiqua" w:hAnsi="Book Antiqua"/>
          <w:sz w:val="28"/>
        </w:rPr>
        <w:t>Introduction:</w:t>
      </w:r>
    </w:p>
    <w:p w:rsidR="00916D72" w:rsidRPr="00EA27D1" w:rsidRDefault="00DD7BEE" w:rsidP="007042D2">
      <w:pPr>
        <w:spacing w:line="360" w:lineRule="auto"/>
        <w:ind w:firstLine="720"/>
        <w:rPr>
          <w:rStyle w:val="SubtleEmphasis"/>
          <w:rFonts w:ascii="Book Antiqua" w:hAnsi="Book Antiqua"/>
          <w:color w:val="1F4E79" w:themeColor="accent1" w:themeShade="80"/>
        </w:rPr>
      </w:pPr>
      <w:r w:rsidRPr="00EA27D1">
        <w:rPr>
          <w:rStyle w:val="SubtleEmphasis"/>
          <w:rFonts w:ascii="Book Antiqua" w:hAnsi="Book Antiqua"/>
          <w:color w:val="1F4E79" w:themeColor="accent1" w:themeShade="80"/>
        </w:rPr>
        <w:t xml:space="preserve">The book mentioned </w:t>
      </w:r>
      <w:r w:rsidR="009B1B01" w:rsidRPr="00EA27D1">
        <w:rPr>
          <w:rStyle w:val="SubtleEmphasis"/>
          <w:rFonts w:ascii="Book Antiqua" w:hAnsi="Book Antiqua"/>
          <w:color w:val="1F4E79" w:themeColor="accent1" w:themeShade="80"/>
        </w:rPr>
        <w:t xml:space="preserve">in the </w:t>
      </w:r>
      <w:r w:rsidRPr="00EA27D1">
        <w:rPr>
          <w:rStyle w:val="SubtleEmphasis"/>
          <w:rFonts w:ascii="Book Antiqua" w:hAnsi="Book Antiqua"/>
          <w:color w:val="1F4E79" w:themeColor="accent1" w:themeShade="80"/>
        </w:rPr>
        <w:t xml:space="preserve">above </w:t>
      </w:r>
      <w:r w:rsidR="009B1B01" w:rsidRPr="00EA27D1">
        <w:rPr>
          <w:rStyle w:val="SubtleEmphasis"/>
          <w:rFonts w:ascii="Book Antiqua" w:hAnsi="Book Antiqua"/>
          <w:color w:val="1F4E79" w:themeColor="accent1" w:themeShade="80"/>
        </w:rPr>
        <w:t xml:space="preserve">section </w:t>
      </w:r>
      <w:r w:rsidRPr="00EA27D1">
        <w:rPr>
          <w:rStyle w:val="SubtleEmphasis"/>
          <w:rFonts w:ascii="Book Antiqua" w:hAnsi="Book Antiqua"/>
          <w:color w:val="1F4E79" w:themeColor="accent1" w:themeShade="80"/>
        </w:rPr>
        <w:t xml:space="preserve">is utilized as a segway into the second view of the question. In this section, I will show the improbability in which a city can be re-established. For example, CNN News journalists </w:t>
      </w:r>
      <w:r w:rsidRPr="002048C3">
        <w:rPr>
          <w:rStyle w:val="SubtleEmphasis"/>
          <w:rFonts w:ascii="Book Antiqua" w:hAnsi="Book Antiqua"/>
          <w:color w:val="1F4E79" w:themeColor="accent1" w:themeShade="80"/>
        </w:rPr>
        <w:t>Ivan Watson</w:t>
      </w:r>
      <w:r w:rsidRPr="00EA27D1">
        <w:rPr>
          <w:rStyle w:val="SubtleEmphasis"/>
          <w:rFonts w:ascii="Book Antiqua" w:hAnsi="Book Antiqua"/>
          <w:color w:val="1F4E79" w:themeColor="accent1" w:themeShade="80"/>
        </w:rPr>
        <w:t>- a senior international correspondent in Hong Kong</w:t>
      </w:r>
      <w:r w:rsidR="002048C3">
        <w:rPr>
          <w:rStyle w:val="SubtleEmphasis"/>
          <w:rFonts w:ascii="Book Antiqua" w:hAnsi="Book Antiqua"/>
          <w:color w:val="1F4E79" w:themeColor="accent1" w:themeShade="80"/>
        </w:rPr>
        <w:t xml:space="preserve"> since only 2014</w:t>
      </w:r>
      <w:r w:rsidRPr="00EA27D1">
        <w:rPr>
          <w:rStyle w:val="SubtleEmphasis"/>
          <w:rFonts w:ascii="Book Antiqua" w:hAnsi="Book Antiqua"/>
          <w:color w:val="1F4E79" w:themeColor="accent1" w:themeShade="80"/>
        </w:rPr>
        <w:t xml:space="preserve">- and </w:t>
      </w:r>
      <w:r w:rsidRPr="002048C3">
        <w:rPr>
          <w:rStyle w:val="SubtleEmphasis"/>
          <w:rFonts w:ascii="Book Antiqua" w:hAnsi="Book Antiqua"/>
          <w:color w:val="1F4E79" w:themeColor="accent1" w:themeShade="80"/>
        </w:rPr>
        <w:t>Connie Young</w:t>
      </w:r>
      <w:r w:rsidRPr="00EA27D1">
        <w:rPr>
          <w:rStyle w:val="SubtleEmphasis"/>
          <w:rFonts w:ascii="Book Antiqua" w:hAnsi="Book Antiqua"/>
          <w:color w:val="1F4E79" w:themeColor="accent1" w:themeShade="80"/>
        </w:rPr>
        <w:t xml:space="preserve">- CNNs trusted freelance writer for Chinese news- question the failings of China’s attempt to restore abandoned villages and towns. </w:t>
      </w:r>
      <w:r w:rsidR="004F2762" w:rsidRPr="00EA27D1">
        <w:rPr>
          <w:rStyle w:val="SubtleEmphasis"/>
          <w:rFonts w:ascii="Book Antiqua" w:hAnsi="Book Antiqua"/>
          <w:color w:val="1F4E79" w:themeColor="accent1" w:themeShade="80"/>
        </w:rPr>
        <w:t>One Canadian ghost town that is trying to be brought back to life written in an article titled "Abandoned Canadian Ghost Town to be Revived by Entrepreneur" by George Dvorsky</w:t>
      </w:r>
      <w:r w:rsidR="002048C3">
        <w:rPr>
          <w:rStyle w:val="SubtleEmphasis"/>
          <w:rFonts w:ascii="Book Antiqua" w:hAnsi="Book Antiqua"/>
          <w:color w:val="1F4E79" w:themeColor="accent1" w:themeShade="80"/>
        </w:rPr>
        <w:t>-</w:t>
      </w:r>
      <w:r w:rsidR="004F2762" w:rsidRPr="00EA27D1">
        <w:rPr>
          <w:rStyle w:val="SubtleEmphasis"/>
          <w:rFonts w:ascii="Book Antiqua" w:hAnsi="Book Antiqua"/>
          <w:color w:val="1F4E79" w:themeColor="accent1" w:themeShade="80"/>
        </w:rPr>
        <w:t xml:space="preserve"> </w:t>
      </w:r>
      <w:r w:rsidR="002048C3">
        <w:rPr>
          <w:rStyle w:val="SubtleEmphasis"/>
          <w:rFonts w:ascii="Book Antiqua" w:hAnsi="Book Antiqua"/>
          <w:color w:val="1F4E79" w:themeColor="accent1" w:themeShade="80"/>
        </w:rPr>
        <w:t>though not a journalist he is a</w:t>
      </w:r>
      <w:r w:rsidR="004F2762" w:rsidRPr="00EA27D1">
        <w:rPr>
          <w:rStyle w:val="SubtleEmphasis"/>
          <w:rFonts w:ascii="Book Antiqua" w:hAnsi="Book Antiqua"/>
          <w:color w:val="1F4E79" w:themeColor="accent1" w:themeShade="80"/>
        </w:rPr>
        <w:t xml:space="preserve"> bioethicist</w:t>
      </w:r>
      <w:r w:rsidR="002048C3">
        <w:rPr>
          <w:rStyle w:val="SubtleEmphasis"/>
          <w:rFonts w:ascii="Book Antiqua" w:hAnsi="Book Antiqua"/>
          <w:color w:val="1F4E79" w:themeColor="accent1" w:themeShade="80"/>
        </w:rPr>
        <w:t xml:space="preserve"> and is a contributing editor of io9-</w:t>
      </w:r>
      <w:r w:rsidR="004F2762" w:rsidRPr="00EA27D1">
        <w:rPr>
          <w:rStyle w:val="SubtleEmphasis"/>
          <w:rFonts w:ascii="Book Antiqua" w:hAnsi="Book Antiqua"/>
          <w:color w:val="1F4E79" w:themeColor="accent1" w:themeShade="80"/>
        </w:rPr>
        <w:t xml:space="preserve"> on August 1st, 2013, proves this point.</w:t>
      </w:r>
      <w:r w:rsidR="004F2762">
        <w:rPr>
          <w:rStyle w:val="SubtleEmphasis"/>
          <w:rFonts w:ascii="Book Antiqua" w:hAnsi="Book Antiqua"/>
          <w:color w:val="1F4E79" w:themeColor="accent1" w:themeShade="80"/>
        </w:rPr>
        <w:t xml:space="preserve"> </w:t>
      </w:r>
      <w:r w:rsidR="0047411C">
        <w:rPr>
          <w:rStyle w:val="SubtleEmphasis"/>
          <w:rFonts w:ascii="Book Antiqua" w:hAnsi="Book Antiqua"/>
          <w:color w:val="1F4E79" w:themeColor="accent1" w:themeShade="80"/>
        </w:rPr>
        <w:t xml:space="preserve">Furthermore, </w:t>
      </w:r>
      <w:r w:rsidRPr="00EA27D1">
        <w:rPr>
          <w:rStyle w:val="SubtleEmphasis"/>
          <w:rFonts w:ascii="Book Antiqua" w:hAnsi="Book Antiqua"/>
          <w:color w:val="1F4E79" w:themeColor="accent1" w:themeShade="80"/>
        </w:rPr>
        <w:t xml:space="preserve">an </w:t>
      </w:r>
      <w:r w:rsidR="002048C3">
        <w:rPr>
          <w:rStyle w:val="SubtleEmphasis"/>
          <w:rFonts w:ascii="Book Antiqua" w:hAnsi="Book Antiqua"/>
          <w:color w:val="1F4E79" w:themeColor="accent1" w:themeShade="80"/>
        </w:rPr>
        <w:t xml:space="preserve">un-authored </w:t>
      </w:r>
      <w:r w:rsidRPr="00EA27D1">
        <w:rPr>
          <w:rStyle w:val="SubtleEmphasis"/>
          <w:rFonts w:ascii="Book Antiqua" w:hAnsi="Book Antiqua"/>
          <w:color w:val="1F4E79" w:themeColor="accent1" w:themeShade="80"/>
        </w:rPr>
        <w:t xml:space="preserve">article published by Business Insider on September 1st, 2010 gives the examples of ten American cities that are “dead forever.” Other than these dead cities being completely abandoned, </w:t>
      </w:r>
      <w:r w:rsidR="009B1B01" w:rsidRPr="00EA27D1">
        <w:rPr>
          <w:rStyle w:val="SubtleEmphasis"/>
          <w:rFonts w:ascii="Book Antiqua" w:hAnsi="Book Antiqua"/>
          <w:color w:val="1F4E79" w:themeColor="accent1" w:themeShade="80"/>
        </w:rPr>
        <w:t xml:space="preserve">realistically, </w:t>
      </w:r>
      <w:r w:rsidRPr="00EA27D1">
        <w:rPr>
          <w:rStyle w:val="SubtleEmphasis"/>
          <w:rFonts w:ascii="Book Antiqua" w:hAnsi="Book Antiqua"/>
          <w:color w:val="1F4E79" w:themeColor="accent1" w:themeShade="80"/>
        </w:rPr>
        <w:t>t</w:t>
      </w:r>
      <w:r w:rsidR="009B1B01" w:rsidRPr="00EA27D1">
        <w:rPr>
          <w:rStyle w:val="SubtleEmphasis"/>
          <w:rFonts w:ascii="Book Antiqua" w:hAnsi="Book Antiqua"/>
          <w:color w:val="1F4E79" w:themeColor="accent1" w:themeShade="80"/>
        </w:rPr>
        <w:t>he prospects for reviving</w:t>
      </w:r>
      <w:r w:rsidRPr="00EA27D1">
        <w:rPr>
          <w:rStyle w:val="SubtleEmphasis"/>
          <w:rFonts w:ascii="Book Antiqua" w:hAnsi="Book Antiqua"/>
          <w:color w:val="1F4E79" w:themeColor="accent1" w:themeShade="80"/>
        </w:rPr>
        <w:t xml:space="preserve"> dead cities may be economically impossible. </w:t>
      </w:r>
    </w:p>
    <w:p w:rsidR="00DD5814" w:rsidRPr="00DD5814" w:rsidRDefault="00DD5814" w:rsidP="00DD5814">
      <w:pPr>
        <w:pStyle w:val="Subtitle"/>
        <w:rPr>
          <w:rFonts w:ascii="Book Antiqua" w:hAnsi="Book Antiqua"/>
          <w:sz w:val="28"/>
        </w:rPr>
      </w:pPr>
      <w:r>
        <w:rPr>
          <w:rFonts w:ascii="Book Antiqua" w:hAnsi="Book Antiqua"/>
          <w:sz w:val="28"/>
        </w:rPr>
        <w:t>Evidence:</w:t>
      </w:r>
    </w:p>
    <w:p w:rsidR="00234539" w:rsidRDefault="00575CC0" w:rsidP="004460C1">
      <w:pPr>
        <w:spacing w:line="360" w:lineRule="auto"/>
        <w:ind w:firstLine="720"/>
        <w:rPr>
          <w:rStyle w:val="SubtleEmphasis"/>
          <w:rFonts w:ascii="Book Antiqua" w:hAnsi="Book Antiqua"/>
          <w:i w:val="0"/>
          <w:color w:val="auto"/>
        </w:rPr>
      </w:pPr>
      <w:r>
        <w:rPr>
          <w:rFonts w:ascii="Book Antiqua" w:hAnsi="Book Antiqua"/>
          <w:iCs/>
          <w:noProof/>
        </w:rPr>
        <mc:AlternateContent>
          <mc:Choice Requires="wps">
            <w:drawing>
              <wp:anchor distT="0" distB="0" distL="114300" distR="114300" simplePos="0" relativeHeight="251667456" behindDoc="0" locked="0" layoutInCell="1" allowOverlap="1" wp14:anchorId="5B90C50D" wp14:editId="5BE46B59">
                <wp:simplePos x="0" y="0"/>
                <wp:positionH relativeFrom="column">
                  <wp:posOffset>704215</wp:posOffset>
                </wp:positionH>
                <wp:positionV relativeFrom="paragraph">
                  <wp:posOffset>3051546</wp:posOffset>
                </wp:positionV>
                <wp:extent cx="4562475" cy="590550"/>
                <wp:effectExtent l="0" t="0" r="0" b="0"/>
                <wp:wrapNone/>
                <wp:docPr id="8" name="Text Box 8"/>
                <wp:cNvGraphicFramePr/>
                <a:graphic xmlns:a="http://schemas.openxmlformats.org/drawingml/2006/main">
                  <a:graphicData uri="http://schemas.microsoft.com/office/word/2010/wordprocessingShape">
                    <wps:wsp>
                      <wps:cNvSpPr txBox="1"/>
                      <wps:spPr>
                        <a:xfrm>
                          <a:off x="0" y="0"/>
                          <a:ext cx="4562475" cy="590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4154" w:rsidRPr="004460C1" w:rsidRDefault="00634154" w:rsidP="00F43215">
                            <w:pPr>
                              <w:spacing w:line="240" w:lineRule="auto"/>
                              <w:ind w:right="408"/>
                              <w:rPr>
                                <w:rFonts w:ascii="Book Antiqua" w:hAnsi="Book Antiqua"/>
                                <w:sz w:val="20"/>
                              </w:rPr>
                            </w:pPr>
                            <w:r>
                              <w:rPr>
                                <w:rFonts w:ascii="Book Antiqua" w:hAnsi="Book Antiqua"/>
                                <w:sz w:val="20"/>
                              </w:rPr>
                              <w:t>T</w:t>
                            </w:r>
                            <w:r w:rsidRPr="004460C1">
                              <w:rPr>
                                <w:rFonts w:ascii="Book Antiqua" w:hAnsi="Book Antiqua"/>
                                <w:sz w:val="20"/>
                              </w:rPr>
                              <w:t>he average income per month in Zhengzhou is roughly $483 while property prices in the new district stand at $1,660 per square meter, and are expec</w:t>
                            </w:r>
                            <w:r>
                              <w:rPr>
                                <w:rFonts w:ascii="Book Antiqua" w:hAnsi="Book Antiqua"/>
                                <w:sz w:val="20"/>
                              </w:rPr>
                              <w:t>ted to climb</w:t>
                            </w:r>
                            <w:r w:rsidRPr="004460C1">
                              <w:rPr>
                                <w:rFonts w:ascii="Book Antiqua" w:hAnsi="Book Antiqua"/>
                                <w:sz w:val="20"/>
                              </w:rPr>
                              <w:t xml:space="preserve"> (Watson, 2013).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0C50D" id="Text Box 8" o:spid="_x0000_s1031" type="#_x0000_t202" style="position:absolute;left:0;text-align:left;margin-left:55.45pt;margin-top:240.3pt;width:359.25pt;height: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" filled="f" stroked="f" strokeweight=".5pt">
                <v:textbox>
                  <w:txbxContent>
                    <w:p w:rsidR="00634154" w:rsidRPr="004460C1" w:rsidRDefault="00634154" w:rsidP="00F43215">
                      <w:pPr>
                        <w:spacing w:line="240" w:lineRule="auto"/>
                        <w:ind w:right="408"/>
                        <w:rPr>
                          <w:rFonts w:ascii="Book Antiqua" w:hAnsi="Book Antiqua"/>
                          <w:sz w:val="20"/>
                        </w:rPr>
                      </w:pPr>
                      <w:r>
                        <w:rPr>
                          <w:rFonts w:ascii="Book Antiqua" w:hAnsi="Book Antiqua"/>
                          <w:sz w:val="20"/>
                        </w:rPr>
                        <w:t>T</w:t>
                      </w:r>
                      <w:r w:rsidRPr="004460C1">
                        <w:rPr>
                          <w:rFonts w:ascii="Book Antiqua" w:hAnsi="Book Antiqua"/>
                          <w:sz w:val="20"/>
                        </w:rPr>
                        <w:t>he average income per month in Zhengzhou is roughly $483 while property prices in the new district stand at $1,660 per square meter, and are expec</w:t>
                      </w:r>
                      <w:r>
                        <w:rPr>
                          <w:rFonts w:ascii="Book Antiqua" w:hAnsi="Book Antiqua"/>
                          <w:sz w:val="20"/>
                        </w:rPr>
                        <w:t>ted to climb</w:t>
                      </w:r>
                      <w:r w:rsidRPr="004460C1">
                        <w:rPr>
                          <w:rFonts w:ascii="Book Antiqua" w:hAnsi="Book Antiqua"/>
                          <w:sz w:val="20"/>
                        </w:rPr>
                        <w:t xml:space="preserve"> (Watson, 2013).</w:t>
                      </w:r>
                    </w:p>
                  </w:txbxContent>
                </v:textbox>
              </v:shape>
            </w:pict>
          </mc:Fallback>
        </mc:AlternateContent>
      </w:r>
      <w:r>
        <w:rPr>
          <w:rStyle w:val="SubtleEmphasis"/>
          <w:rFonts w:ascii="Book Antiqua" w:hAnsi="Book Antiqua"/>
          <w:i w:val="0"/>
          <w:color w:val="auto"/>
        </w:rPr>
        <w:t xml:space="preserve">Globally, there have also been many cities that are too far gone to revive. </w:t>
      </w:r>
      <w:r w:rsidR="002141E8">
        <w:rPr>
          <w:rStyle w:val="SubtleEmphasis"/>
          <w:rFonts w:ascii="Book Antiqua" w:hAnsi="Book Antiqua"/>
          <w:i w:val="0"/>
          <w:color w:val="auto"/>
        </w:rPr>
        <w:t xml:space="preserve">China has recently tried to cure the dying cities in the country. The city of </w:t>
      </w:r>
      <w:r w:rsidR="002141E8" w:rsidRPr="002141E8">
        <w:rPr>
          <w:rStyle w:val="SubtleEmphasis"/>
          <w:rFonts w:ascii="Book Antiqua" w:hAnsi="Book Antiqua"/>
          <w:i w:val="0"/>
          <w:color w:val="auto"/>
        </w:rPr>
        <w:t>Zhengzhou</w:t>
      </w:r>
      <w:r w:rsidR="008424CB">
        <w:rPr>
          <w:rStyle w:val="SubtleEmphasis"/>
          <w:rFonts w:ascii="Book Antiqua" w:hAnsi="Book Antiqua"/>
          <w:i w:val="0"/>
          <w:color w:val="auto"/>
        </w:rPr>
        <w:t xml:space="preserve"> was one of the largest ghost towns that sat empty until a recent installment</w:t>
      </w:r>
      <w:r w:rsidR="00061C83">
        <w:rPr>
          <w:rStyle w:val="SubtleEmphasis"/>
          <w:rFonts w:ascii="Book Antiqua" w:hAnsi="Book Antiqua"/>
          <w:i w:val="0"/>
          <w:color w:val="auto"/>
        </w:rPr>
        <w:t xml:space="preserve"> of parks, buildings, a stable route for an education system, a rule of order</w:t>
      </w:r>
      <w:r w:rsidR="00D10473">
        <w:rPr>
          <w:rStyle w:val="SubtleEmphasis"/>
          <w:rFonts w:ascii="Book Antiqua" w:hAnsi="Book Antiqua"/>
          <w:i w:val="0"/>
          <w:color w:val="auto"/>
        </w:rPr>
        <w:t xml:space="preserve">. </w:t>
      </w:r>
      <w:r w:rsidR="00061C83">
        <w:rPr>
          <w:rStyle w:val="SubtleEmphasis"/>
          <w:rFonts w:ascii="Book Antiqua" w:hAnsi="Book Antiqua"/>
          <w:i w:val="0"/>
          <w:color w:val="auto"/>
        </w:rPr>
        <w:t>The refurbished city</w:t>
      </w:r>
      <w:r w:rsidR="00D10473">
        <w:rPr>
          <w:rStyle w:val="SubtleEmphasis"/>
          <w:rFonts w:ascii="Book Antiqua" w:hAnsi="Book Antiqua"/>
          <w:i w:val="0"/>
          <w:color w:val="auto"/>
        </w:rPr>
        <w:t xml:space="preserve"> sparked an interest is some surrounding citizens, but there were still problems. According to a CNN article entitled </w:t>
      </w:r>
      <w:r w:rsidR="004460C1">
        <w:rPr>
          <w:rStyle w:val="SubtleEmphasis"/>
          <w:rFonts w:ascii="Book Antiqua" w:hAnsi="Book Antiqua"/>
          <w:i w:val="0"/>
          <w:color w:val="auto"/>
        </w:rPr>
        <w:t>“</w:t>
      </w:r>
      <w:r w:rsidR="00D10473" w:rsidRPr="00D10473">
        <w:rPr>
          <w:rStyle w:val="SubtleEmphasis"/>
          <w:rFonts w:ascii="Book Antiqua" w:hAnsi="Book Antiqua"/>
          <w:i w:val="0"/>
          <w:color w:val="auto"/>
        </w:rPr>
        <w:t>Can China breathe life into 'ghost towns'?</w:t>
      </w:r>
      <w:r w:rsidR="004460C1">
        <w:rPr>
          <w:rStyle w:val="SubtleEmphasis"/>
          <w:rFonts w:ascii="Book Antiqua" w:hAnsi="Book Antiqua"/>
          <w:i w:val="0"/>
          <w:color w:val="auto"/>
        </w:rPr>
        <w:t>”</w:t>
      </w:r>
      <w:r w:rsidR="00D10473">
        <w:rPr>
          <w:rStyle w:val="SubtleEmphasis"/>
          <w:rFonts w:ascii="Book Antiqua" w:hAnsi="Book Antiqua"/>
          <w:i w:val="0"/>
          <w:color w:val="auto"/>
        </w:rPr>
        <w:t xml:space="preserve"> published in 2013, “</w:t>
      </w:r>
      <w:r w:rsidR="00D10473" w:rsidRPr="00D10473">
        <w:rPr>
          <w:rStyle w:val="SubtleEmphasis"/>
          <w:rFonts w:ascii="Book Antiqua" w:hAnsi="Book Antiqua"/>
          <w:i w:val="0"/>
          <w:color w:val="auto"/>
        </w:rPr>
        <w:t>rows and rows of luxury apartments and office buildings</w:t>
      </w:r>
      <w:r w:rsidR="00D10473">
        <w:rPr>
          <w:rStyle w:val="SubtleEmphasis"/>
          <w:rFonts w:ascii="Book Antiqua" w:hAnsi="Book Antiqua"/>
          <w:i w:val="0"/>
          <w:color w:val="auto"/>
        </w:rPr>
        <w:t xml:space="preserve"> </w:t>
      </w:r>
      <w:r w:rsidR="00D10473" w:rsidRPr="00D10473">
        <w:rPr>
          <w:rStyle w:val="SubtleEmphasis"/>
          <w:rFonts w:ascii="Book Antiqua" w:hAnsi="Book Antiqua"/>
          <w:i w:val="0"/>
          <w:color w:val="auto"/>
        </w:rPr>
        <w:t>sat emp</w:t>
      </w:r>
      <w:r w:rsidR="00D10473">
        <w:rPr>
          <w:rStyle w:val="SubtleEmphasis"/>
          <w:rFonts w:ascii="Book Antiqua" w:hAnsi="Book Antiqua"/>
          <w:i w:val="0"/>
          <w:color w:val="auto"/>
        </w:rPr>
        <w:t>ty on vast, deserted boulevards,” even with the new public place that provided a community</w:t>
      </w:r>
      <w:r w:rsidR="00A27BF3">
        <w:rPr>
          <w:rStyle w:val="SubtleEmphasis"/>
          <w:rFonts w:ascii="Book Antiqua" w:hAnsi="Book Antiqua"/>
          <w:i w:val="0"/>
          <w:color w:val="auto"/>
        </w:rPr>
        <w:t xml:space="preserve"> (Watson, 2013)</w:t>
      </w:r>
      <w:r w:rsidR="00D10473">
        <w:rPr>
          <w:rStyle w:val="SubtleEmphasis"/>
          <w:rFonts w:ascii="Book Antiqua" w:hAnsi="Book Antiqua"/>
          <w:i w:val="0"/>
          <w:color w:val="auto"/>
        </w:rPr>
        <w:t xml:space="preserve">. </w:t>
      </w:r>
      <w:r w:rsidR="00061C83">
        <w:rPr>
          <w:rStyle w:val="SubtleEmphasis"/>
          <w:rFonts w:ascii="Book Antiqua" w:hAnsi="Book Antiqua"/>
          <w:i w:val="0"/>
          <w:color w:val="auto"/>
        </w:rPr>
        <w:t>In addition to daily and work related infrastructure,</w:t>
      </w:r>
      <w:r w:rsidR="00061C83" w:rsidRPr="00061C83">
        <w:rPr>
          <w:rStyle w:val="SubtleEmphasis"/>
          <w:rFonts w:ascii="Book Antiqua" w:hAnsi="Book Antiqua"/>
          <w:i w:val="0"/>
          <w:color w:val="auto"/>
        </w:rPr>
        <w:t xml:space="preserve"> </w:t>
      </w:r>
      <w:r w:rsidR="00061C83">
        <w:rPr>
          <w:rStyle w:val="SubtleEmphasis"/>
          <w:rFonts w:ascii="Book Antiqua" w:hAnsi="Book Antiqua"/>
          <w:i w:val="0"/>
          <w:color w:val="auto"/>
        </w:rPr>
        <w:t>“</w:t>
      </w:r>
      <w:r w:rsidR="00061C83" w:rsidRPr="00061C83">
        <w:rPr>
          <w:rStyle w:val="SubtleEmphasis"/>
          <w:rFonts w:ascii="Book Antiqua" w:hAnsi="Book Antiqua"/>
          <w:i w:val="0"/>
          <w:color w:val="auto"/>
        </w:rPr>
        <w:t xml:space="preserve">city planners had constructed 14 new </w:t>
      </w:r>
      <w:r w:rsidR="00061C83">
        <w:rPr>
          <w:rStyle w:val="SubtleEmphasis"/>
          <w:rFonts w:ascii="Book Antiqua" w:hAnsi="Book Antiqua"/>
          <w:i w:val="0"/>
          <w:color w:val="auto"/>
        </w:rPr>
        <w:t xml:space="preserve">university campuses in the city” (Watson, 2013). </w:t>
      </w:r>
      <w:r w:rsidR="00D10473">
        <w:rPr>
          <w:rStyle w:val="SubtleEmphasis"/>
          <w:rFonts w:ascii="Book Antiqua" w:hAnsi="Book Antiqua"/>
          <w:i w:val="0"/>
          <w:color w:val="auto"/>
        </w:rPr>
        <w:t>Even though many citizens were interested</w:t>
      </w:r>
      <w:r w:rsidR="00061C83">
        <w:rPr>
          <w:rStyle w:val="SubtleEmphasis"/>
          <w:rFonts w:ascii="Book Antiqua" w:hAnsi="Book Antiqua"/>
          <w:i w:val="0"/>
          <w:color w:val="auto"/>
        </w:rPr>
        <w:t xml:space="preserve"> in the newly revamped</w:t>
      </w:r>
      <w:r w:rsidR="00D10473">
        <w:rPr>
          <w:rStyle w:val="SubtleEmphasis"/>
          <w:rFonts w:ascii="Book Antiqua" w:hAnsi="Book Antiqua"/>
          <w:i w:val="0"/>
          <w:color w:val="auto"/>
        </w:rPr>
        <w:t xml:space="preserve"> city, they encountered</w:t>
      </w:r>
      <w:r w:rsidR="00061C83">
        <w:rPr>
          <w:rStyle w:val="SubtleEmphasis"/>
          <w:rFonts w:ascii="Book Antiqua" w:hAnsi="Book Antiqua"/>
          <w:i w:val="0"/>
          <w:color w:val="auto"/>
        </w:rPr>
        <w:t xml:space="preserve"> a monetary problem</w:t>
      </w:r>
      <w:r w:rsidR="00D10473">
        <w:rPr>
          <w:rStyle w:val="SubtleEmphasis"/>
          <w:rFonts w:ascii="Book Antiqua" w:hAnsi="Book Antiqua"/>
          <w:i w:val="0"/>
          <w:color w:val="auto"/>
        </w:rPr>
        <w:t xml:space="preserve">. Many </w:t>
      </w:r>
      <w:r w:rsidR="00D10473" w:rsidRPr="00D10473">
        <w:rPr>
          <w:rStyle w:val="SubtleEmphasis"/>
          <w:rFonts w:ascii="Book Antiqua" w:hAnsi="Book Antiqua"/>
          <w:i w:val="0"/>
          <w:color w:val="auto"/>
        </w:rPr>
        <w:t>said</w:t>
      </w:r>
      <w:r w:rsidR="00D10473">
        <w:rPr>
          <w:rStyle w:val="SubtleEmphasis"/>
          <w:rFonts w:ascii="Book Antiqua" w:hAnsi="Book Antiqua"/>
          <w:i w:val="0"/>
          <w:color w:val="auto"/>
        </w:rPr>
        <w:t xml:space="preserve"> </w:t>
      </w:r>
      <w:r w:rsidR="00D10473" w:rsidRPr="00D10473">
        <w:rPr>
          <w:rStyle w:val="SubtleEmphasis"/>
          <w:rFonts w:ascii="Book Antiqua" w:hAnsi="Book Antiqua"/>
          <w:i w:val="0"/>
          <w:color w:val="auto"/>
        </w:rPr>
        <w:t xml:space="preserve">they </w:t>
      </w:r>
      <w:r w:rsidR="00061C83">
        <w:rPr>
          <w:rStyle w:val="SubtleEmphasis"/>
          <w:rFonts w:ascii="Book Antiqua" w:hAnsi="Book Antiqua"/>
          <w:i w:val="0"/>
          <w:color w:val="auto"/>
        </w:rPr>
        <w:t>“</w:t>
      </w:r>
      <w:r w:rsidR="00D10473" w:rsidRPr="00D10473">
        <w:rPr>
          <w:rStyle w:val="SubtleEmphasis"/>
          <w:rFonts w:ascii="Book Antiqua" w:hAnsi="Book Antiqua"/>
          <w:i w:val="0"/>
          <w:color w:val="auto"/>
        </w:rPr>
        <w:t>could not afford to live in the sprawling, newly-co</w:t>
      </w:r>
      <w:r w:rsidR="00D10473">
        <w:rPr>
          <w:rStyle w:val="SubtleEmphasis"/>
          <w:rFonts w:ascii="Book Antiqua" w:hAnsi="Book Antiqua"/>
          <w:i w:val="0"/>
          <w:color w:val="auto"/>
        </w:rPr>
        <w:t>nstructed</w:t>
      </w:r>
      <w:r w:rsidR="00061C83">
        <w:rPr>
          <w:rStyle w:val="SubtleEmphasis"/>
          <w:rFonts w:ascii="Book Antiqua" w:hAnsi="Book Antiqua"/>
          <w:i w:val="0"/>
          <w:color w:val="auto"/>
        </w:rPr>
        <w:t xml:space="preserve"> [city]</w:t>
      </w:r>
      <w:r w:rsidR="00D10473">
        <w:rPr>
          <w:rStyle w:val="SubtleEmphasis"/>
          <w:rFonts w:ascii="Book Antiqua" w:hAnsi="Book Antiqua"/>
          <w:i w:val="0"/>
          <w:color w:val="auto"/>
        </w:rPr>
        <w:t xml:space="preserve"> of Zhengzhou” (</w:t>
      </w:r>
      <w:r w:rsidR="00A27BF3">
        <w:rPr>
          <w:rStyle w:val="SubtleEmphasis"/>
          <w:rFonts w:ascii="Book Antiqua" w:hAnsi="Book Antiqua"/>
          <w:i w:val="0"/>
          <w:color w:val="auto"/>
        </w:rPr>
        <w:t>Watson, 2013</w:t>
      </w:r>
      <w:r w:rsidR="00D10473">
        <w:rPr>
          <w:rStyle w:val="SubtleEmphasis"/>
          <w:rFonts w:ascii="Book Antiqua" w:hAnsi="Book Antiqua"/>
          <w:i w:val="0"/>
          <w:color w:val="auto"/>
        </w:rPr>
        <w:t>)</w:t>
      </w:r>
      <w:r w:rsidR="00A27BF3">
        <w:rPr>
          <w:rStyle w:val="SubtleEmphasis"/>
          <w:rFonts w:ascii="Book Antiqua" w:hAnsi="Book Antiqua"/>
          <w:i w:val="0"/>
          <w:color w:val="auto"/>
        </w:rPr>
        <w:t xml:space="preserve">. To </w:t>
      </w:r>
      <w:r w:rsidR="004460C1">
        <w:rPr>
          <w:rStyle w:val="SubtleEmphasis"/>
          <w:rFonts w:ascii="Book Antiqua" w:hAnsi="Book Antiqua"/>
          <w:i w:val="0"/>
          <w:color w:val="auto"/>
        </w:rPr>
        <w:t>illustrate</w:t>
      </w:r>
      <w:r w:rsidR="00F50BB6">
        <w:rPr>
          <w:rStyle w:val="SubtleEmphasis"/>
          <w:rFonts w:ascii="Book Antiqua" w:hAnsi="Book Antiqua"/>
          <w:i w:val="0"/>
          <w:color w:val="auto"/>
        </w:rPr>
        <w:t xml:space="preserve">: </w:t>
      </w:r>
      <w:r w:rsidR="004460C1">
        <w:rPr>
          <w:rStyle w:val="SubtleEmphasis"/>
          <w:rFonts w:ascii="Book Antiqua" w:hAnsi="Book Antiqua"/>
          <w:i w:val="0"/>
          <w:color w:val="auto"/>
        </w:rPr>
        <w:br/>
      </w:r>
      <w:r w:rsidR="004460C1">
        <w:rPr>
          <w:rStyle w:val="SubtleEmphasis"/>
          <w:rFonts w:ascii="Book Antiqua" w:hAnsi="Book Antiqua"/>
          <w:i w:val="0"/>
          <w:color w:val="auto"/>
        </w:rPr>
        <w:br/>
      </w:r>
      <w:r w:rsidR="004460C1">
        <w:rPr>
          <w:rStyle w:val="SubtleEmphasis"/>
          <w:rFonts w:ascii="Book Antiqua" w:hAnsi="Book Antiqua"/>
          <w:i w:val="0"/>
          <w:color w:val="auto"/>
        </w:rPr>
        <w:br/>
      </w:r>
      <w:r w:rsidR="0063524A">
        <w:rPr>
          <w:rStyle w:val="SubtleEmphasis"/>
          <w:rFonts w:ascii="Book Antiqua" w:hAnsi="Book Antiqua"/>
          <w:i w:val="0"/>
          <w:color w:val="auto"/>
        </w:rPr>
        <w:t xml:space="preserve">In trying to fix this, a strong rule of order was established. The leadership of </w:t>
      </w:r>
      <w:r w:rsidR="0063524A" w:rsidRPr="00061C83">
        <w:rPr>
          <w:rStyle w:val="SubtleEmphasis"/>
          <w:rFonts w:ascii="Book Antiqua" w:hAnsi="Book Antiqua"/>
          <w:i w:val="0"/>
          <w:color w:val="auto"/>
        </w:rPr>
        <w:t>Premier Li Keqiang</w:t>
      </w:r>
      <w:r w:rsidR="0063524A">
        <w:rPr>
          <w:rStyle w:val="SubtleEmphasis"/>
          <w:rFonts w:ascii="Book Antiqua" w:hAnsi="Book Antiqua"/>
          <w:i w:val="0"/>
          <w:color w:val="auto"/>
        </w:rPr>
        <w:t xml:space="preserve"> provided a tight control </w:t>
      </w:r>
      <w:r w:rsidR="00462E19">
        <w:rPr>
          <w:rStyle w:val="SubtleEmphasis"/>
          <w:rFonts w:ascii="Book Antiqua" w:hAnsi="Book Antiqua"/>
          <w:i w:val="0"/>
          <w:color w:val="auto"/>
        </w:rPr>
        <w:t>of the</w:t>
      </w:r>
      <w:r w:rsidR="004460C1">
        <w:rPr>
          <w:rStyle w:val="SubtleEmphasis"/>
          <w:rFonts w:ascii="Book Antiqua" w:hAnsi="Book Antiqua"/>
          <w:i w:val="0"/>
          <w:color w:val="auto"/>
        </w:rPr>
        <w:t xml:space="preserve"> real estate, which</w:t>
      </w:r>
      <w:r w:rsidR="0063524A">
        <w:rPr>
          <w:rStyle w:val="SubtleEmphasis"/>
          <w:rFonts w:ascii="Book Antiqua" w:hAnsi="Book Antiqua"/>
          <w:i w:val="0"/>
          <w:color w:val="auto"/>
        </w:rPr>
        <w:t xml:space="preserve"> included, “</w:t>
      </w:r>
      <w:r w:rsidR="0063524A" w:rsidRPr="00C80440">
        <w:rPr>
          <w:rStyle w:val="SubtleEmphasis"/>
          <w:rFonts w:ascii="Book Antiqua" w:hAnsi="Book Antiqua"/>
          <w:i w:val="0"/>
          <w:color w:val="auto"/>
        </w:rPr>
        <w:t xml:space="preserve">limitations on homes per person </w:t>
      </w:r>
      <w:r w:rsidR="0063524A" w:rsidRPr="00C80440">
        <w:rPr>
          <w:rStyle w:val="SubtleEmphasis"/>
          <w:rFonts w:ascii="Book Antiqua" w:hAnsi="Book Antiqua"/>
          <w:i w:val="0"/>
          <w:color w:val="auto"/>
        </w:rPr>
        <w:lastRenderedPageBreak/>
        <w:t>and higher taxes on transactions</w:t>
      </w:r>
      <w:r w:rsidR="004460C1">
        <w:rPr>
          <w:rStyle w:val="SubtleEmphasis"/>
          <w:rFonts w:ascii="Book Antiqua" w:hAnsi="Book Antiqua"/>
          <w:i w:val="0"/>
          <w:color w:val="auto"/>
        </w:rPr>
        <w:t>” (Watson, 2013). However</w:t>
      </w:r>
      <w:r w:rsidR="0063524A">
        <w:rPr>
          <w:rStyle w:val="SubtleEmphasis"/>
          <w:rFonts w:ascii="Book Antiqua" w:hAnsi="Book Antiqua"/>
          <w:i w:val="0"/>
          <w:color w:val="auto"/>
        </w:rPr>
        <w:t xml:space="preserve">, while the rule of order was established, </w:t>
      </w:r>
      <w:r w:rsidR="004460C1">
        <w:rPr>
          <w:rStyle w:val="SubtleEmphasis"/>
          <w:rFonts w:ascii="Book Antiqua" w:hAnsi="Book Antiqua"/>
          <w:i w:val="0"/>
          <w:color w:val="auto"/>
        </w:rPr>
        <w:t xml:space="preserve">it </w:t>
      </w:r>
      <w:r w:rsidR="0063524A">
        <w:rPr>
          <w:rStyle w:val="SubtleEmphasis"/>
          <w:rFonts w:ascii="Book Antiqua" w:hAnsi="Book Antiqua"/>
          <w:i w:val="0"/>
          <w:color w:val="auto"/>
        </w:rPr>
        <w:t>failed to bring i</w:t>
      </w:r>
      <w:r w:rsidR="004460C1">
        <w:rPr>
          <w:rStyle w:val="SubtleEmphasis"/>
          <w:rFonts w:ascii="Book Antiqua" w:hAnsi="Book Antiqua"/>
          <w:i w:val="0"/>
          <w:color w:val="auto"/>
        </w:rPr>
        <w:t xml:space="preserve">n </w:t>
      </w:r>
      <w:r w:rsidR="00F4542C">
        <w:rPr>
          <w:rStyle w:val="SubtleEmphasis"/>
          <w:rFonts w:ascii="Book Antiqua" w:hAnsi="Book Antiqua"/>
          <w:i w:val="0"/>
          <w:color w:val="auto"/>
        </w:rPr>
        <w:t>more people into the city</w:t>
      </w:r>
      <w:r w:rsidR="004460C1">
        <w:rPr>
          <w:rStyle w:val="SubtleEmphasis"/>
          <w:rFonts w:ascii="Book Antiqua" w:hAnsi="Book Antiqua"/>
          <w:i w:val="0"/>
          <w:color w:val="auto"/>
        </w:rPr>
        <w:t xml:space="preserve">. In summation, Zhengzhou attempted to revive through Gaffney’s Reconstruction, but failed to do so. </w:t>
      </w:r>
    </w:p>
    <w:p w:rsidR="004F2762" w:rsidRDefault="004F2762" w:rsidP="004F2762">
      <w:pPr>
        <w:spacing w:line="360" w:lineRule="auto"/>
        <w:ind w:firstLine="720"/>
        <w:rPr>
          <w:rStyle w:val="SubtleEmphasis"/>
          <w:rFonts w:ascii="Book Antiqua" w:hAnsi="Book Antiqua"/>
          <w:i w:val="0"/>
          <w:color w:val="auto"/>
        </w:rPr>
      </w:pPr>
      <w:r>
        <w:rPr>
          <w:rStyle w:val="SubtleEmphasis"/>
          <w:rFonts w:ascii="Book Antiqua" w:hAnsi="Book Antiqua"/>
          <w:i w:val="0"/>
          <w:color w:val="auto"/>
        </w:rPr>
        <w:t xml:space="preserve">Additionally, Kitsault, </w:t>
      </w:r>
      <w:r w:rsidR="004460C1">
        <w:rPr>
          <w:rStyle w:val="SubtleEmphasis"/>
          <w:rFonts w:ascii="Book Antiqua" w:hAnsi="Book Antiqua"/>
          <w:i w:val="0"/>
          <w:color w:val="auto"/>
        </w:rPr>
        <w:t xml:space="preserve">a </w:t>
      </w:r>
      <w:r>
        <w:rPr>
          <w:rStyle w:val="SubtleEmphasis"/>
          <w:rFonts w:ascii="Book Antiqua" w:hAnsi="Book Antiqua"/>
          <w:i w:val="0"/>
          <w:color w:val="auto"/>
        </w:rPr>
        <w:t>city in Canada, has been completely abandoned for almost 30 years. After the mining industry collapsed, the inhabitants of the city moved away to find a city more suitable to their needs</w:t>
      </w:r>
      <w:r w:rsidR="004460C1">
        <w:rPr>
          <w:rStyle w:val="SubtleEmphasis"/>
          <w:rFonts w:ascii="Book Antiqua" w:hAnsi="Book Antiqua"/>
          <w:i w:val="0"/>
          <w:color w:val="auto"/>
        </w:rPr>
        <w:t xml:space="preserve"> (Dvorsky, 2013)</w:t>
      </w:r>
      <w:r>
        <w:rPr>
          <w:rStyle w:val="SubtleEmphasis"/>
          <w:rFonts w:ascii="Book Antiqua" w:hAnsi="Book Antiqua"/>
          <w:i w:val="0"/>
          <w:color w:val="auto"/>
        </w:rPr>
        <w:t xml:space="preserve">. Recently, </w:t>
      </w:r>
      <w:r w:rsidRPr="00225C5B">
        <w:rPr>
          <w:rStyle w:val="SubtleEmphasis"/>
          <w:rFonts w:ascii="Book Antiqua" w:hAnsi="Book Antiqua"/>
          <w:i w:val="0"/>
          <w:color w:val="auto"/>
        </w:rPr>
        <w:t>Krishnan Suthanthiran</w:t>
      </w:r>
      <w:r>
        <w:rPr>
          <w:rStyle w:val="SubtleEmphasis"/>
          <w:rFonts w:ascii="Book Antiqua" w:hAnsi="Book Antiqua"/>
          <w:i w:val="0"/>
          <w:color w:val="auto"/>
        </w:rPr>
        <w:t xml:space="preserve">- an </w:t>
      </w:r>
      <w:r w:rsidRPr="00225C5B">
        <w:rPr>
          <w:rStyle w:val="SubtleEmphasis"/>
          <w:rFonts w:ascii="Book Antiqua" w:hAnsi="Book Antiqua"/>
          <w:i w:val="0"/>
          <w:color w:val="auto"/>
        </w:rPr>
        <w:t>Indo-Canadian businessman</w:t>
      </w:r>
      <w:r>
        <w:rPr>
          <w:rStyle w:val="SubtleEmphasis"/>
          <w:rFonts w:ascii="Book Antiqua" w:hAnsi="Book Antiqua"/>
          <w:i w:val="0"/>
          <w:color w:val="auto"/>
        </w:rPr>
        <w:t xml:space="preserve"> and billionaire- has decided to attempt to revive the entire abandoned city. There have been many delays with the project</w:t>
      </w:r>
      <w:r w:rsidR="004460C1">
        <w:rPr>
          <w:rStyle w:val="SubtleEmphasis"/>
          <w:rFonts w:ascii="Book Antiqua" w:hAnsi="Book Antiqua"/>
          <w:i w:val="0"/>
          <w:color w:val="auto"/>
        </w:rPr>
        <w:t>, including</w:t>
      </w:r>
      <w:r>
        <w:rPr>
          <w:rStyle w:val="SubtleEmphasis"/>
          <w:rFonts w:ascii="Book Antiqua" w:hAnsi="Book Antiqua"/>
          <w:i w:val="0"/>
          <w:color w:val="auto"/>
        </w:rPr>
        <w:t xml:space="preserve"> complete isolation, the market crash, and the tanking of real estate. As of now, the project will “</w:t>
      </w:r>
      <w:r w:rsidRPr="00225C5B">
        <w:rPr>
          <w:rStyle w:val="SubtleEmphasis"/>
          <w:rFonts w:ascii="Book Antiqua" w:hAnsi="Book Antiqua"/>
          <w:i w:val="0"/>
          <w:color w:val="auto"/>
        </w:rPr>
        <w:t>require up to $30 billion to get off the ground</w:t>
      </w:r>
      <w:r>
        <w:rPr>
          <w:rStyle w:val="SubtleEmphasis"/>
          <w:rFonts w:ascii="Book Antiqua" w:hAnsi="Book Antiqua"/>
          <w:i w:val="0"/>
          <w:color w:val="auto"/>
        </w:rPr>
        <w:t xml:space="preserve">” in addition to the 8 million he has already invested in the land (Dvrosky, 2013). </w:t>
      </w:r>
    </w:p>
    <w:p w:rsidR="00AE2B75" w:rsidRDefault="00F4542C" w:rsidP="00AE2B75">
      <w:pPr>
        <w:pStyle w:val="Subtitle"/>
        <w:spacing w:line="360" w:lineRule="auto"/>
        <w:ind w:firstLine="720"/>
        <w:rPr>
          <w:rStyle w:val="SubtleEmphasis"/>
          <w:rFonts w:ascii="Book Antiqua" w:eastAsiaTheme="minorHAnsi" w:hAnsi="Book Antiqua"/>
          <w:i w:val="0"/>
          <w:color w:val="auto"/>
          <w:spacing w:val="0"/>
        </w:rPr>
      </w:pPr>
      <w:r w:rsidRPr="00AE2B75">
        <w:rPr>
          <w:rStyle w:val="SubtleEmphasis"/>
          <w:rFonts w:ascii="Book Antiqua" w:eastAsiaTheme="minorHAnsi" w:hAnsi="Book Antiqua"/>
          <w:i w:val="0"/>
          <w:color w:val="auto"/>
          <w:spacing w:val="0"/>
        </w:rPr>
        <w:t xml:space="preserve">Within America’s history, fluctuations within cities </w:t>
      </w:r>
      <w:r w:rsidR="004F2762" w:rsidRPr="00AE2B75">
        <w:rPr>
          <w:rStyle w:val="SubtleEmphasis"/>
          <w:rFonts w:ascii="Book Antiqua" w:eastAsiaTheme="minorHAnsi" w:hAnsi="Book Antiqua"/>
          <w:i w:val="0"/>
          <w:color w:val="auto"/>
          <w:spacing w:val="0"/>
        </w:rPr>
        <w:t>is common, and almost expected. A common factor between the cities that cannot be revived is the collapse of an industry. When a city profits off of a certain industry, the people within the city gain their success off of the industries success. So, if the industry co</w:t>
      </w:r>
      <w:r w:rsidR="00AE2B75">
        <w:rPr>
          <w:rStyle w:val="SubtleEmphasis"/>
          <w:rFonts w:ascii="Book Antiqua" w:eastAsiaTheme="minorHAnsi" w:hAnsi="Book Antiqua"/>
          <w:i w:val="0"/>
          <w:color w:val="auto"/>
          <w:spacing w:val="0"/>
        </w:rPr>
        <w:t xml:space="preserve">llapses, </w:t>
      </w:r>
      <w:r w:rsidR="004F2762" w:rsidRPr="00AE2B75">
        <w:rPr>
          <w:rStyle w:val="SubtleEmphasis"/>
          <w:rFonts w:ascii="Book Antiqua" w:eastAsiaTheme="minorHAnsi" w:hAnsi="Book Antiqua"/>
          <w:i w:val="0"/>
          <w:color w:val="auto"/>
          <w:spacing w:val="0"/>
        </w:rPr>
        <w:t>the city</w:t>
      </w:r>
      <w:r w:rsidR="00AE2B75">
        <w:rPr>
          <w:rStyle w:val="SubtleEmphasis"/>
          <w:rFonts w:ascii="Book Antiqua" w:eastAsiaTheme="minorHAnsi" w:hAnsi="Book Antiqua"/>
          <w:i w:val="0"/>
          <w:color w:val="auto"/>
          <w:spacing w:val="0"/>
        </w:rPr>
        <w:t xml:space="preserve"> as well as the people</w:t>
      </w:r>
      <w:r w:rsidR="004F2762" w:rsidRPr="00AE2B75">
        <w:rPr>
          <w:rStyle w:val="SubtleEmphasis"/>
          <w:rFonts w:ascii="Book Antiqua" w:eastAsiaTheme="minorHAnsi" w:hAnsi="Book Antiqua"/>
          <w:i w:val="0"/>
          <w:color w:val="auto"/>
          <w:spacing w:val="0"/>
        </w:rPr>
        <w:t>, will collapse as well. For example, Detroit “was the fifth largest city in America with a population of almost 1.9 million in 1950,” and when the industry progressed, along did the people (Business Insider, 2010)</w:t>
      </w:r>
      <w:r w:rsidR="008515C2" w:rsidRPr="00AE2B75">
        <w:rPr>
          <w:rStyle w:val="SubtleEmphasis"/>
          <w:rFonts w:ascii="Book Antiqua" w:eastAsiaTheme="minorHAnsi" w:hAnsi="Book Antiqua"/>
          <w:i w:val="0"/>
          <w:color w:val="auto"/>
          <w:spacing w:val="0"/>
        </w:rPr>
        <w:t>. Then, in the 1970s, Japanese c</w:t>
      </w:r>
      <w:r w:rsidR="004F2762" w:rsidRPr="00AE2B75">
        <w:rPr>
          <w:rStyle w:val="SubtleEmphasis"/>
          <w:rFonts w:ascii="Book Antiqua" w:eastAsiaTheme="minorHAnsi" w:hAnsi="Book Antiqua"/>
          <w:i w:val="0"/>
          <w:color w:val="auto"/>
          <w:spacing w:val="0"/>
        </w:rPr>
        <w:t>ars became the biggest demand in the automobile industry: Detroit’s fall commenced. Japanese cars then began to “flood the markets in grea</w:t>
      </w:r>
      <w:r w:rsidR="008515C2" w:rsidRPr="00AE2B75">
        <w:rPr>
          <w:rStyle w:val="SubtleEmphasis"/>
          <w:rFonts w:ascii="Book Antiqua" w:eastAsiaTheme="minorHAnsi" w:hAnsi="Book Antiqua"/>
          <w:i w:val="0"/>
          <w:color w:val="auto"/>
          <w:spacing w:val="0"/>
        </w:rPr>
        <w:t>t numbers in the 1980s [which caused</w:t>
      </w:r>
      <w:r w:rsidR="004F2762" w:rsidRPr="00AE2B75">
        <w:rPr>
          <w:rStyle w:val="SubtleEmphasis"/>
          <w:rFonts w:ascii="Book Antiqua" w:eastAsiaTheme="minorHAnsi" w:hAnsi="Book Antiqua"/>
          <w:i w:val="0"/>
          <w:color w:val="auto"/>
          <w:spacing w:val="0"/>
        </w:rPr>
        <w:t>] Detr</w:t>
      </w:r>
      <w:r w:rsidR="008515C2" w:rsidRPr="00AE2B75">
        <w:rPr>
          <w:rStyle w:val="SubtleEmphasis"/>
          <w:rFonts w:ascii="Book Antiqua" w:eastAsiaTheme="minorHAnsi" w:hAnsi="Book Antiqua"/>
          <w:i w:val="0"/>
          <w:color w:val="auto"/>
          <w:spacing w:val="0"/>
        </w:rPr>
        <w:t>oit’s car manufacturing base... [to be]</w:t>
      </w:r>
      <w:r w:rsidR="004F2762" w:rsidRPr="00AE2B75">
        <w:rPr>
          <w:rStyle w:val="SubtleEmphasis"/>
          <w:rFonts w:ascii="Book Antiqua" w:eastAsiaTheme="minorHAnsi" w:hAnsi="Book Antiqua"/>
          <w:i w:val="0"/>
          <w:color w:val="auto"/>
          <w:spacing w:val="0"/>
        </w:rPr>
        <w:t xml:space="preserve"> nearly destroyed” (Business Insi</w:t>
      </w:r>
      <w:r w:rsidR="008515C2" w:rsidRPr="00AE2B75">
        <w:rPr>
          <w:rStyle w:val="SubtleEmphasis"/>
          <w:rFonts w:ascii="Book Antiqua" w:eastAsiaTheme="minorHAnsi" w:hAnsi="Book Antiqua"/>
          <w:i w:val="0"/>
          <w:color w:val="auto"/>
          <w:spacing w:val="0"/>
        </w:rPr>
        <w:t xml:space="preserve">der, 2010). </w:t>
      </w:r>
    </w:p>
    <w:p w:rsidR="00DD5814" w:rsidRPr="00AE2B75" w:rsidRDefault="008515C2" w:rsidP="00AE2B75">
      <w:pPr>
        <w:pStyle w:val="Subtitle"/>
        <w:spacing w:line="360" w:lineRule="auto"/>
        <w:ind w:firstLine="720"/>
        <w:rPr>
          <w:rStyle w:val="SubtleEmphasis"/>
          <w:rFonts w:ascii="Book Antiqua" w:eastAsiaTheme="minorHAnsi" w:hAnsi="Book Antiqua"/>
          <w:i w:val="0"/>
          <w:color w:val="auto"/>
          <w:spacing w:val="0"/>
        </w:rPr>
      </w:pPr>
      <w:r w:rsidRPr="00AE2B75">
        <w:rPr>
          <w:rStyle w:val="SubtleEmphasis"/>
          <w:rFonts w:ascii="Book Antiqua" w:eastAsiaTheme="minorHAnsi" w:hAnsi="Book Antiqua"/>
          <w:i w:val="0"/>
          <w:color w:val="auto"/>
          <w:spacing w:val="0"/>
        </w:rPr>
        <w:t xml:space="preserve">To further </w:t>
      </w:r>
      <w:r w:rsidR="004F2762" w:rsidRPr="00AE2B75">
        <w:rPr>
          <w:rStyle w:val="SubtleEmphasis"/>
          <w:rFonts w:ascii="Book Antiqua" w:eastAsiaTheme="minorHAnsi" w:hAnsi="Book Antiqua"/>
          <w:i w:val="0"/>
          <w:color w:val="auto"/>
          <w:spacing w:val="0"/>
        </w:rPr>
        <w:t>e</w:t>
      </w:r>
      <w:r w:rsidRPr="00AE2B75">
        <w:rPr>
          <w:rStyle w:val="SubtleEmphasis"/>
          <w:rFonts w:ascii="Book Antiqua" w:eastAsiaTheme="minorHAnsi" w:hAnsi="Book Antiqua"/>
          <w:i w:val="0"/>
          <w:color w:val="auto"/>
          <w:spacing w:val="0"/>
        </w:rPr>
        <w:t>xemplify</w:t>
      </w:r>
      <w:r w:rsidR="004F2762" w:rsidRPr="00AE2B75">
        <w:rPr>
          <w:rStyle w:val="SubtleEmphasis"/>
          <w:rFonts w:ascii="Book Antiqua" w:eastAsiaTheme="minorHAnsi" w:hAnsi="Book Antiqua"/>
          <w:i w:val="0"/>
          <w:color w:val="auto"/>
          <w:spacing w:val="0"/>
        </w:rPr>
        <w:t xml:space="preserve">, Allentown in Pennsylvania in the mid-1900s was the direct hub that connected iron ore and steel to transportation across the nation. But, when its top product began to be “produced in greater and greater volumes and at lower prices in Japan,” the industry took a major hit (Business Insider, 2010). Allentown and Detroit serve as examples as to why the prospects of revival in cities that gain their success off of a broken or collapsed industry is unrealistic. </w:t>
      </w:r>
    </w:p>
    <w:p w:rsidR="00F4542C" w:rsidRPr="00DD5814" w:rsidRDefault="00DD5814" w:rsidP="00DD5814">
      <w:pPr>
        <w:pStyle w:val="Subtitle"/>
        <w:rPr>
          <w:rStyle w:val="SubtleEmphasis"/>
          <w:rFonts w:ascii="Book Antiqua" w:hAnsi="Book Antiqua"/>
          <w:i w:val="0"/>
          <w:iCs w:val="0"/>
          <w:color w:val="5A5A5A" w:themeColor="text1" w:themeTint="A5"/>
          <w:sz w:val="28"/>
        </w:rPr>
      </w:pPr>
      <w:r>
        <w:rPr>
          <w:rFonts w:ascii="Book Antiqua" w:hAnsi="Book Antiqua"/>
          <w:sz w:val="28"/>
        </w:rPr>
        <w:t>Analysis:</w:t>
      </w:r>
    </w:p>
    <w:p w:rsidR="00F11991" w:rsidRPr="00F4542C" w:rsidRDefault="00257220" w:rsidP="00F4542C">
      <w:pPr>
        <w:spacing w:line="360" w:lineRule="auto"/>
        <w:ind w:firstLine="720"/>
        <w:rPr>
          <w:rFonts w:ascii="Book Antiqua" w:hAnsi="Book Antiqua"/>
          <w:iCs/>
        </w:rPr>
      </w:pPr>
      <w:r>
        <w:rPr>
          <w:rStyle w:val="SubtleEmphasis"/>
          <w:rFonts w:ascii="Book Antiqua" w:hAnsi="Book Antiqua"/>
          <w:i w:val="0"/>
          <w:color w:val="auto"/>
        </w:rPr>
        <w:t>These examples prove that y</w:t>
      </w:r>
      <w:r w:rsidR="002048C3">
        <w:rPr>
          <w:rStyle w:val="SubtleEmphasis"/>
          <w:rFonts w:ascii="Book Antiqua" w:hAnsi="Book Antiqua"/>
          <w:i w:val="0"/>
          <w:color w:val="auto"/>
        </w:rPr>
        <w:t>ou can't</w:t>
      </w:r>
      <w:r w:rsidRPr="00257220">
        <w:rPr>
          <w:rStyle w:val="SubtleEmphasis"/>
          <w:rFonts w:ascii="Book Antiqua" w:hAnsi="Book Antiqua"/>
          <w:i w:val="0"/>
          <w:color w:val="auto"/>
        </w:rPr>
        <w:t xml:space="preserve"> fli</w:t>
      </w:r>
      <w:r w:rsidR="002048C3">
        <w:rPr>
          <w:rStyle w:val="SubtleEmphasis"/>
          <w:rFonts w:ascii="Book Antiqua" w:hAnsi="Book Antiqua"/>
          <w:i w:val="0"/>
          <w:color w:val="auto"/>
        </w:rPr>
        <w:t xml:space="preserve">p a switch and </w:t>
      </w:r>
      <w:r>
        <w:rPr>
          <w:rStyle w:val="SubtleEmphasis"/>
          <w:rFonts w:ascii="Book Antiqua" w:hAnsi="Book Antiqua"/>
          <w:i w:val="0"/>
          <w:color w:val="auto"/>
        </w:rPr>
        <w:t>the city</w:t>
      </w:r>
      <w:r w:rsidR="008515C2">
        <w:rPr>
          <w:rStyle w:val="SubtleEmphasis"/>
          <w:rFonts w:ascii="Book Antiqua" w:hAnsi="Book Antiqua"/>
          <w:i w:val="0"/>
          <w:color w:val="auto"/>
        </w:rPr>
        <w:t xml:space="preserve"> becomes inhabit</w:t>
      </w:r>
      <w:r w:rsidRPr="00257220">
        <w:rPr>
          <w:rStyle w:val="SubtleEmphasis"/>
          <w:rFonts w:ascii="Book Antiqua" w:hAnsi="Book Antiqua"/>
          <w:i w:val="0"/>
          <w:color w:val="auto"/>
        </w:rPr>
        <w:t xml:space="preserve">able and </w:t>
      </w:r>
      <w:r>
        <w:rPr>
          <w:rStyle w:val="SubtleEmphasis"/>
          <w:rFonts w:ascii="Book Antiqua" w:hAnsi="Book Antiqua"/>
          <w:i w:val="0"/>
          <w:color w:val="auto"/>
        </w:rPr>
        <w:t>successful</w:t>
      </w:r>
      <w:r w:rsidRPr="00257220">
        <w:rPr>
          <w:rStyle w:val="SubtleEmphasis"/>
          <w:rFonts w:ascii="Book Antiqua" w:hAnsi="Book Antiqua"/>
          <w:i w:val="0"/>
          <w:color w:val="auto"/>
        </w:rPr>
        <w:t>.</w:t>
      </w:r>
      <w:r>
        <w:rPr>
          <w:rStyle w:val="SubtleEmphasis"/>
          <w:rFonts w:ascii="Book Antiqua" w:hAnsi="Book Antiqua"/>
          <w:i w:val="0"/>
          <w:color w:val="auto"/>
        </w:rPr>
        <w:t xml:space="preserve"> </w:t>
      </w:r>
      <w:r w:rsidR="001619A0">
        <w:rPr>
          <w:rStyle w:val="SubtleEmphasis"/>
          <w:rFonts w:ascii="Book Antiqua" w:hAnsi="Book Antiqua"/>
          <w:i w:val="0"/>
          <w:color w:val="auto"/>
        </w:rPr>
        <w:t xml:space="preserve">Also, one notable observation is that </w:t>
      </w:r>
      <w:r w:rsidR="002048C3">
        <w:rPr>
          <w:rStyle w:val="SubtleEmphasis"/>
          <w:rFonts w:ascii="Book Antiqua" w:hAnsi="Book Antiqua"/>
          <w:i w:val="0"/>
          <w:color w:val="auto"/>
        </w:rPr>
        <w:t>there are many different</w:t>
      </w:r>
      <w:r w:rsidR="001619A0">
        <w:rPr>
          <w:rStyle w:val="SubtleEmphasis"/>
          <w:rFonts w:ascii="Book Antiqua" w:hAnsi="Book Antiqua"/>
          <w:i w:val="0"/>
          <w:color w:val="auto"/>
        </w:rPr>
        <w:t xml:space="preserve"> circumstances </w:t>
      </w:r>
      <w:r w:rsidR="002048C3">
        <w:rPr>
          <w:rStyle w:val="SubtleEmphasis"/>
          <w:rFonts w:ascii="Book Antiqua" w:hAnsi="Book Antiqua"/>
          <w:i w:val="0"/>
          <w:color w:val="auto"/>
        </w:rPr>
        <w:t xml:space="preserve">as to why </w:t>
      </w:r>
      <w:r w:rsidR="001619A0">
        <w:rPr>
          <w:rStyle w:val="SubtleEmphasis"/>
          <w:rFonts w:ascii="Book Antiqua" w:hAnsi="Book Antiqua"/>
          <w:i w:val="0"/>
          <w:color w:val="auto"/>
        </w:rPr>
        <w:t xml:space="preserve">a city couldn’t be revived. In other words, each city’s blight is different, making it very </w:t>
      </w:r>
      <w:r w:rsidR="001619A0">
        <w:rPr>
          <w:rStyle w:val="SubtleEmphasis"/>
          <w:rFonts w:ascii="Book Antiqua" w:hAnsi="Book Antiqua"/>
          <w:i w:val="0"/>
          <w:color w:val="auto"/>
        </w:rPr>
        <w:lastRenderedPageBreak/>
        <w:t xml:space="preserve">difficult to have a universal process in which </w:t>
      </w:r>
      <w:r w:rsidR="00622FF4">
        <w:rPr>
          <w:rStyle w:val="SubtleEmphasis"/>
          <w:rFonts w:ascii="Book Antiqua" w:hAnsi="Book Antiqua"/>
          <w:i w:val="0"/>
          <w:color w:val="auto"/>
        </w:rPr>
        <w:t>restoration</w:t>
      </w:r>
      <w:r w:rsidR="001619A0">
        <w:rPr>
          <w:rStyle w:val="SubtleEmphasis"/>
          <w:rFonts w:ascii="Book Antiqua" w:hAnsi="Book Antiqua"/>
          <w:i w:val="0"/>
          <w:color w:val="auto"/>
        </w:rPr>
        <w:t xml:space="preserve"> is definite.</w:t>
      </w:r>
      <w:r w:rsidR="002048C3">
        <w:rPr>
          <w:rStyle w:val="SubtleEmphasis"/>
          <w:rFonts w:ascii="Book Antiqua" w:hAnsi="Book Antiqua"/>
          <w:i w:val="0"/>
          <w:color w:val="auto"/>
        </w:rPr>
        <w:t xml:space="preserve"> T</w:t>
      </w:r>
      <w:r w:rsidR="001619A0">
        <w:rPr>
          <w:rStyle w:val="SubtleEmphasis"/>
          <w:rFonts w:ascii="Book Antiqua" w:hAnsi="Book Antiqua"/>
          <w:i w:val="0"/>
          <w:color w:val="auto"/>
        </w:rPr>
        <w:t xml:space="preserve">his point of view </w:t>
      </w:r>
      <w:r w:rsidR="00622FF4">
        <w:rPr>
          <w:rStyle w:val="SubtleEmphasis"/>
          <w:rFonts w:ascii="Book Antiqua" w:hAnsi="Book Antiqua"/>
          <w:i w:val="0"/>
          <w:color w:val="auto"/>
        </w:rPr>
        <w:t>perceives</w:t>
      </w:r>
      <w:r w:rsidR="001619A0">
        <w:rPr>
          <w:rStyle w:val="SubtleEmphasis"/>
          <w:rFonts w:ascii="Book Antiqua" w:hAnsi="Book Antiqua"/>
          <w:i w:val="0"/>
          <w:color w:val="auto"/>
        </w:rPr>
        <w:t xml:space="preserve"> that some cities are too far gone to revive</w:t>
      </w:r>
      <w:r w:rsidR="00587C84">
        <w:rPr>
          <w:rStyle w:val="SubtleEmphasis"/>
          <w:rFonts w:ascii="Book Antiqua" w:hAnsi="Book Antiqua"/>
          <w:i w:val="0"/>
          <w:color w:val="auto"/>
        </w:rPr>
        <w:t xml:space="preserve"> at all, making the prospects of revival unrealistic.</w:t>
      </w:r>
    </w:p>
    <w:p w:rsidR="00E36BED" w:rsidRDefault="00E36BED" w:rsidP="007042D2">
      <w:pPr>
        <w:spacing w:line="360" w:lineRule="auto"/>
        <w:rPr>
          <w:rFonts w:ascii="Book Antiqua" w:hAnsi="Book Antiqua"/>
        </w:rPr>
      </w:pPr>
    </w:p>
    <w:p w:rsidR="00E36BED" w:rsidRDefault="00E36BED" w:rsidP="007042D2">
      <w:pPr>
        <w:spacing w:line="360" w:lineRule="auto"/>
        <w:rPr>
          <w:rFonts w:ascii="Book Antiqua" w:hAnsi="Book Antiqua"/>
        </w:rPr>
      </w:pPr>
    </w:p>
    <w:p w:rsidR="00916D72" w:rsidRPr="00DD18F8" w:rsidRDefault="00916D72" w:rsidP="007042D2">
      <w:pPr>
        <w:spacing w:line="360" w:lineRule="auto"/>
        <w:rPr>
          <w:rFonts w:ascii="Book Antiqua" w:hAnsi="Book Antiqua"/>
        </w:rPr>
      </w:pPr>
      <w:r w:rsidRPr="00DD18F8">
        <w:rPr>
          <w:rFonts w:ascii="Book Antiqua" w:hAnsi="Book Antiqua"/>
        </w:rPr>
        <w:br w:type="page"/>
      </w:r>
    </w:p>
    <w:p w:rsidR="0047390B" w:rsidRPr="00DD18F8" w:rsidRDefault="0047390B" w:rsidP="007042D2">
      <w:pPr>
        <w:pStyle w:val="Heading1"/>
        <w:spacing w:line="360" w:lineRule="auto"/>
        <w:rPr>
          <w:rFonts w:ascii="Book Antiqua" w:hAnsi="Book Antiqua"/>
        </w:rPr>
      </w:pPr>
      <w:r w:rsidRPr="00DD18F8">
        <w:rPr>
          <w:rFonts w:ascii="Book Antiqua" w:hAnsi="Book Antiqua"/>
        </w:rPr>
        <w:lastRenderedPageBreak/>
        <w:t>Final Analyzation:</w:t>
      </w:r>
    </w:p>
    <w:p w:rsidR="00595E93" w:rsidRPr="00DD5814" w:rsidRDefault="00595E93" w:rsidP="00595E93">
      <w:pPr>
        <w:pStyle w:val="Subtitle"/>
        <w:rPr>
          <w:rFonts w:ascii="Book Antiqua" w:hAnsi="Book Antiqua"/>
          <w:sz w:val="28"/>
        </w:rPr>
      </w:pPr>
      <w:r>
        <w:rPr>
          <w:rFonts w:ascii="Book Antiqua" w:hAnsi="Book Antiqua"/>
          <w:sz w:val="28"/>
        </w:rPr>
        <w:t>Introduction:</w:t>
      </w:r>
    </w:p>
    <w:p w:rsidR="007E58D9" w:rsidRPr="00EA27D1" w:rsidRDefault="0047390B" w:rsidP="007042D2">
      <w:pPr>
        <w:spacing w:line="360" w:lineRule="auto"/>
        <w:ind w:firstLine="720"/>
        <w:rPr>
          <w:rFonts w:ascii="Book Antiqua" w:eastAsiaTheme="majorEastAsia" w:hAnsi="Book Antiqua" w:cstheme="majorBidi"/>
          <w:i/>
          <w:iCs/>
          <w:color w:val="1F4E79" w:themeColor="accent1" w:themeShade="80"/>
        </w:rPr>
      </w:pPr>
      <w:r w:rsidRPr="00EA27D1">
        <w:rPr>
          <w:rFonts w:ascii="Book Antiqua" w:eastAsiaTheme="majorEastAsia" w:hAnsi="Book Antiqua" w:cstheme="majorBidi"/>
          <w:i/>
          <w:iCs/>
          <w:color w:val="1F4E79" w:themeColor="accent1" w:themeShade="80"/>
        </w:rPr>
        <w:t>I will answer my question by investigating dead city’s crime, economy, education system, lack of resources</w:t>
      </w:r>
      <w:r w:rsidR="00EA27D1">
        <w:rPr>
          <w:rFonts w:ascii="Book Antiqua" w:eastAsiaTheme="majorEastAsia" w:hAnsi="Book Antiqua" w:cstheme="majorBidi"/>
          <w:i/>
          <w:iCs/>
          <w:color w:val="1F4E79" w:themeColor="accent1" w:themeShade="80"/>
        </w:rPr>
        <w:t>,</w:t>
      </w:r>
      <w:r w:rsidRPr="00EA27D1">
        <w:rPr>
          <w:rFonts w:ascii="Book Antiqua" w:eastAsiaTheme="majorEastAsia" w:hAnsi="Book Antiqua" w:cstheme="majorBidi"/>
          <w:i/>
          <w:iCs/>
          <w:color w:val="1F4E79" w:themeColor="accent1" w:themeShade="80"/>
        </w:rPr>
        <w:t xml:space="preserve"> and</w:t>
      </w:r>
      <w:r w:rsidR="009B1B01" w:rsidRPr="00EA27D1">
        <w:rPr>
          <w:rFonts w:ascii="Book Antiqua" w:eastAsiaTheme="majorEastAsia" w:hAnsi="Book Antiqua" w:cstheme="majorBidi"/>
          <w:i/>
          <w:iCs/>
          <w:color w:val="1F4E79" w:themeColor="accent1" w:themeShade="80"/>
        </w:rPr>
        <w:t xml:space="preserve"> potential for revival. </w:t>
      </w:r>
      <w:r w:rsidR="007C351E" w:rsidRPr="00EA27D1">
        <w:rPr>
          <w:rFonts w:ascii="Book Antiqua" w:eastAsiaTheme="majorEastAsia" w:hAnsi="Book Antiqua" w:cstheme="majorBidi"/>
          <w:i/>
          <w:iCs/>
          <w:color w:val="1F4E79" w:themeColor="accent1" w:themeShade="80"/>
        </w:rPr>
        <w:t>I will compare and contrast</w:t>
      </w:r>
      <w:r w:rsidRPr="00EA27D1">
        <w:rPr>
          <w:rFonts w:ascii="Book Antiqua" w:eastAsiaTheme="majorEastAsia" w:hAnsi="Book Antiqua" w:cstheme="majorBidi"/>
          <w:i/>
          <w:iCs/>
          <w:color w:val="1F4E79" w:themeColor="accent1" w:themeShade="80"/>
        </w:rPr>
        <w:t xml:space="preserve"> the views to establish whether or not it is possible to breathe life into dead cities. As someone who used to live</w:t>
      </w:r>
      <w:r w:rsidR="007C351E" w:rsidRPr="00EA27D1">
        <w:rPr>
          <w:rFonts w:ascii="Book Antiqua" w:eastAsiaTheme="majorEastAsia" w:hAnsi="Book Antiqua" w:cstheme="majorBidi"/>
          <w:i/>
          <w:iCs/>
          <w:color w:val="1F4E79" w:themeColor="accent1" w:themeShade="80"/>
        </w:rPr>
        <w:t xml:space="preserve"> in the dying city of Detroit, this analysis will finally answer whether or not my city can be saved, or even if it</w:t>
      </w:r>
      <w:r w:rsidR="00D06A7D" w:rsidRPr="00EA27D1">
        <w:rPr>
          <w:rFonts w:ascii="Book Antiqua" w:eastAsiaTheme="majorEastAsia" w:hAnsi="Book Antiqua" w:cstheme="majorBidi"/>
          <w:i/>
          <w:iCs/>
          <w:color w:val="1F4E79" w:themeColor="accent1" w:themeShade="80"/>
        </w:rPr>
        <w:t xml:space="preserve"> i</w:t>
      </w:r>
      <w:r w:rsidR="007C351E" w:rsidRPr="00EA27D1">
        <w:rPr>
          <w:rFonts w:ascii="Book Antiqua" w:eastAsiaTheme="majorEastAsia" w:hAnsi="Book Antiqua" w:cstheme="majorBidi"/>
          <w:i/>
          <w:iCs/>
          <w:color w:val="1F4E79" w:themeColor="accent1" w:themeShade="80"/>
        </w:rPr>
        <w:t>s worth saving</w:t>
      </w:r>
      <w:r w:rsidRPr="00EA27D1">
        <w:rPr>
          <w:rFonts w:ascii="Book Antiqua" w:eastAsiaTheme="majorEastAsia" w:hAnsi="Book Antiqua" w:cstheme="majorBidi"/>
          <w:i/>
          <w:iCs/>
          <w:color w:val="1F4E79" w:themeColor="accent1" w:themeShade="80"/>
        </w:rPr>
        <w:t>.</w:t>
      </w:r>
    </w:p>
    <w:p w:rsidR="00A9562A" w:rsidRPr="00DD5814" w:rsidRDefault="00A9562A" w:rsidP="00A9562A">
      <w:pPr>
        <w:pStyle w:val="Subtitle"/>
        <w:rPr>
          <w:rFonts w:ascii="Book Antiqua" w:hAnsi="Book Antiqua"/>
          <w:sz w:val="28"/>
        </w:rPr>
      </w:pPr>
      <w:r>
        <w:rPr>
          <w:rFonts w:ascii="Book Antiqua" w:hAnsi="Book Antiqua"/>
          <w:sz w:val="28"/>
        </w:rPr>
        <w:t>Analysis:</w:t>
      </w:r>
    </w:p>
    <w:p w:rsidR="008515C2" w:rsidRDefault="00622FF4" w:rsidP="007042D2">
      <w:pPr>
        <w:spacing w:line="360" w:lineRule="auto"/>
        <w:rPr>
          <w:rFonts w:ascii="Book Antiqua" w:hAnsi="Book Antiqua"/>
          <w:sz w:val="20"/>
        </w:rPr>
      </w:pPr>
      <w:r>
        <w:rPr>
          <w:rFonts w:ascii="Book Antiqua" w:eastAsiaTheme="majorEastAsia" w:hAnsi="Book Antiqua" w:cstheme="majorBidi"/>
          <w:iCs/>
          <w:noProof/>
        </w:rPr>
        <mc:AlternateContent>
          <mc:Choice Requires="wps">
            <w:drawing>
              <wp:anchor distT="0" distB="0" distL="114300" distR="114300" simplePos="0" relativeHeight="251668480" behindDoc="0" locked="0" layoutInCell="1" allowOverlap="1" wp14:anchorId="698CE39E" wp14:editId="5D051B9C">
                <wp:simplePos x="0" y="0"/>
                <wp:positionH relativeFrom="column">
                  <wp:posOffset>732790</wp:posOffset>
                </wp:positionH>
                <wp:positionV relativeFrom="paragraph">
                  <wp:posOffset>2527036</wp:posOffset>
                </wp:positionV>
                <wp:extent cx="4321834" cy="759124"/>
                <wp:effectExtent l="0" t="0" r="0" b="3175"/>
                <wp:wrapNone/>
                <wp:docPr id="9" name="Text Box 9"/>
                <wp:cNvGraphicFramePr/>
                <a:graphic xmlns:a="http://schemas.openxmlformats.org/drawingml/2006/main">
                  <a:graphicData uri="http://schemas.microsoft.com/office/word/2010/wordprocessingShape">
                    <wps:wsp>
                      <wps:cNvSpPr txBox="1"/>
                      <wps:spPr>
                        <a:xfrm>
                          <a:off x="0" y="0"/>
                          <a:ext cx="4321834" cy="7591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34154" w:rsidRDefault="00634154" w:rsidP="008515C2">
                            <w:pPr>
                              <w:spacing w:line="240" w:lineRule="auto"/>
                              <w:rPr>
                                <w:rFonts w:ascii="Book Antiqua" w:eastAsiaTheme="majorEastAsia" w:hAnsi="Book Antiqua" w:cstheme="majorBidi"/>
                                <w:iCs/>
                              </w:rPr>
                            </w:pPr>
                            <w:r w:rsidRPr="00374A52">
                              <w:rPr>
                                <w:rFonts w:ascii="Book Antiqua" w:hAnsi="Book Antiqua"/>
                                <w:sz w:val="20"/>
                              </w:rPr>
                              <w:t>Every city in the world can be improved in less than three years. There's no matter of scale. It's not a question of scale, it's not a question of financial resources. Every problem in a city has to have its own equation of co-</w:t>
                            </w:r>
                            <w:r>
                              <w:rPr>
                                <w:rFonts w:ascii="Book Antiqua" w:hAnsi="Book Antiqua"/>
                                <w:sz w:val="20"/>
                              </w:rPr>
                              <w:t>responsibility (Lerner, 2008).</w:t>
                            </w:r>
                          </w:p>
                          <w:p w:rsidR="00634154" w:rsidRDefault="006341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CE39E" id="Text Box 9" o:spid="_x0000_s1032" type="#_x0000_t202" style="position:absolute;margin-left:57.7pt;margin-top:199pt;width:340.3pt;height:5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" filled="f" stroked="f" strokeweight=".5pt">
                <v:textbox>
                  <w:txbxContent>
                    <w:p w:rsidR="00634154" w:rsidRDefault="00634154" w:rsidP="008515C2">
                      <w:pPr>
                        <w:spacing w:line="240" w:lineRule="auto"/>
                        <w:rPr>
                          <w:rFonts w:ascii="Book Antiqua" w:eastAsiaTheme="majorEastAsia" w:hAnsi="Book Antiqua" w:cstheme="majorBidi"/>
                          <w:iCs/>
                        </w:rPr>
                      </w:pPr>
                      <w:r w:rsidRPr="00374A52">
                        <w:rPr>
                          <w:rFonts w:ascii="Book Antiqua" w:hAnsi="Book Antiqua"/>
                          <w:sz w:val="20"/>
                        </w:rPr>
                        <w:t>Every city in the world can be improved in less than three years. There's no matter of scale. It's not a question of scale, it's not a question of financial resources. Every problem in a city has to have its own equation of co-</w:t>
                      </w:r>
                      <w:r>
                        <w:rPr>
                          <w:rFonts w:ascii="Book Antiqua" w:hAnsi="Book Antiqua"/>
                          <w:sz w:val="20"/>
                        </w:rPr>
                        <w:t>responsibility (Lerner, 2008).</w:t>
                      </w:r>
                    </w:p>
                    <w:p w:rsidR="00634154" w:rsidRDefault="00634154"/>
                  </w:txbxContent>
                </v:textbox>
              </v:shape>
            </w:pict>
          </mc:Fallback>
        </mc:AlternateContent>
      </w:r>
      <w:r w:rsidR="006B45E4">
        <w:rPr>
          <w:rFonts w:ascii="Book Antiqua" w:eastAsiaTheme="majorEastAsia" w:hAnsi="Book Antiqua" w:cstheme="majorBidi"/>
          <w:iCs/>
        </w:rPr>
        <w:tab/>
        <w:t>To r</w:t>
      </w:r>
      <w:r w:rsidR="007F4690">
        <w:rPr>
          <w:rFonts w:ascii="Book Antiqua" w:eastAsiaTheme="majorEastAsia" w:hAnsi="Book Antiqua" w:cstheme="majorBidi"/>
          <w:iCs/>
        </w:rPr>
        <w:t xml:space="preserve">eiterate, </w:t>
      </w:r>
      <w:r w:rsidR="00BF1972">
        <w:rPr>
          <w:rFonts w:ascii="Book Antiqua" w:eastAsiaTheme="majorEastAsia" w:hAnsi="Book Antiqua" w:cstheme="majorBidi"/>
          <w:iCs/>
        </w:rPr>
        <w:t>I was at first skeptical if dying cities could be revived. After</w:t>
      </w:r>
      <w:r w:rsidR="007F4690">
        <w:rPr>
          <w:rFonts w:ascii="Book Antiqua" w:eastAsiaTheme="majorEastAsia" w:hAnsi="Book Antiqua" w:cstheme="majorBidi"/>
          <w:iCs/>
        </w:rPr>
        <w:t xml:space="preserve"> researching ways to breathe life back into cities, I was even more discouraged because all of the processes I found were extremely varied and didn’t come to a </w:t>
      </w:r>
      <w:r w:rsidR="008515C2">
        <w:rPr>
          <w:rFonts w:ascii="Book Antiqua" w:eastAsiaTheme="majorEastAsia" w:hAnsi="Book Antiqua" w:cstheme="majorBidi"/>
          <w:iCs/>
        </w:rPr>
        <w:t xml:space="preserve">consensus on </w:t>
      </w:r>
      <w:r w:rsidR="007F4690">
        <w:rPr>
          <w:rFonts w:ascii="Book Antiqua" w:eastAsiaTheme="majorEastAsia" w:hAnsi="Book Antiqua" w:cstheme="majorBidi"/>
          <w:iCs/>
        </w:rPr>
        <w:t xml:space="preserve">the issue. But, after diving deeper into the revival of cities and realizing the differences between every city’s fall, the different equations to solving the </w:t>
      </w:r>
      <w:r>
        <w:rPr>
          <w:rFonts w:ascii="Book Antiqua" w:eastAsiaTheme="majorEastAsia" w:hAnsi="Book Antiqua" w:cstheme="majorBidi"/>
          <w:iCs/>
        </w:rPr>
        <w:t xml:space="preserve">same </w:t>
      </w:r>
      <w:r w:rsidR="007F4690">
        <w:rPr>
          <w:rFonts w:ascii="Book Antiqua" w:eastAsiaTheme="majorEastAsia" w:hAnsi="Book Antiqua" w:cstheme="majorBidi"/>
          <w:iCs/>
        </w:rPr>
        <w:t xml:space="preserve">problem didn’t contribute to my worry any longer. </w:t>
      </w:r>
      <w:r>
        <w:rPr>
          <w:rFonts w:ascii="Book Antiqua" w:eastAsiaTheme="majorEastAsia" w:hAnsi="Book Antiqua" w:cstheme="majorBidi"/>
          <w:iCs/>
        </w:rPr>
        <w:t xml:space="preserve">My investigation concluded in the realization that the discrepancy isn’t that there are different equations to solve the same problem, but the problem isn’t congruent in any way shape or form. </w:t>
      </w:r>
      <w:r w:rsidR="007F4690">
        <w:rPr>
          <w:rFonts w:ascii="Book Antiqua" w:eastAsiaTheme="majorEastAsia" w:hAnsi="Book Antiqua" w:cstheme="majorBidi"/>
          <w:iCs/>
        </w:rPr>
        <w:t>Because every city’s blight is different, a different process of revival is needed i</w:t>
      </w:r>
      <w:r w:rsidR="002911B3">
        <w:rPr>
          <w:rFonts w:ascii="Book Antiqua" w:eastAsiaTheme="majorEastAsia" w:hAnsi="Book Antiqua" w:cstheme="majorBidi"/>
          <w:iCs/>
        </w:rPr>
        <w:t xml:space="preserve">n each case. This means that some dilapidated cities </w:t>
      </w:r>
      <w:r w:rsidR="007F4690">
        <w:rPr>
          <w:rFonts w:ascii="Book Antiqua" w:eastAsiaTheme="majorEastAsia" w:hAnsi="Book Antiqua" w:cstheme="majorBidi"/>
          <w:iCs/>
        </w:rPr>
        <w:t>might be following the wrong process o</w:t>
      </w:r>
      <w:r w:rsidR="002141E8">
        <w:rPr>
          <w:rFonts w:ascii="Book Antiqua" w:eastAsiaTheme="majorEastAsia" w:hAnsi="Book Antiqua" w:cstheme="majorBidi"/>
          <w:iCs/>
        </w:rPr>
        <w:t>f revision, and there is still hope</w:t>
      </w:r>
      <w:r w:rsidR="008515C2">
        <w:rPr>
          <w:rFonts w:ascii="Book Antiqua" w:eastAsiaTheme="majorEastAsia" w:hAnsi="Book Antiqua" w:cstheme="majorBidi"/>
          <w:iCs/>
        </w:rPr>
        <w:t xml:space="preserve"> of resurrection</w:t>
      </w:r>
      <w:r w:rsidR="007F4690">
        <w:rPr>
          <w:rFonts w:ascii="Book Antiqua" w:eastAsiaTheme="majorEastAsia" w:hAnsi="Book Antiqua" w:cstheme="majorBidi"/>
          <w:iCs/>
        </w:rPr>
        <w:t xml:space="preserve">. </w:t>
      </w:r>
      <w:r w:rsidR="00F56E89">
        <w:rPr>
          <w:rFonts w:ascii="Book Antiqua" w:eastAsiaTheme="majorEastAsia" w:hAnsi="Book Antiqua" w:cstheme="majorBidi"/>
          <w:iCs/>
        </w:rPr>
        <w:t>Ja</w:t>
      </w:r>
      <w:r w:rsidR="00374A52">
        <w:rPr>
          <w:rFonts w:ascii="Book Antiqua" w:eastAsiaTheme="majorEastAsia" w:hAnsi="Book Antiqua" w:cstheme="majorBidi"/>
          <w:iCs/>
        </w:rPr>
        <w:t>im</w:t>
      </w:r>
      <w:r w:rsidR="00F56E89">
        <w:rPr>
          <w:rFonts w:ascii="Book Antiqua" w:eastAsiaTheme="majorEastAsia" w:hAnsi="Book Antiqua" w:cstheme="majorBidi"/>
          <w:iCs/>
        </w:rPr>
        <w:t xml:space="preserve">e Lerner, a Brazilian politician and </w:t>
      </w:r>
      <w:r w:rsidR="00374A52">
        <w:rPr>
          <w:rFonts w:ascii="Book Antiqua" w:eastAsiaTheme="majorEastAsia" w:hAnsi="Book Antiqua" w:cstheme="majorBidi"/>
          <w:iCs/>
        </w:rPr>
        <w:t>architect, stated in 2008:</w:t>
      </w:r>
      <w:r w:rsidR="00634154">
        <w:rPr>
          <w:rFonts w:ascii="Book Antiqua" w:eastAsiaTheme="majorEastAsia" w:hAnsi="Book Antiqua" w:cstheme="majorBidi"/>
          <w:iCs/>
        </w:rPr>
        <w:t xml:space="preserve"> </w:t>
      </w:r>
      <w:r w:rsidR="00F56E89">
        <w:rPr>
          <w:rFonts w:ascii="Book Antiqua" w:eastAsiaTheme="majorEastAsia" w:hAnsi="Book Antiqua" w:cstheme="majorBidi"/>
          <w:iCs/>
        </w:rPr>
        <w:br/>
      </w:r>
    </w:p>
    <w:p w:rsidR="008515C2" w:rsidRDefault="008515C2" w:rsidP="007042D2">
      <w:pPr>
        <w:spacing w:line="360" w:lineRule="auto"/>
        <w:rPr>
          <w:rFonts w:ascii="Book Antiqua" w:hAnsi="Book Antiqua"/>
          <w:sz w:val="20"/>
        </w:rPr>
      </w:pPr>
    </w:p>
    <w:p w:rsidR="007F4690" w:rsidRDefault="00622FF4" w:rsidP="007042D2">
      <w:pPr>
        <w:spacing w:line="360" w:lineRule="auto"/>
        <w:rPr>
          <w:rFonts w:ascii="Book Antiqua" w:eastAsiaTheme="majorEastAsia" w:hAnsi="Book Antiqua" w:cstheme="majorBidi"/>
          <w:iCs/>
        </w:rPr>
      </w:pPr>
      <w:r>
        <w:rPr>
          <w:rFonts w:ascii="Book Antiqua" w:eastAsiaTheme="majorEastAsia" w:hAnsi="Book Antiqua" w:cstheme="majorBidi"/>
          <w:iCs/>
        </w:rPr>
        <w:t xml:space="preserve">By investigating the death of cities all around the world, multiple cures have been found, but not all are the best avenue of revival for a particular city. The cure must revolve around the state of deterioration with in the dying city. </w:t>
      </w:r>
      <w:r w:rsidR="00575CC0">
        <w:rPr>
          <w:rFonts w:ascii="Book Antiqua" w:eastAsiaTheme="majorEastAsia" w:hAnsi="Book Antiqua" w:cstheme="majorBidi"/>
          <w:iCs/>
        </w:rPr>
        <w:t xml:space="preserve">To bluntly answer the question, the prospects of reviving ‘dying cities’ is realistic. </w:t>
      </w:r>
      <w:r w:rsidR="007F4690">
        <w:rPr>
          <w:rFonts w:ascii="Book Antiqua" w:eastAsiaTheme="majorEastAsia" w:hAnsi="Book Antiqua" w:cstheme="majorBidi"/>
          <w:iCs/>
        </w:rPr>
        <w:t xml:space="preserve">Now, the question isn’t </w:t>
      </w:r>
      <w:r w:rsidR="007F4690" w:rsidRPr="006B45E4">
        <w:rPr>
          <w:rFonts w:ascii="Book Antiqua" w:eastAsiaTheme="majorEastAsia" w:hAnsi="Book Antiqua" w:cstheme="majorBidi"/>
          <w:iCs/>
        </w:rPr>
        <w:t>can</w:t>
      </w:r>
      <w:r w:rsidR="007F4690">
        <w:rPr>
          <w:rFonts w:ascii="Book Antiqua" w:eastAsiaTheme="majorEastAsia" w:hAnsi="Book Antiqua" w:cstheme="majorBidi"/>
          <w:iCs/>
        </w:rPr>
        <w:t xml:space="preserve"> cities be saved, but by which avenue can</w:t>
      </w:r>
      <w:r w:rsidR="00575CC0">
        <w:rPr>
          <w:rFonts w:ascii="Book Antiqua" w:eastAsiaTheme="majorEastAsia" w:hAnsi="Book Antiqua" w:cstheme="majorBidi"/>
          <w:iCs/>
        </w:rPr>
        <w:t xml:space="preserve"> the </w:t>
      </w:r>
      <w:r w:rsidR="007F4690">
        <w:rPr>
          <w:rFonts w:ascii="Book Antiqua" w:eastAsiaTheme="majorEastAsia" w:hAnsi="Book Antiqua" w:cstheme="majorBidi"/>
          <w:iCs/>
        </w:rPr>
        <w:t>dilapi</w:t>
      </w:r>
      <w:r w:rsidR="006B45E4">
        <w:rPr>
          <w:rFonts w:ascii="Book Antiqua" w:eastAsiaTheme="majorEastAsia" w:hAnsi="Book Antiqua" w:cstheme="majorBidi"/>
          <w:iCs/>
        </w:rPr>
        <w:t>dated cities be saved</w:t>
      </w:r>
      <w:r w:rsidR="007F4690">
        <w:rPr>
          <w:rFonts w:ascii="Book Antiqua" w:eastAsiaTheme="majorEastAsia" w:hAnsi="Book Antiqua" w:cstheme="majorBidi"/>
          <w:iCs/>
        </w:rPr>
        <w:t xml:space="preserve">? </w:t>
      </w:r>
      <w:r w:rsidR="007059E0">
        <w:rPr>
          <w:rFonts w:ascii="Book Antiqua" w:eastAsiaTheme="majorEastAsia" w:hAnsi="Book Antiqua" w:cstheme="majorBidi"/>
          <w:iCs/>
        </w:rPr>
        <w:t>Hope is still left for thos</w:t>
      </w:r>
      <w:r w:rsidR="009225D7">
        <w:rPr>
          <w:rFonts w:ascii="Book Antiqua" w:eastAsiaTheme="majorEastAsia" w:hAnsi="Book Antiqua" w:cstheme="majorBidi"/>
          <w:iCs/>
        </w:rPr>
        <w:t>e li</w:t>
      </w:r>
      <w:r w:rsidR="00575CC0">
        <w:rPr>
          <w:rFonts w:ascii="Book Antiqua" w:eastAsiaTheme="majorEastAsia" w:hAnsi="Book Antiqua" w:cstheme="majorBidi"/>
          <w:iCs/>
        </w:rPr>
        <w:t>ving in my h</w:t>
      </w:r>
      <w:r w:rsidR="00E72E5A">
        <w:rPr>
          <w:rFonts w:ascii="Book Antiqua" w:eastAsiaTheme="majorEastAsia" w:hAnsi="Book Antiqua" w:cstheme="majorBidi"/>
          <w:iCs/>
        </w:rPr>
        <w:t xml:space="preserve">ometown of Detroit, the exact cure </w:t>
      </w:r>
      <w:r w:rsidR="00575CC0">
        <w:rPr>
          <w:rFonts w:ascii="Book Antiqua" w:eastAsiaTheme="majorEastAsia" w:hAnsi="Book Antiqua" w:cstheme="majorBidi"/>
          <w:iCs/>
        </w:rPr>
        <w:t xml:space="preserve">hasn’t been found yet. </w:t>
      </w:r>
    </w:p>
    <w:p w:rsidR="00595E93" w:rsidRDefault="005C2D49" w:rsidP="007042D2">
      <w:pPr>
        <w:spacing w:line="360" w:lineRule="auto"/>
        <w:rPr>
          <w:rFonts w:ascii="Book Antiqua" w:eastAsiaTheme="majorEastAsia" w:hAnsi="Book Antiqua" w:cstheme="majorBidi"/>
          <w:iCs/>
        </w:rPr>
      </w:pPr>
      <w:r>
        <w:rPr>
          <w:rFonts w:ascii="Book Antiqua" w:eastAsiaTheme="majorEastAsia" w:hAnsi="Book Antiqua" w:cstheme="majorBidi"/>
          <w:iCs/>
        </w:rPr>
        <w:t>(5000)</w:t>
      </w:r>
    </w:p>
    <w:p w:rsidR="009B1B01" w:rsidRPr="00DD18F8" w:rsidRDefault="009B1B01" w:rsidP="007042D2">
      <w:pPr>
        <w:spacing w:line="360" w:lineRule="auto"/>
        <w:rPr>
          <w:rFonts w:ascii="Book Antiqua" w:eastAsiaTheme="majorEastAsia" w:hAnsi="Book Antiqua" w:cstheme="majorBidi"/>
          <w:i/>
          <w:iCs/>
        </w:rPr>
      </w:pPr>
      <w:r w:rsidRPr="00DD18F8">
        <w:rPr>
          <w:rFonts w:ascii="Book Antiqua" w:eastAsiaTheme="majorEastAsia" w:hAnsi="Book Antiqua" w:cstheme="majorBidi"/>
          <w:i/>
          <w:iCs/>
        </w:rPr>
        <w:br w:type="page"/>
      </w:r>
    </w:p>
    <w:p w:rsidR="009B1B01" w:rsidRPr="00DD18F8" w:rsidRDefault="005D60FC" w:rsidP="007042D2">
      <w:pPr>
        <w:pStyle w:val="Heading1"/>
        <w:spacing w:line="360" w:lineRule="auto"/>
        <w:rPr>
          <w:rFonts w:ascii="Book Antiqua" w:hAnsi="Book Antiqua"/>
        </w:rPr>
      </w:pPr>
      <w:r>
        <w:rPr>
          <w:rFonts w:ascii="Book Antiqua" w:hAnsi="Book Antiqua"/>
        </w:rPr>
        <w:lastRenderedPageBreak/>
        <w:t>References</w:t>
      </w:r>
      <w:r w:rsidR="009B1B01" w:rsidRPr="00DD18F8">
        <w:rPr>
          <w:rFonts w:ascii="Book Antiqua" w:hAnsi="Book Antiqua"/>
        </w:rPr>
        <w:t>:</w:t>
      </w:r>
    </w:p>
    <w:p w:rsidR="00E147D4" w:rsidRPr="00606388" w:rsidRDefault="005D60FC" w:rsidP="007042D2">
      <w:pPr>
        <w:pStyle w:val="Subtitle"/>
        <w:spacing w:line="360" w:lineRule="auto"/>
        <w:rPr>
          <w:rFonts w:ascii="Book Antiqua" w:hAnsi="Book Antiqua"/>
          <w:color w:val="1F4E79" w:themeColor="accent1" w:themeShade="80"/>
        </w:rPr>
      </w:pPr>
      <w:r>
        <w:rPr>
          <w:rFonts w:ascii="Book Antiqua" w:hAnsi="Book Antiqua"/>
          <w:color w:val="1F4E79" w:themeColor="accent1" w:themeShade="80"/>
        </w:rPr>
        <w:br/>
      </w:r>
      <w:r w:rsidR="00E147D4" w:rsidRPr="00606388">
        <w:rPr>
          <w:rFonts w:ascii="Book Antiqua" w:hAnsi="Book Antiqua"/>
          <w:color w:val="1F4E79" w:themeColor="accent1" w:themeShade="80"/>
        </w:rPr>
        <w:t xml:space="preserve">Articles from Websites: </w:t>
      </w:r>
    </w:p>
    <w:p w:rsidR="00DD18F8" w:rsidRPr="00DD18F8" w:rsidRDefault="00DD18F8" w:rsidP="007042D2">
      <w:pPr>
        <w:spacing w:line="360" w:lineRule="auto"/>
        <w:ind w:left="720" w:hanging="720"/>
        <w:rPr>
          <w:rFonts w:ascii="Book Antiqua" w:hAnsi="Book Antiqua"/>
        </w:rPr>
      </w:pPr>
      <w:r w:rsidRPr="00DD18F8">
        <w:rPr>
          <w:rFonts w:ascii="Book Antiqua" w:hAnsi="Book Antiqua"/>
        </w:rPr>
        <w:t xml:space="preserve">Chant, Tim De. (2013, December 11). </w:t>
      </w:r>
      <w:r w:rsidRPr="00DD18F8">
        <w:rPr>
          <w:rFonts w:ascii="Book Antiqua" w:hAnsi="Book Antiqua"/>
          <w:i/>
        </w:rPr>
        <w:t>How to Save a Dying City</w:t>
      </w:r>
      <w:r w:rsidRPr="00DD18F8">
        <w:rPr>
          <w:rFonts w:ascii="Book Antiqua" w:hAnsi="Book Antiqua"/>
        </w:rPr>
        <w:t xml:space="preserve">. Retrieved February 1, 2016, from http://persquaremile.com/2013/12/11/how-to-save-dying-city/ </w:t>
      </w:r>
    </w:p>
    <w:p w:rsidR="00535844" w:rsidRPr="00535844" w:rsidRDefault="00535844" w:rsidP="00535844">
      <w:pPr>
        <w:spacing w:line="360" w:lineRule="auto"/>
        <w:ind w:left="720" w:hanging="720"/>
        <w:rPr>
          <w:rFonts w:ascii="Book Antiqua" w:hAnsi="Book Antiqua"/>
        </w:rPr>
      </w:pPr>
    </w:p>
    <w:p w:rsidR="00535844" w:rsidRPr="00535844" w:rsidRDefault="00535844" w:rsidP="00535844">
      <w:pPr>
        <w:spacing w:line="360" w:lineRule="auto"/>
        <w:ind w:left="720" w:hanging="720"/>
        <w:rPr>
          <w:rFonts w:ascii="Book Antiqua" w:hAnsi="Book Antiqua"/>
        </w:rPr>
      </w:pPr>
      <w:r w:rsidRPr="00535844">
        <w:rPr>
          <w:rFonts w:ascii="Book Antiqua" w:hAnsi="Book Antiqua"/>
        </w:rPr>
        <w:t xml:space="preserve">Business Insider. (2010, September 01). 10 American Cities That Are Dead Forever. Retrieved February 11, 2016, from </w:t>
      </w:r>
      <w:hyperlink r:id="rId9" w:history="1">
        <w:r w:rsidRPr="00535844">
          <w:rPr>
            <w:rStyle w:val="Hyperlink"/>
            <w:rFonts w:ascii="Book Antiqua" w:hAnsi="Book Antiqua"/>
            <w:color w:val="auto"/>
            <w:u w:val="none"/>
          </w:rPr>
          <w:t>http://www.businessinsider.com/10-american-cities-that-are-dead-forever-2010-9</w:t>
        </w:r>
      </w:hyperlink>
    </w:p>
    <w:p w:rsidR="00535844" w:rsidRDefault="00535844" w:rsidP="00535844">
      <w:pPr>
        <w:spacing w:line="360" w:lineRule="auto"/>
        <w:ind w:left="720" w:hanging="720"/>
        <w:rPr>
          <w:rFonts w:ascii="Book Antiqua" w:hAnsi="Book Antiqua"/>
        </w:rPr>
      </w:pPr>
    </w:p>
    <w:p w:rsidR="0090664B" w:rsidRPr="0090664B" w:rsidRDefault="00D8226A" w:rsidP="00535844">
      <w:pPr>
        <w:spacing w:line="360" w:lineRule="auto"/>
        <w:ind w:left="720" w:hanging="720"/>
        <w:rPr>
          <w:rFonts w:ascii="Book Antiqua" w:hAnsi="Book Antiqua"/>
        </w:rPr>
      </w:pPr>
      <w:r w:rsidRPr="00D8226A">
        <w:rPr>
          <w:rFonts w:ascii="Book Antiqua" w:hAnsi="Book Antiqua"/>
        </w:rPr>
        <w:t>Defterios, J</w:t>
      </w:r>
      <w:r>
        <w:rPr>
          <w:rFonts w:ascii="Book Antiqua" w:hAnsi="Book Antiqua"/>
        </w:rPr>
        <w:t>ohn</w:t>
      </w:r>
      <w:r w:rsidRPr="00D8226A">
        <w:rPr>
          <w:rFonts w:ascii="Book Antiqua" w:hAnsi="Book Antiqua"/>
        </w:rPr>
        <w:t>, &amp; Macguire, E</w:t>
      </w:r>
      <w:r>
        <w:rPr>
          <w:rFonts w:ascii="Book Antiqua" w:hAnsi="Book Antiqua"/>
        </w:rPr>
        <w:t>oghan</w:t>
      </w:r>
      <w:r w:rsidRPr="00D8226A">
        <w:rPr>
          <w:rFonts w:ascii="Book Antiqua" w:hAnsi="Book Antiqua"/>
        </w:rPr>
        <w:t>. (2014, July 9). Can eco-city plans bring Cypriot ghost town back to life? Retrieved February 10, 2016, from http://edition.cnn.com/2014/05/27/</w:t>
      </w:r>
      <w:r>
        <w:rPr>
          <w:rFonts w:ascii="Book Antiqua" w:hAnsi="Book Antiqua"/>
        </w:rPr>
        <w:br/>
      </w:r>
      <w:r w:rsidRPr="00D8226A">
        <w:rPr>
          <w:rFonts w:ascii="Book Antiqua" w:hAnsi="Book Antiqua"/>
        </w:rPr>
        <w:t>business/varosha-famagusta-one-square-meter/</w:t>
      </w:r>
    </w:p>
    <w:p w:rsidR="00F4542C" w:rsidRPr="00F4542C" w:rsidRDefault="00F4542C" w:rsidP="00F4542C">
      <w:pPr>
        <w:spacing w:line="360" w:lineRule="auto"/>
        <w:ind w:left="720" w:hanging="720"/>
        <w:rPr>
          <w:rFonts w:ascii="Book Antiqua" w:hAnsi="Book Antiqua"/>
        </w:rPr>
      </w:pPr>
    </w:p>
    <w:p w:rsidR="00D8226A" w:rsidRPr="00F4542C" w:rsidRDefault="00F4542C" w:rsidP="00F4542C">
      <w:pPr>
        <w:spacing w:line="360" w:lineRule="auto"/>
        <w:ind w:left="720" w:hanging="720"/>
        <w:rPr>
          <w:rFonts w:ascii="Book Antiqua" w:hAnsi="Book Antiqua"/>
        </w:rPr>
      </w:pPr>
      <w:r w:rsidRPr="00F4542C">
        <w:rPr>
          <w:rFonts w:ascii="Book Antiqua" w:hAnsi="Book Antiqua"/>
        </w:rPr>
        <w:t xml:space="preserve">Dvorsky, G. (2013, August 1). Abandoned Canadian Ghost Town to be Revived by Entrepreneur. Retrieved February 11, 2016, from </w:t>
      </w:r>
      <w:hyperlink r:id="rId10" w:history="1">
        <w:r w:rsidRPr="00F4542C">
          <w:rPr>
            <w:rStyle w:val="Hyperlink"/>
            <w:rFonts w:ascii="Book Antiqua" w:hAnsi="Book Antiqua"/>
            <w:color w:val="auto"/>
            <w:u w:val="none"/>
          </w:rPr>
          <w:t>http://io9.gizmodo.com/abandoned-canadian-ghost-town-to-be-revived-by-entrepre-988707298</w:t>
        </w:r>
      </w:hyperlink>
    </w:p>
    <w:p w:rsidR="00F4542C" w:rsidRDefault="00F4542C" w:rsidP="00F4542C">
      <w:pPr>
        <w:spacing w:line="360" w:lineRule="auto"/>
        <w:ind w:left="720" w:hanging="720"/>
        <w:rPr>
          <w:rFonts w:ascii="Book Antiqua" w:hAnsi="Book Antiqua"/>
        </w:rPr>
      </w:pPr>
    </w:p>
    <w:p w:rsidR="0090664B" w:rsidRDefault="0090664B" w:rsidP="0090664B">
      <w:pPr>
        <w:spacing w:line="360" w:lineRule="auto"/>
        <w:ind w:left="720" w:hanging="720"/>
        <w:rPr>
          <w:rFonts w:ascii="Book Antiqua" w:hAnsi="Book Antiqua"/>
        </w:rPr>
      </w:pPr>
      <w:r w:rsidRPr="0090664B">
        <w:rPr>
          <w:rFonts w:ascii="Book Antiqua" w:hAnsi="Book Antiqua"/>
        </w:rPr>
        <w:t xml:space="preserve">Singapore. (2016). In Encyclopædia Britannica. Retrieved </w:t>
      </w:r>
      <w:r>
        <w:rPr>
          <w:rFonts w:ascii="Book Antiqua" w:hAnsi="Book Antiqua"/>
        </w:rPr>
        <w:t xml:space="preserve">February 9, 2016, </w:t>
      </w:r>
      <w:r w:rsidRPr="0090664B">
        <w:rPr>
          <w:rFonts w:ascii="Book Antiqua" w:hAnsi="Book Antiqua"/>
        </w:rPr>
        <w:t xml:space="preserve">from </w:t>
      </w:r>
      <w:hyperlink r:id="rId11" w:history="1">
        <w:r w:rsidRPr="0090664B">
          <w:rPr>
            <w:rFonts w:ascii="Book Antiqua" w:hAnsi="Book Antiqua"/>
          </w:rPr>
          <w:t>http://www.britannica.com/place/Singapore</w:t>
        </w:r>
      </w:hyperlink>
    </w:p>
    <w:p w:rsidR="0090664B" w:rsidRPr="00DD18F8" w:rsidRDefault="0090664B" w:rsidP="0090664B">
      <w:pPr>
        <w:spacing w:line="360" w:lineRule="auto"/>
        <w:ind w:left="720" w:hanging="720"/>
        <w:rPr>
          <w:rFonts w:ascii="Book Antiqua" w:hAnsi="Book Antiqua"/>
        </w:rPr>
      </w:pPr>
    </w:p>
    <w:p w:rsidR="00E147D4" w:rsidRPr="00DD18F8" w:rsidRDefault="00E147D4" w:rsidP="007042D2">
      <w:pPr>
        <w:spacing w:line="360" w:lineRule="auto"/>
        <w:ind w:left="720" w:hanging="720"/>
        <w:rPr>
          <w:rFonts w:ascii="Book Antiqua" w:hAnsi="Book Antiqua"/>
        </w:rPr>
      </w:pPr>
      <w:r w:rsidRPr="00DD18F8">
        <w:rPr>
          <w:rFonts w:ascii="Book Antiqua" w:hAnsi="Book Antiqua"/>
        </w:rPr>
        <w:t>Mahbubani, K</w:t>
      </w:r>
      <w:r w:rsidR="001865AD">
        <w:rPr>
          <w:rFonts w:ascii="Book Antiqua" w:hAnsi="Book Antiqua"/>
        </w:rPr>
        <w:t>ishore</w:t>
      </w:r>
      <w:r w:rsidRPr="00DD18F8">
        <w:rPr>
          <w:rFonts w:ascii="Book Antiqua" w:hAnsi="Book Antiqua"/>
        </w:rPr>
        <w:t xml:space="preserve">. (2015, August 4). </w:t>
      </w:r>
      <w:r w:rsidRPr="00DD18F8">
        <w:rPr>
          <w:rFonts w:ascii="Book Antiqua" w:hAnsi="Book Antiqua"/>
          <w:i/>
        </w:rPr>
        <w:t>Why Singapore Is the World's Most Successful Society</w:t>
      </w:r>
      <w:r w:rsidRPr="00DD18F8">
        <w:rPr>
          <w:rFonts w:ascii="Book Antiqua" w:hAnsi="Book Antiqua"/>
        </w:rPr>
        <w:t xml:space="preserve">. </w:t>
      </w:r>
      <w:r w:rsidRPr="001865AD">
        <w:rPr>
          <w:rFonts w:ascii="Book Antiqua" w:hAnsi="Book Antiqua"/>
        </w:rPr>
        <w:t xml:space="preserve">Retrieved February 03, 2016, from </w:t>
      </w:r>
      <w:hyperlink r:id="rId12" w:history="1">
        <w:r w:rsidR="001865AD" w:rsidRPr="001865AD">
          <w:rPr>
            <w:rStyle w:val="Hyperlink"/>
            <w:rFonts w:ascii="Book Antiqua" w:hAnsi="Book Antiqua"/>
            <w:color w:val="auto"/>
            <w:u w:val="none"/>
          </w:rPr>
          <w:t>http://www.huffingtonpost.com/kishore</w:t>
        </w:r>
      </w:hyperlink>
      <w:r w:rsidR="001865AD" w:rsidRPr="001865AD">
        <w:rPr>
          <w:rFonts w:ascii="Book Antiqua" w:hAnsi="Book Antiqua"/>
        </w:rPr>
        <w:br/>
      </w:r>
      <w:r w:rsidRPr="00DD18F8">
        <w:rPr>
          <w:rFonts w:ascii="Book Antiqua" w:hAnsi="Book Antiqua"/>
        </w:rPr>
        <w:t>mahbubani/singapore-world-successful-society_b_7934988.html</w:t>
      </w:r>
    </w:p>
    <w:p w:rsidR="001865AD" w:rsidRPr="001865AD" w:rsidRDefault="001865AD" w:rsidP="007042D2">
      <w:pPr>
        <w:spacing w:line="360" w:lineRule="auto"/>
        <w:rPr>
          <w:rFonts w:ascii="Book Antiqua" w:hAnsi="Book Antiqua"/>
        </w:rPr>
      </w:pPr>
    </w:p>
    <w:p w:rsidR="001865AD" w:rsidRPr="001865AD" w:rsidRDefault="001865AD" w:rsidP="007042D2">
      <w:pPr>
        <w:spacing w:line="360" w:lineRule="auto"/>
        <w:ind w:left="720" w:hanging="720"/>
        <w:rPr>
          <w:rFonts w:ascii="Book Antiqua" w:hAnsi="Book Antiqua"/>
        </w:rPr>
      </w:pPr>
      <w:r w:rsidRPr="001865AD">
        <w:rPr>
          <w:rFonts w:ascii="Book Antiqua" w:hAnsi="Book Antiqua"/>
        </w:rPr>
        <w:lastRenderedPageBreak/>
        <w:t>Maynard, M</w:t>
      </w:r>
      <w:r>
        <w:rPr>
          <w:rFonts w:ascii="Book Antiqua" w:hAnsi="Book Antiqua"/>
        </w:rPr>
        <w:t>icheline</w:t>
      </w:r>
      <w:r w:rsidRPr="001865AD">
        <w:rPr>
          <w:rFonts w:ascii="Book Antiqua" w:hAnsi="Book Antiqua"/>
        </w:rPr>
        <w:t xml:space="preserve">. (2013, October 26). 4 Revelations </w:t>
      </w:r>
      <w:r w:rsidR="00462E19" w:rsidRPr="001865AD">
        <w:rPr>
          <w:rFonts w:ascii="Book Antiqua" w:hAnsi="Book Antiqua"/>
        </w:rPr>
        <w:t>from</w:t>
      </w:r>
      <w:r w:rsidRPr="001865AD">
        <w:rPr>
          <w:rFonts w:ascii="Book Antiqua" w:hAnsi="Book Antiqua"/>
        </w:rPr>
        <w:t xml:space="preserve"> </w:t>
      </w:r>
      <w:r w:rsidR="00462E19" w:rsidRPr="001865AD">
        <w:rPr>
          <w:rFonts w:ascii="Book Antiqua" w:hAnsi="Book Antiqua"/>
        </w:rPr>
        <w:t>the</w:t>
      </w:r>
      <w:r w:rsidRPr="001865AD">
        <w:rPr>
          <w:rFonts w:ascii="Book Antiqua" w:hAnsi="Book Antiqua"/>
        </w:rPr>
        <w:t xml:space="preserve"> Detroit Bankruptcy Trial. Retrieved December 16, 2015, from </w:t>
      </w:r>
      <w:hyperlink r:id="rId13" w:anchor="2715e4857a0b13210dd16116" w:history="1">
        <w:r w:rsidRPr="001865AD">
          <w:rPr>
            <w:rStyle w:val="Hyperlink"/>
            <w:rFonts w:ascii="Book Antiqua" w:hAnsi="Book Antiqua"/>
            <w:color w:val="auto"/>
            <w:u w:val="none"/>
          </w:rPr>
          <w:t>http://www.forbes.com/sites/michelinemaynard/</w:t>
        </w:r>
        <w:r w:rsidRPr="001865AD">
          <w:rPr>
            <w:rStyle w:val="Hyperlink"/>
            <w:rFonts w:ascii="Book Antiqua" w:hAnsi="Book Antiqua"/>
            <w:color w:val="auto"/>
            <w:u w:val="none"/>
          </w:rPr>
          <w:br/>
          <w:t>2013/10/26/4-revelations-from-the-detroit-bankruptcytrial/#2715e4857a0b13210dd</w:t>
        </w:r>
        <w:r w:rsidRPr="001865AD">
          <w:rPr>
            <w:rStyle w:val="Hyperlink"/>
            <w:rFonts w:ascii="Book Antiqua" w:hAnsi="Book Antiqua"/>
            <w:color w:val="auto"/>
            <w:u w:val="none"/>
          </w:rPr>
          <w:br/>
          <w:t>16116</w:t>
        </w:r>
      </w:hyperlink>
    </w:p>
    <w:p w:rsidR="006929CC" w:rsidRPr="006929CC" w:rsidRDefault="006929CC" w:rsidP="006929CC">
      <w:pPr>
        <w:spacing w:line="360" w:lineRule="auto"/>
        <w:ind w:left="720" w:hanging="720"/>
        <w:rPr>
          <w:rFonts w:ascii="Book Antiqua" w:hAnsi="Book Antiqua"/>
        </w:rPr>
      </w:pPr>
    </w:p>
    <w:p w:rsidR="001865AD" w:rsidRPr="00DD18F8" w:rsidRDefault="006929CC" w:rsidP="006929CC">
      <w:pPr>
        <w:spacing w:line="360" w:lineRule="auto"/>
        <w:ind w:left="720" w:hanging="720"/>
        <w:rPr>
          <w:rFonts w:ascii="Book Antiqua" w:hAnsi="Book Antiqua"/>
        </w:rPr>
      </w:pPr>
      <w:r w:rsidRPr="006929CC">
        <w:rPr>
          <w:rFonts w:ascii="Book Antiqua" w:hAnsi="Book Antiqua"/>
        </w:rPr>
        <w:t>Our History. (2015, June 4). Re</w:t>
      </w:r>
      <w:r>
        <w:rPr>
          <w:rFonts w:ascii="Book Antiqua" w:hAnsi="Book Antiqua"/>
        </w:rPr>
        <w:t xml:space="preserve">trieved February 10, 2016, from </w:t>
      </w:r>
      <w:r w:rsidRPr="006929CC">
        <w:rPr>
          <w:rFonts w:ascii="Book Antiqua" w:hAnsi="Book Antiqua"/>
        </w:rPr>
        <w:t>https://www.edb.gov.sg/</w:t>
      </w:r>
      <w:r>
        <w:rPr>
          <w:rFonts w:ascii="Book Antiqua" w:hAnsi="Book Antiqua"/>
        </w:rPr>
        <w:br/>
      </w:r>
      <w:r w:rsidRPr="006929CC">
        <w:rPr>
          <w:rFonts w:ascii="Book Antiqua" w:hAnsi="Book Antiqua"/>
        </w:rPr>
        <w:t>content/edb/en/why-singapore/about-singapore/our-history/1960s.html</w:t>
      </w:r>
    </w:p>
    <w:p w:rsidR="007A5DF7" w:rsidRPr="007A5DF7" w:rsidRDefault="007A5DF7" w:rsidP="007A5DF7">
      <w:pPr>
        <w:spacing w:line="360" w:lineRule="auto"/>
        <w:ind w:left="720" w:hanging="720"/>
        <w:rPr>
          <w:rFonts w:ascii="Book Antiqua" w:hAnsi="Book Antiqua"/>
        </w:rPr>
      </w:pPr>
    </w:p>
    <w:p w:rsidR="007A5DF7" w:rsidRPr="007A5DF7" w:rsidRDefault="007A5DF7" w:rsidP="007A5DF7">
      <w:pPr>
        <w:spacing w:line="360" w:lineRule="auto"/>
        <w:ind w:left="720" w:hanging="720"/>
        <w:rPr>
          <w:rFonts w:ascii="Book Antiqua" w:hAnsi="Book Antiqua"/>
        </w:rPr>
      </w:pPr>
      <w:r w:rsidRPr="007A5DF7">
        <w:rPr>
          <w:rFonts w:ascii="Book Antiqua" w:hAnsi="Book Antiqua"/>
        </w:rPr>
        <w:t xml:space="preserve">The Famagusta Ecocity Project. (n.d.). A Brief History. Retrieved February 10, 2016, from </w:t>
      </w:r>
      <w:hyperlink r:id="rId14" w:history="1">
        <w:r w:rsidRPr="007A5DF7">
          <w:rPr>
            <w:rStyle w:val="Hyperlink"/>
            <w:rFonts w:ascii="Book Antiqua" w:hAnsi="Book Antiqua"/>
            <w:color w:val="auto"/>
            <w:u w:val="none"/>
          </w:rPr>
          <w:t>http://ecocityproject.com/famagusta/a-brief-history/</w:t>
        </w:r>
      </w:hyperlink>
    </w:p>
    <w:p w:rsidR="00D10473" w:rsidRPr="00D10473" w:rsidRDefault="00D10473" w:rsidP="00D10473">
      <w:pPr>
        <w:spacing w:line="360" w:lineRule="auto"/>
        <w:ind w:left="720" w:hanging="720"/>
        <w:rPr>
          <w:rFonts w:ascii="Book Antiqua" w:hAnsi="Book Antiqua"/>
        </w:rPr>
      </w:pPr>
    </w:p>
    <w:p w:rsidR="00D10473" w:rsidRPr="00A27BF3" w:rsidRDefault="00D10473" w:rsidP="00D10473">
      <w:pPr>
        <w:spacing w:line="360" w:lineRule="auto"/>
        <w:ind w:left="720" w:hanging="720"/>
        <w:rPr>
          <w:rFonts w:ascii="Book Antiqua" w:hAnsi="Book Antiqua"/>
        </w:rPr>
      </w:pPr>
      <w:r w:rsidRPr="00D10473">
        <w:rPr>
          <w:rFonts w:ascii="Book Antiqua" w:hAnsi="Book Antiqua"/>
        </w:rPr>
        <w:t>Watson, I</w:t>
      </w:r>
      <w:r>
        <w:rPr>
          <w:rFonts w:ascii="Book Antiqua" w:hAnsi="Book Antiqua"/>
        </w:rPr>
        <w:t>van</w:t>
      </w:r>
      <w:r w:rsidRPr="00D10473">
        <w:rPr>
          <w:rFonts w:ascii="Book Antiqua" w:hAnsi="Book Antiqua"/>
        </w:rPr>
        <w:t>, &amp; Young, C</w:t>
      </w:r>
      <w:r w:rsidR="00A27BF3">
        <w:rPr>
          <w:rFonts w:ascii="Book Antiqua" w:hAnsi="Book Antiqua"/>
        </w:rPr>
        <w:t>onnie</w:t>
      </w:r>
      <w:r w:rsidRPr="00D10473">
        <w:rPr>
          <w:rFonts w:ascii="Book Antiqua" w:hAnsi="Book Antiqua"/>
        </w:rPr>
        <w:t xml:space="preserve">. (2013, May 28). Can China breathe life into 'ghost towns'? Retrieved February 11, 2016, from </w:t>
      </w:r>
      <w:hyperlink r:id="rId15" w:history="1">
        <w:r w:rsidR="00A27BF3" w:rsidRPr="00A27BF3">
          <w:rPr>
            <w:rStyle w:val="Hyperlink"/>
            <w:rFonts w:ascii="Book Antiqua" w:hAnsi="Book Antiqua"/>
            <w:color w:val="auto"/>
            <w:u w:val="none"/>
          </w:rPr>
          <w:t>http://www.cnn.com/2013/05/27/world</w:t>
        </w:r>
        <w:r w:rsidR="00A27BF3" w:rsidRPr="00A27BF3">
          <w:rPr>
            <w:rStyle w:val="Hyperlink"/>
            <w:rFonts w:ascii="Book Antiqua" w:hAnsi="Book Antiqua"/>
            <w:color w:val="auto"/>
            <w:u w:val="none"/>
          </w:rPr>
          <w:br/>
          <w:t>/asia/china-urbanization-house-prices/</w:t>
        </w:r>
      </w:hyperlink>
    </w:p>
    <w:p w:rsidR="00D10473" w:rsidRDefault="00D10473" w:rsidP="00D10473">
      <w:pPr>
        <w:spacing w:line="360" w:lineRule="auto"/>
        <w:ind w:left="720" w:hanging="720"/>
        <w:rPr>
          <w:rFonts w:ascii="Book Antiqua" w:hAnsi="Book Antiqua"/>
        </w:rPr>
      </w:pPr>
    </w:p>
    <w:p w:rsidR="00E147D4" w:rsidRPr="00DD18F8" w:rsidRDefault="00E147D4" w:rsidP="00D10473">
      <w:pPr>
        <w:spacing w:line="360" w:lineRule="auto"/>
        <w:ind w:left="720" w:hanging="720"/>
        <w:rPr>
          <w:rFonts w:ascii="Book Antiqua" w:hAnsi="Book Antiqua"/>
        </w:rPr>
      </w:pPr>
      <w:r w:rsidRPr="00DD18F8">
        <w:rPr>
          <w:rFonts w:ascii="Book Antiqua" w:hAnsi="Book Antiqua"/>
        </w:rPr>
        <w:t xml:space="preserve">Zarroli, Jim. (2015, March 29). </w:t>
      </w:r>
      <w:r w:rsidRPr="00DD18F8">
        <w:rPr>
          <w:rFonts w:ascii="Book Antiqua" w:hAnsi="Book Antiqua"/>
          <w:i/>
        </w:rPr>
        <w:t>How Singapore Became One Of The Richest Places On Earth.</w:t>
      </w:r>
      <w:r w:rsidRPr="00DD18F8">
        <w:rPr>
          <w:rFonts w:ascii="Book Antiqua" w:hAnsi="Book Antiqua"/>
        </w:rPr>
        <w:t xml:space="preserve"> Retrieved February 03, 2016, from </w:t>
      </w:r>
      <w:hyperlink r:id="rId16" w:history="1">
        <w:r w:rsidRPr="00DD18F8">
          <w:rPr>
            <w:rStyle w:val="Hyperlink"/>
            <w:rFonts w:ascii="Book Antiqua" w:hAnsi="Book Antiqua"/>
            <w:color w:val="000000" w:themeColor="text1"/>
            <w:u w:val="none"/>
          </w:rPr>
          <w:t>http://www.npr.org/2015/03/29/395811510/how-singapore-became-one-of-the-richest-places-on-earth</w:t>
        </w:r>
      </w:hyperlink>
    </w:p>
    <w:p w:rsidR="00E147D4" w:rsidRPr="00DD18F8" w:rsidRDefault="00E147D4" w:rsidP="007042D2">
      <w:pPr>
        <w:pStyle w:val="Subtitle"/>
        <w:spacing w:line="360" w:lineRule="auto"/>
        <w:rPr>
          <w:rFonts w:ascii="Book Antiqua" w:hAnsi="Book Antiqua"/>
          <w:color w:val="44546A" w:themeColor="text2"/>
        </w:rPr>
      </w:pPr>
    </w:p>
    <w:p w:rsidR="0001149C" w:rsidRPr="00DD18F8" w:rsidRDefault="0001149C" w:rsidP="007042D2">
      <w:pPr>
        <w:spacing w:line="360" w:lineRule="auto"/>
        <w:ind w:left="720" w:hanging="720"/>
        <w:rPr>
          <w:rFonts w:ascii="Book Antiqua" w:hAnsi="Book Antiqua"/>
        </w:rPr>
      </w:pPr>
      <w:r w:rsidRPr="0001149C">
        <w:rPr>
          <w:rFonts w:ascii="Book Antiqua" w:hAnsi="Book Antiqua"/>
        </w:rPr>
        <w:t>Zeidan, S</w:t>
      </w:r>
      <w:r w:rsidRPr="00DD18F8">
        <w:rPr>
          <w:rFonts w:ascii="Book Antiqua" w:hAnsi="Book Antiqua"/>
        </w:rPr>
        <w:t>ami</w:t>
      </w:r>
      <w:r w:rsidRPr="0001149C">
        <w:rPr>
          <w:rFonts w:ascii="Book Antiqua" w:hAnsi="Book Antiqua"/>
        </w:rPr>
        <w:t xml:space="preserve">. (2015, August 9). </w:t>
      </w:r>
      <w:r w:rsidRPr="0001149C">
        <w:rPr>
          <w:rFonts w:ascii="Book Antiqua" w:hAnsi="Book Antiqua"/>
          <w:i/>
        </w:rPr>
        <w:t>Can the Success Story of Singapore Be Replicated?</w:t>
      </w:r>
      <w:r w:rsidRPr="0001149C">
        <w:rPr>
          <w:rFonts w:ascii="Book Antiqua" w:hAnsi="Book Antiqua"/>
        </w:rPr>
        <w:t xml:space="preserve"> Retrieved February 1, 2016, from http://www.aljazeera.com/programmes/insidestory/2015/08/</w:t>
      </w:r>
      <w:r w:rsidR="00DD18F8" w:rsidRPr="00DD18F8">
        <w:rPr>
          <w:rFonts w:ascii="Book Antiqua" w:hAnsi="Book Antiqua"/>
        </w:rPr>
        <w:br/>
      </w:r>
      <w:r w:rsidRPr="0001149C">
        <w:rPr>
          <w:rFonts w:ascii="Book Antiqua" w:hAnsi="Book Antiqua"/>
        </w:rPr>
        <w:t xml:space="preserve">success-story-singapore-replicated-150808200455690.html </w:t>
      </w:r>
    </w:p>
    <w:p w:rsidR="0001149C" w:rsidRPr="00DD18F8" w:rsidRDefault="0001149C" w:rsidP="007042D2">
      <w:pPr>
        <w:spacing w:line="360" w:lineRule="auto"/>
        <w:rPr>
          <w:rFonts w:ascii="Book Antiqua" w:hAnsi="Book Antiqua"/>
        </w:rPr>
      </w:pPr>
    </w:p>
    <w:p w:rsidR="00E83F15" w:rsidRPr="00606388" w:rsidRDefault="00E83F15" w:rsidP="007042D2">
      <w:pPr>
        <w:pStyle w:val="Subtitle"/>
        <w:spacing w:line="360" w:lineRule="auto"/>
        <w:rPr>
          <w:rFonts w:ascii="Book Antiqua" w:hAnsi="Book Antiqua"/>
          <w:color w:val="1F4E79" w:themeColor="accent1" w:themeShade="80"/>
        </w:rPr>
      </w:pPr>
      <w:r w:rsidRPr="00606388">
        <w:rPr>
          <w:rFonts w:ascii="Book Antiqua" w:hAnsi="Book Antiqua"/>
          <w:color w:val="1F4E79" w:themeColor="accent1" w:themeShade="80"/>
        </w:rPr>
        <w:t>Books:</w:t>
      </w:r>
    </w:p>
    <w:p w:rsidR="007E0BF1" w:rsidRDefault="007E0BF1" w:rsidP="007E0BF1">
      <w:pPr>
        <w:spacing w:line="360" w:lineRule="auto"/>
        <w:ind w:left="720" w:hanging="720"/>
        <w:rPr>
          <w:rFonts w:ascii="Book Antiqua" w:hAnsi="Book Antiqua"/>
        </w:rPr>
      </w:pPr>
      <w:r w:rsidRPr="007E0BF1">
        <w:rPr>
          <w:rFonts w:ascii="Book Antiqua" w:hAnsi="Book Antiqua"/>
        </w:rPr>
        <w:t>Bright, E</w:t>
      </w:r>
      <w:r>
        <w:rPr>
          <w:rFonts w:ascii="Book Antiqua" w:hAnsi="Book Antiqua"/>
        </w:rPr>
        <w:t>lise</w:t>
      </w:r>
      <w:r w:rsidRPr="007E0BF1">
        <w:rPr>
          <w:rFonts w:ascii="Book Antiqua" w:hAnsi="Book Antiqua"/>
        </w:rPr>
        <w:t xml:space="preserve"> M. (2000). </w:t>
      </w:r>
      <w:r w:rsidRPr="007E0BF1">
        <w:rPr>
          <w:rFonts w:ascii="Book Antiqua" w:hAnsi="Book Antiqua"/>
          <w:u w:val="single"/>
        </w:rPr>
        <w:t>Reviving America's forgotten neighborhoods: An investigation of inner city revitalization efforts.</w:t>
      </w:r>
      <w:r w:rsidRPr="007E0BF1">
        <w:rPr>
          <w:rFonts w:ascii="Book Antiqua" w:hAnsi="Book Antiqua"/>
        </w:rPr>
        <w:t xml:space="preserve"> New York: Garland Pub. </w:t>
      </w:r>
    </w:p>
    <w:p w:rsidR="007E0BF1" w:rsidRDefault="007E0BF1" w:rsidP="007E0BF1">
      <w:pPr>
        <w:spacing w:line="360" w:lineRule="auto"/>
        <w:ind w:left="720" w:hanging="720"/>
        <w:rPr>
          <w:rFonts w:ascii="Book Antiqua" w:hAnsi="Book Antiqua"/>
        </w:rPr>
      </w:pPr>
    </w:p>
    <w:p w:rsidR="005543EC" w:rsidRDefault="00163760" w:rsidP="007E0BF1">
      <w:pPr>
        <w:spacing w:line="360" w:lineRule="auto"/>
        <w:ind w:left="720" w:hanging="720"/>
        <w:rPr>
          <w:rFonts w:ascii="Book Antiqua" w:hAnsi="Book Antiqua"/>
        </w:rPr>
      </w:pPr>
      <w:r w:rsidRPr="00163760">
        <w:rPr>
          <w:rFonts w:ascii="Book Antiqua" w:hAnsi="Book Antiqua"/>
        </w:rPr>
        <w:t>Chomistriana</w:t>
      </w:r>
      <w:r w:rsidR="005543EC" w:rsidRPr="005543EC">
        <w:rPr>
          <w:rFonts w:ascii="Book Antiqua" w:hAnsi="Book Antiqua"/>
        </w:rPr>
        <w:t xml:space="preserve">, </w:t>
      </w:r>
      <w:r w:rsidRPr="00163760">
        <w:rPr>
          <w:rFonts w:ascii="Book Antiqua" w:hAnsi="Book Antiqua"/>
        </w:rPr>
        <w:t>Dewi</w:t>
      </w:r>
      <w:r>
        <w:rPr>
          <w:rFonts w:ascii="Book Antiqua" w:hAnsi="Book Antiqua"/>
        </w:rPr>
        <w:t>,</w:t>
      </w:r>
      <w:r w:rsidRPr="005543EC">
        <w:rPr>
          <w:rFonts w:ascii="Book Antiqua" w:hAnsi="Book Antiqua"/>
        </w:rPr>
        <w:t xml:space="preserve"> </w:t>
      </w:r>
      <w:r w:rsidR="005543EC" w:rsidRPr="005543EC">
        <w:rPr>
          <w:rFonts w:ascii="Book Antiqua" w:hAnsi="Book Antiqua"/>
        </w:rPr>
        <w:t>&amp; Steinberg, F</w:t>
      </w:r>
      <w:r w:rsidR="005543EC">
        <w:rPr>
          <w:rFonts w:ascii="Book Antiqua" w:hAnsi="Book Antiqua"/>
        </w:rPr>
        <w:t>lorian</w:t>
      </w:r>
      <w:r w:rsidR="005543EC" w:rsidRPr="005543EC">
        <w:rPr>
          <w:rFonts w:ascii="Book Antiqua" w:hAnsi="Book Antiqua"/>
        </w:rPr>
        <w:t xml:space="preserve">. (2011). </w:t>
      </w:r>
      <w:r w:rsidR="005543EC">
        <w:rPr>
          <w:rFonts w:ascii="Book Antiqua" w:hAnsi="Book Antiqua"/>
          <w:u w:val="single"/>
        </w:rPr>
        <w:t>Inclusive C</w:t>
      </w:r>
      <w:r w:rsidR="005543EC" w:rsidRPr="005543EC">
        <w:rPr>
          <w:rFonts w:ascii="Book Antiqua" w:hAnsi="Book Antiqua"/>
          <w:u w:val="single"/>
        </w:rPr>
        <w:t>ities</w:t>
      </w:r>
      <w:r w:rsidR="005543EC" w:rsidRPr="005543EC">
        <w:rPr>
          <w:rFonts w:ascii="Book Antiqua" w:hAnsi="Book Antiqua"/>
        </w:rPr>
        <w:t>. Mandaluyong City, Asian Development Bank.</w:t>
      </w:r>
    </w:p>
    <w:p w:rsidR="005543EC" w:rsidRDefault="005543EC" w:rsidP="005543EC">
      <w:pPr>
        <w:spacing w:line="360" w:lineRule="auto"/>
        <w:ind w:left="720" w:hanging="720"/>
        <w:rPr>
          <w:rFonts w:ascii="Book Antiqua" w:hAnsi="Book Antiqua"/>
        </w:rPr>
      </w:pPr>
    </w:p>
    <w:p w:rsidR="00E83F15" w:rsidRPr="00DD18F8" w:rsidRDefault="00E83F15" w:rsidP="005543EC">
      <w:pPr>
        <w:spacing w:line="360" w:lineRule="auto"/>
        <w:ind w:left="720" w:hanging="720"/>
        <w:rPr>
          <w:rFonts w:ascii="Book Antiqua" w:hAnsi="Book Antiqua"/>
        </w:rPr>
      </w:pPr>
      <w:r w:rsidRPr="00DD18F8">
        <w:rPr>
          <w:rFonts w:ascii="Book Antiqua" w:hAnsi="Book Antiqua"/>
        </w:rPr>
        <w:t xml:space="preserve">Gaffney, Mason. (2013). </w:t>
      </w:r>
      <w:r w:rsidRPr="00DD18F8">
        <w:rPr>
          <w:rFonts w:ascii="Book Antiqua" w:hAnsi="Book Antiqua"/>
          <w:u w:val="single"/>
        </w:rPr>
        <w:t>Essays on solving the "unsolvable."</w:t>
      </w:r>
      <w:r w:rsidRPr="00DD18F8">
        <w:rPr>
          <w:rFonts w:ascii="Book Antiqua" w:hAnsi="Book Antiqua"/>
        </w:rPr>
        <w:t xml:space="preserve"> New York: The Henry George Institute.</w:t>
      </w:r>
    </w:p>
    <w:p w:rsidR="00E83F15" w:rsidRPr="00DD18F8" w:rsidRDefault="00E83F15" w:rsidP="007042D2">
      <w:pPr>
        <w:spacing w:line="360" w:lineRule="auto"/>
        <w:ind w:left="720" w:hanging="720"/>
        <w:rPr>
          <w:rFonts w:ascii="Book Antiqua" w:hAnsi="Book Antiqua"/>
        </w:rPr>
      </w:pPr>
    </w:p>
    <w:p w:rsidR="00E83F15" w:rsidRPr="00DD18F8" w:rsidRDefault="00E83F15" w:rsidP="007042D2">
      <w:pPr>
        <w:spacing w:line="360" w:lineRule="auto"/>
        <w:ind w:left="720" w:hanging="720"/>
        <w:rPr>
          <w:rFonts w:ascii="Book Antiqua" w:hAnsi="Book Antiqua"/>
        </w:rPr>
      </w:pPr>
      <w:r w:rsidRPr="00DD18F8">
        <w:rPr>
          <w:rFonts w:ascii="Book Antiqua" w:hAnsi="Book Antiqua"/>
        </w:rPr>
        <w:t xml:space="preserve">Glaeser, Edward L. (2011). </w:t>
      </w:r>
      <w:r w:rsidRPr="00DD18F8">
        <w:rPr>
          <w:rFonts w:ascii="Book Antiqua" w:hAnsi="Book Antiqua"/>
          <w:u w:val="single"/>
        </w:rPr>
        <w:t>Triumph of the city: How our greatest invention makes us richer, smarter, greener, healthier, and happier</w:t>
      </w:r>
      <w:r w:rsidRPr="00DD18F8">
        <w:rPr>
          <w:rFonts w:ascii="Book Antiqua" w:hAnsi="Book Antiqua"/>
        </w:rPr>
        <w:t>. New York: Penguin Press.</w:t>
      </w:r>
    </w:p>
    <w:p w:rsidR="00E83F15" w:rsidRPr="00DD18F8" w:rsidRDefault="00E83F15" w:rsidP="007042D2">
      <w:pPr>
        <w:spacing w:line="360" w:lineRule="auto"/>
        <w:rPr>
          <w:rFonts w:ascii="Book Antiqua" w:hAnsi="Book Antiqua"/>
        </w:rPr>
      </w:pPr>
    </w:p>
    <w:p w:rsidR="00BA2B37" w:rsidRPr="00606388" w:rsidRDefault="00BA2B37" w:rsidP="007042D2">
      <w:pPr>
        <w:pStyle w:val="Subtitle"/>
        <w:spacing w:line="360" w:lineRule="auto"/>
        <w:rPr>
          <w:rFonts w:ascii="Book Antiqua" w:eastAsia="Times New Roman" w:hAnsi="Book Antiqua"/>
          <w:color w:val="1F4E79" w:themeColor="accent1" w:themeShade="80"/>
        </w:rPr>
      </w:pPr>
      <w:r w:rsidRPr="00606388">
        <w:rPr>
          <w:rFonts w:ascii="Book Antiqua" w:eastAsia="Times New Roman" w:hAnsi="Book Antiqua"/>
          <w:color w:val="1F4E79" w:themeColor="accent1" w:themeShade="80"/>
        </w:rPr>
        <w:t>Definitions:</w:t>
      </w:r>
    </w:p>
    <w:p w:rsidR="00BA2B37" w:rsidRPr="00DD18F8" w:rsidRDefault="00BA2B37" w:rsidP="007042D2">
      <w:pPr>
        <w:spacing w:after="0" w:line="360" w:lineRule="auto"/>
        <w:rPr>
          <w:rFonts w:ascii="Book Antiqua" w:eastAsia="Times New Roman" w:hAnsi="Book Antiqua" w:cs="Times New Roman"/>
          <w:sz w:val="24"/>
          <w:szCs w:val="24"/>
        </w:rPr>
      </w:pPr>
      <w:r w:rsidRPr="002831AB">
        <w:rPr>
          <w:rFonts w:ascii="Book Antiqua" w:eastAsia="Times New Roman" w:hAnsi="Book Antiqua" w:cs="Times New Roman"/>
          <w:sz w:val="24"/>
          <w:szCs w:val="24"/>
        </w:rPr>
        <w:t xml:space="preserve">Reestablished. (2015). In </w:t>
      </w:r>
      <w:r w:rsidRPr="002831AB">
        <w:rPr>
          <w:rFonts w:ascii="Book Antiqua" w:eastAsia="Times New Roman" w:hAnsi="Book Antiqua" w:cs="Times New Roman"/>
          <w:i/>
          <w:iCs/>
          <w:sz w:val="24"/>
          <w:szCs w:val="24"/>
        </w:rPr>
        <w:t>Oxford</w:t>
      </w:r>
      <w:r w:rsidRPr="002831AB">
        <w:rPr>
          <w:rFonts w:ascii="Book Antiqua" w:eastAsia="Times New Roman" w:hAnsi="Book Antiqua" w:cs="Times New Roman"/>
          <w:sz w:val="24"/>
          <w:szCs w:val="24"/>
        </w:rPr>
        <w:t xml:space="preserve">. </w:t>
      </w:r>
    </w:p>
    <w:p w:rsidR="00BA2B37" w:rsidRPr="002831AB" w:rsidRDefault="00BA2B37" w:rsidP="007042D2">
      <w:pPr>
        <w:spacing w:after="0" w:line="360" w:lineRule="auto"/>
        <w:rPr>
          <w:rFonts w:ascii="Book Antiqua" w:eastAsia="Times New Roman" w:hAnsi="Book Antiqua" w:cs="Times New Roman"/>
          <w:sz w:val="24"/>
          <w:szCs w:val="24"/>
        </w:rPr>
      </w:pPr>
    </w:p>
    <w:p w:rsidR="00BA2B37" w:rsidRPr="00BA2B37" w:rsidRDefault="00BA2B37" w:rsidP="007042D2">
      <w:pPr>
        <w:spacing w:after="0" w:line="360" w:lineRule="auto"/>
        <w:rPr>
          <w:rFonts w:ascii="Book Antiqua" w:eastAsia="Times New Roman" w:hAnsi="Book Antiqua" w:cs="Times New Roman"/>
          <w:sz w:val="24"/>
          <w:szCs w:val="24"/>
        </w:rPr>
      </w:pPr>
      <w:r w:rsidRPr="00BA2B37">
        <w:rPr>
          <w:rFonts w:ascii="Book Antiqua" w:eastAsia="Times New Roman" w:hAnsi="Book Antiqua" w:cs="Times New Roman"/>
          <w:sz w:val="24"/>
          <w:szCs w:val="24"/>
        </w:rPr>
        <w:t xml:space="preserve">Dilapidation. (2015). In </w:t>
      </w:r>
      <w:r w:rsidRPr="00BA2B37">
        <w:rPr>
          <w:rFonts w:ascii="Book Antiqua" w:eastAsia="Times New Roman" w:hAnsi="Book Antiqua" w:cs="Times New Roman"/>
          <w:i/>
          <w:iCs/>
          <w:sz w:val="24"/>
          <w:szCs w:val="24"/>
        </w:rPr>
        <w:t>Merriam-Webster</w:t>
      </w:r>
      <w:r w:rsidRPr="00BA2B37">
        <w:rPr>
          <w:rFonts w:ascii="Book Antiqua" w:eastAsia="Times New Roman" w:hAnsi="Book Antiqua" w:cs="Times New Roman"/>
          <w:sz w:val="24"/>
          <w:szCs w:val="24"/>
        </w:rPr>
        <w:t xml:space="preserve">. </w:t>
      </w:r>
    </w:p>
    <w:p w:rsidR="00BA2B37" w:rsidRDefault="00BA2B37" w:rsidP="007042D2">
      <w:pPr>
        <w:spacing w:line="360" w:lineRule="auto"/>
        <w:ind w:left="720" w:hanging="720"/>
        <w:rPr>
          <w:rFonts w:ascii="Book Antiqua" w:hAnsi="Book Antiqua"/>
        </w:rPr>
      </w:pPr>
    </w:p>
    <w:p w:rsidR="00FA079F" w:rsidRPr="00AF72B6" w:rsidRDefault="00FA079F" w:rsidP="00AF72B6">
      <w:pPr>
        <w:pStyle w:val="Subtitle"/>
        <w:spacing w:line="360" w:lineRule="auto"/>
        <w:rPr>
          <w:rFonts w:ascii="Book Antiqua" w:eastAsia="Times New Roman" w:hAnsi="Book Antiqua"/>
          <w:color w:val="1F4E79" w:themeColor="accent1" w:themeShade="80"/>
        </w:rPr>
      </w:pPr>
      <w:r w:rsidRPr="00FA079F">
        <w:rPr>
          <w:rFonts w:ascii="Book Antiqua" w:eastAsia="Times New Roman" w:hAnsi="Book Antiqua"/>
          <w:color w:val="1F4E79" w:themeColor="accent1" w:themeShade="80"/>
        </w:rPr>
        <w:t>Photos:</w:t>
      </w:r>
    </w:p>
    <w:p w:rsidR="00AF72B6" w:rsidRPr="00AF72B6" w:rsidRDefault="00AF72B6" w:rsidP="00AF72B6">
      <w:pPr>
        <w:spacing w:line="360" w:lineRule="auto"/>
        <w:ind w:left="720" w:hanging="720"/>
        <w:rPr>
          <w:rFonts w:ascii="Book Antiqua" w:hAnsi="Book Antiqua"/>
        </w:rPr>
      </w:pPr>
      <w:r w:rsidRPr="00AF72B6">
        <w:rPr>
          <w:rFonts w:ascii="Book Antiqua" w:hAnsi="Book Antiqua"/>
        </w:rPr>
        <w:t xml:space="preserve">News-05-oma2 [Photograph]. (2009, December 8). Singapore. </w:t>
      </w:r>
      <w:r w:rsidRPr="00FA079F">
        <w:rPr>
          <w:rFonts w:ascii="Book Antiqua" w:hAnsi="Book Antiqua"/>
        </w:rPr>
        <w:t>Retrieved February 8, 2016, from http://www.evolo.us/wp-content/uploads/2009/12/news-05-oma2.jpg</w:t>
      </w:r>
    </w:p>
    <w:p w:rsidR="0044267C" w:rsidRPr="00606388" w:rsidRDefault="0044267C" w:rsidP="0044267C">
      <w:pPr>
        <w:pStyle w:val="Subtitle"/>
        <w:spacing w:line="360" w:lineRule="auto"/>
        <w:rPr>
          <w:rFonts w:ascii="Book Antiqua" w:hAnsi="Book Antiqua"/>
          <w:color w:val="1F4E79" w:themeColor="accent1" w:themeShade="80"/>
        </w:rPr>
      </w:pPr>
      <w:r>
        <w:rPr>
          <w:rFonts w:ascii="Book Antiqua" w:hAnsi="Book Antiqua"/>
          <w:color w:val="1F4E79" w:themeColor="accent1" w:themeShade="80"/>
        </w:rPr>
        <w:t>Quotes</w:t>
      </w:r>
      <w:r w:rsidRPr="00606388">
        <w:rPr>
          <w:rFonts w:ascii="Book Antiqua" w:hAnsi="Book Antiqua"/>
          <w:color w:val="1F4E79" w:themeColor="accent1" w:themeShade="80"/>
        </w:rPr>
        <w:t>:</w:t>
      </w:r>
    </w:p>
    <w:p w:rsidR="00AF72B6" w:rsidRPr="0044267C" w:rsidRDefault="0044267C" w:rsidP="0044267C">
      <w:pPr>
        <w:spacing w:line="360" w:lineRule="auto"/>
        <w:ind w:left="720" w:hanging="720"/>
        <w:rPr>
          <w:rFonts w:ascii="Book Antiqua" w:hAnsi="Book Antiqua"/>
        </w:rPr>
      </w:pPr>
      <w:r w:rsidRPr="0044267C">
        <w:rPr>
          <w:rFonts w:ascii="Book Antiqua" w:hAnsi="Book Antiqua"/>
        </w:rPr>
        <w:t>Robert McNamara</w:t>
      </w:r>
      <w:r w:rsidRPr="0044267C">
        <w:rPr>
          <w:rFonts w:ascii="Book Antiqua" w:hAnsi="Book Antiqua"/>
          <w:i/>
          <w:iCs/>
        </w:rPr>
        <w:t>.</w:t>
      </w:r>
      <w:r w:rsidRPr="0044267C">
        <w:rPr>
          <w:rFonts w:ascii="Book Antiqua" w:hAnsi="Book Antiqua"/>
        </w:rPr>
        <w:t xml:space="preserve"> 1975. World</w:t>
      </w:r>
      <w:r>
        <w:rPr>
          <w:rFonts w:ascii="Book Antiqua" w:hAnsi="Book Antiqua"/>
        </w:rPr>
        <w:t xml:space="preserve"> Bank: </w:t>
      </w:r>
      <w:r w:rsidRPr="0044267C">
        <w:rPr>
          <w:rFonts w:ascii="Book Antiqua" w:hAnsi="Book Antiqua"/>
        </w:rPr>
        <w:t>Housing. Housing Policy Paper. Washington, DC</w:t>
      </w:r>
      <w:r>
        <w:rPr>
          <w:rFonts w:ascii="Book Antiqua" w:hAnsi="Book Antiqua"/>
        </w:rPr>
        <w:t xml:space="preserve">. </w:t>
      </w:r>
    </w:p>
    <w:p w:rsidR="0044267C" w:rsidRDefault="0044267C" w:rsidP="007042D2">
      <w:pPr>
        <w:pStyle w:val="Subtitle"/>
        <w:spacing w:line="360" w:lineRule="auto"/>
        <w:rPr>
          <w:rFonts w:ascii="Book Antiqua" w:hAnsi="Book Antiqua"/>
          <w:color w:val="1F4E79" w:themeColor="accent1" w:themeShade="80"/>
        </w:rPr>
      </w:pPr>
    </w:p>
    <w:p w:rsidR="00E83F15" w:rsidRPr="00606388" w:rsidRDefault="00E83F15" w:rsidP="007042D2">
      <w:pPr>
        <w:pStyle w:val="Subtitle"/>
        <w:spacing w:line="360" w:lineRule="auto"/>
        <w:rPr>
          <w:rFonts w:ascii="Book Antiqua" w:hAnsi="Book Antiqua"/>
          <w:color w:val="1F4E79" w:themeColor="accent1" w:themeShade="80"/>
        </w:rPr>
      </w:pPr>
      <w:r w:rsidRPr="00606388">
        <w:rPr>
          <w:rFonts w:ascii="Book Antiqua" w:hAnsi="Book Antiqua"/>
          <w:color w:val="1F4E79" w:themeColor="accent1" w:themeShade="80"/>
        </w:rPr>
        <w:t>Video Lectures:</w:t>
      </w:r>
    </w:p>
    <w:p w:rsidR="00E83F15" w:rsidRPr="00DD18F8" w:rsidRDefault="00E83F15" w:rsidP="007042D2">
      <w:pPr>
        <w:spacing w:line="360" w:lineRule="auto"/>
        <w:ind w:left="720" w:hanging="720"/>
        <w:rPr>
          <w:rFonts w:ascii="Book Antiqua" w:hAnsi="Book Antiqua"/>
        </w:rPr>
      </w:pPr>
      <w:r w:rsidRPr="00DD18F8">
        <w:rPr>
          <w:rFonts w:ascii="Book Antiqua" w:hAnsi="Book Antiqua"/>
        </w:rPr>
        <w:t>Burden, A</w:t>
      </w:r>
      <w:r w:rsidR="002E1F46" w:rsidRPr="00DD18F8">
        <w:rPr>
          <w:rFonts w:ascii="Book Antiqua" w:hAnsi="Book Antiqua"/>
        </w:rPr>
        <w:t>manda</w:t>
      </w:r>
      <w:r w:rsidRPr="00DD18F8">
        <w:rPr>
          <w:rFonts w:ascii="Book Antiqua" w:hAnsi="Book Antiqua"/>
        </w:rPr>
        <w:t>. (</w:t>
      </w:r>
      <w:r w:rsidR="002E1F46" w:rsidRPr="00DD18F8">
        <w:rPr>
          <w:rFonts w:ascii="Book Antiqua" w:hAnsi="Book Antiqua"/>
        </w:rPr>
        <w:t>2014, April</w:t>
      </w:r>
      <w:r w:rsidRPr="00DD18F8">
        <w:rPr>
          <w:rFonts w:ascii="Book Antiqua" w:hAnsi="Book Antiqua"/>
        </w:rPr>
        <w:t>). How Public Spaces Make Cities Work. Lecture. Retrieved February 1, 2016, from</w:t>
      </w:r>
      <w:r w:rsidR="002E1F46" w:rsidRPr="00DD18F8">
        <w:rPr>
          <w:rFonts w:ascii="Book Antiqua" w:hAnsi="Book Antiqua"/>
        </w:rPr>
        <w:t xml:space="preserve"> </w:t>
      </w:r>
      <w:r w:rsidRPr="00DD18F8">
        <w:rPr>
          <w:rFonts w:ascii="Book Antiqua" w:hAnsi="Book Antiqua"/>
        </w:rPr>
        <w:t>https://www.ted.com/talks/amanda_burden_how_public_</w:t>
      </w:r>
      <w:r w:rsidR="002E1F46" w:rsidRPr="00DD18F8">
        <w:rPr>
          <w:rFonts w:ascii="Book Antiqua" w:hAnsi="Book Antiqua"/>
        </w:rPr>
        <w:br/>
      </w:r>
      <w:r w:rsidRPr="00DD18F8">
        <w:rPr>
          <w:rFonts w:ascii="Book Antiqua" w:hAnsi="Book Antiqua"/>
        </w:rPr>
        <w:t>spaces_make_cities_work?language=en</w:t>
      </w:r>
    </w:p>
    <w:p w:rsidR="002E1F46" w:rsidRPr="00DD18F8" w:rsidRDefault="002E1F46" w:rsidP="007042D2">
      <w:pPr>
        <w:spacing w:line="360" w:lineRule="auto"/>
        <w:rPr>
          <w:rFonts w:ascii="Book Antiqua" w:hAnsi="Book Antiqua"/>
        </w:rPr>
      </w:pPr>
    </w:p>
    <w:p w:rsidR="00E83F15" w:rsidRPr="00DD18F8" w:rsidRDefault="002E1F46" w:rsidP="007042D2">
      <w:pPr>
        <w:spacing w:line="360" w:lineRule="auto"/>
        <w:ind w:left="720" w:hanging="720"/>
        <w:rPr>
          <w:rFonts w:ascii="Book Antiqua" w:hAnsi="Book Antiqua"/>
        </w:rPr>
      </w:pPr>
      <w:r w:rsidRPr="00DD18F8">
        <w:rPr>
          <w:rFonts w:ascii="Book Antiqua" w:hAnsi="Book Antiqua"/>
        </w:rPr>
        <w:t xml:space="preserve">Gates, Theaster. (2015, March). How </w:t>
      </w:r>
      <w:r w:rsidR="00112C14" w:rsidRPr="00DD18F8">
        <w:rPr>
          <w:rFonts w:ascii="Book Antiqua" w:hAnsi="Book Antiqua"/>
        </w:rPr>
        <w:t>to</w:t>
      </w:r>
      <w:r w:rsidRPr="00DD18F8">
        <w:rPr>
          <w:rFonts w:ascii="Book Antiqua" w:hAnsi="Book Antiqua"/>
        </w:rPr>
        <w:t xml:space="preserve"> Revive </w:t>
      </w:r>
      <w:r w:rsidR="00112C14" w:rsidRPr="00DD18F8">
        <w:rPr>
          <w:rFonts w:ascii="Book Antiqua" w:hAnsi="Book Antiqua"/>
        </w:rPr>
        <w:t>a</w:t>
      </w:r>
      <w:r w:rsidRPr="00DD18F8">
        <w:rPr>
          <w:rFonts w:ascii="Book Antiqua" w:hAnsi="Book Antiqua"/>
        </w:rPr>
        <w:t xml:space="preserve"> Neighborhood: With imagination, beauty and art. Lecture. Retrieved February 1, 2016, from https://www.ted.com/talks/theaster_</w:t>
      </w:r>
      <w:r w:rsidRPr="00DD18F8">
        <w:rPr>
          <w:rFonts w:ascii="Book Antiqua" w:hAnsi="Book Antiqua"/>
        </w:rPr>
        <w:br/>
        <w:t>gates_how_to_revive_a_neighborhood_with_imagination_beauty_and_art?language=en</w:t>
      </w:r>
    </w:p>
    <w:p w:rsidR="00C12D4D" w:rsidRPr="00DD18F8" w:rsidRDefault="00C12D4D" w:rsidP="007042D2">
      <w:pPr>
        <w:spacing w:line="360" w:lineRule="auto"/>
        <w:rPr>
          <w:rFonts w:ascii="Book Antiqua" w:hAnsi="Book Antiqua"/>
        </w:rPr>
      </w:pPr>
    </w:p>
    <w:p w:rsidR="00C12D4D" w:rsidRPr="00DD18F8" w:rsidRDefault="00C12D4D" w:rsidP="007042D2">
      <w:pPr>
        <w:spacing w:line="360" w:lineRule="auto"/>
        <w:ind w:left="720" w:hanging="720"/>
        <w:rPr>
          <w:rFonts w:ascii="Book Antiqua" w:hAnsi="Book Antiqua"/>
        </w:rPr>
      </w:pPr>
      <w:r w:rsidRPr="00DD18F8">
        <w:rPr>
          <w:rFonts w:ascii="Book Antiqua" w:hAnsi="Book Antiqua"/>
        </w:rPr>
        <w:t xml:space="preserve">Lerner, J. (2008, February). A Song </w:t>
      </w:r>
      <w:r w:rsidR="00112C14" w:rsidRPr="00DD18F8">
        <w:rPr>
          <w:rFonts w:ascii="Book Antiqua" w:hAnsi="Book Antiqua"/>
        </w:rPr>
        <w:t>of</w:t>
      </w:r>
      <w:r w:rsidRPr="00DD18F8">
        <w:rPr>
          <w:rFonts w:ascii="Book Antiqua" w:hAnsi="Book Antiqua"/>
        </w:rPr>
        <w:t xml:space="preserve"> </w:t>
      </w:r>
      <w:r w:rsidR="00112C14" w:rsidRPr="00DD18F8">
        <w:rPr>
          <w:rFonts w:ascii="Book Antiqua" w:hAnsi="Book Antiqua"/>
        </w:rPr>
        <w:t>the</w:t>
      </w:r>
      <w:r w:rsidRPr="00DD18F8">
        <w:rPr>
          <w:rFonts w:ascii="Book Antiqua" w:hAnsi="Book Antiqua"/>
        </w:rPr>
        <w:t xml:space="preserve"> City. Lecture. Retrieved February 1, 2016, from https://www.ted.com/talks/jaime_lerner_sings_of_the_city?language=en</w:t>
      </w:r>
    </w:p>
    <w:p w:rsidR="00C12D4D" w:rsidRPr="00DD18F8" w:rsidRDefault="00C12D4D" w:rsidP="007042D2">
      <w:pPr>
        <w:spacing w:line="360" w:lineRule="auto"/>
        <w:ind w:left="720" w:hanging="720"/>
        <w:rPr>
          <w:rFonts w:ascii="Book Antiqua" w:hAnsi="Book Antiqua"/>
        </w:rPr>
      </w:pPr>
    </w:p>
    <w:p w:rsidR="002E1F46" w:rsidRPr="00DD18F8" w:rsidRDefault="002E1F46" w:rsidP="007042D2">
      <w:pPr>
        <w:spacing w:line="360" w:lineRule="auto"/>
        <w:ind w:left="720" w:hanging="720"/>
        <w:rPr>
          <w:rFonts w:ascii="Book Antiqua" w:hAnsi="Book Antiqua"/>
        </w:rPr>
      </w:pPr>
      <w:r w:rsidRPr="00DD18F8">
        <w:rPr>
          <w:rFonts w:ascii="Book Antiqua" w:hAnsi="Book Antiqua"/>
        </w:rPr>
        <w:t>Orofino, A</w:t>
      </w:r>
      <w:r w:rsidR="00C12D4D" w:rsidRPr="00DD18F8">
        <w:rPr>
          <w:rFonts w:ascii="Book Antiqua" w:hAnsi="Book Antiqua"/>
        </w:rPr>
        <w:t>lessandra</w:t>
      </w:r>
      <w:r w:rsidRPr="00DD18F8">
        <w:rPr>
          <w:rFonts w:ascii="Book Antiqua" w:hAnsi="Book Antiqua"/>
        </w:rPr>
        <w:t>. (2014, November). It's Our City. Let's Fix It. Lecture. Retrieved February 1, 2016, from https://www.ted.com/talks/alessandra_orofino_it_s_our_city_let_s_fix_it</w:t>
      </w:r>
      <w:r w:rsidR="00C12D4D" w:rsidRPr="00DD18F8">
        <w:rPr>
          <w:rFonts w:ascii="Book Antiqua" w:hAnsi="Book Antiqua"/>
        </w:rPr>
        <w:br/>
      </w:r>
      <w:r w:rsidRPr="00DD18F8">
        <w:rPr>
          <w:rFonts w:ascii="Book Antiqua" w:hAnsi="Book Antiqua"/>
        </w:rPr>
        <w:t>?language=en</w:t>
      </w:r>
    </w:p>
    <w:p w:rsidR="00C12D4D" w:rsidRPr="00DD18F8" w:rsidRDefault="00C12D4D" w:rsidP="007042D2">
      <w:pPr>
        <w:spacing w:line="360" w:lineRule="auto"/>
        <w:rPr>
          <w:rFonts w:ascii="Book Antiqua" w:hAnsi="Book Antiqua"/>
        </w:rPr>
      </w:pPr>
    </w:p>
    <w:p w:rsidR="00C12D4D" w:rsidRPr="00C12D4D" w:rsidRDefault="00C12D4D" w:rsidP="007042D2">
      <w:pPr>
        <w:spacing w:line="360" w:lineRule="auto"/>
        <w:ind w:left="720" w:hanging="720"/>
        <w:rPr>
          <w:rFonts w:ascii="Book Antiqua" w:hAnsi="Book Antiqua"/>
        </w:rPr>
      </w:pPr>
      <w:r w:rsidRPr="00C12D4D">
        <w:rPr>
          <w:rFonts w:ascii="Book Antiqua" w:hAnsi="Book Antiqua"/>
        </w:rPr>
        <w:t>Safdie, M</w:t>
      </w:r>
      <w:r w:rsidRPr="00DD18F8">
        <w:rPr>
          <w:rFonts w:ascii="Book Antiqua" w:hAnsi="Book Antiqua"/>
        </w:rPr>
        <w:t>oshe</w:t>
      </w:r>
      <w:r w:rsidRPr="00C12D4D">
        <w:rPr>
          <w:rFonts w:ascii="Book Antiqua" w:hAnsi="Book Antiqua"/>
        </w:rPr>
        <w:t>. (2014, September). How to Reinvent the Apartment Building. Lecture. Retrieved February 1, 2016, from https://www.ted.com/talks/moshe_safdie_how_to_reinvent_</w:t>
      </w:r>
      <w:r w:rsidR="00E147D4" w:rsidRPr="00DD18F8">
        <w:rPr>
          <w:rFonts w:ascii="Book Antiqua" w:hAnsi="Book Antiqua"/>
        </w:rPr>
        <w:br/>
      </w:r>
      <w:r w:rsidRPr="00C12D4D">
        <w:rPr>
          <w:rFonts w:ascii="Book Antiqua" w:hAnsi="Book Antiqua"/>
        </w:rPr>
        <w:t xml:space="preserve">the_apartment_building?language=en </w:t>
      </w:r>
    </w:p>
    <w:p w:rsidR="00C12D4D" w:rsidRPr="00DD18F8" w:rsidRDefault="00C12D4D" w:rsidP="007042D2">
      <w:pPr>
        <w:spacing w:line="360" w:lineRule="auto"/>
        <w:rPr>
          <w:rFonts w:ascii="Book Antiqua" w:hAnsi="Book Antiqua"/>
        </w:rPr>
      </w:pPr>
    </w:p>
    <w:p w:rsidR="00E83F15" w:rsidRPr="00DD18F8" w:rsidRDefault="002E1F46" w:rsidP="007042D2">
      <w:pPr>
        <w:spacing w:line="360" w:lineRule="auto"/>
        <w:ind w:left="720" w:hanging="720"/>
        <w:rPr>
          <w:rFonts w:ascii="Book Antiqua" w:hAnsi="Book Antiqua"/>
        </w:rPr>
      </w:pPr>
      <w:r w:rsidRPr="00DD18F8">
        <w:rPr>
          <w:rFonts w:ascii="Book Antiqua" w:hAnsi="Book Antiqua"/>
        </w:rPr>
        <w:t>Scheeren, Ole. (2016, January). Why Great Architecture Should Tell A Story. Lecture. Retrieved February 1, 2016, from https://www.ted.com/talks/ole_scheeren_why_great_</w:t>
      </w:r>
      <w:r w:rsidRPr="00DD18F8">
        <w:rPr>
          <w:rFonts w:ascii="Book Antiqua" w:hAnsi="Book Antiqua"/>
        </w:rPr>
        <w:br/>
        <w:t>architecture_should_tell_a_story?language=en</w:t>
      </w:r>
    </w:p>
    <w:p w:rsidR="0001149C" w:rsidRPr="00DD18F8" w:rsidRDefault="0001149C" w:rsidP="007042D2">
      <w:pPr>
        <w:spacing w:line="360" w:lineRule="auto"/>
        <w:rPr>
          <w:rFonts w:ascii="Book Antiqua" w:hAnsi="Book Antiqua"/>
        </w:rPr>
      </w:pPr>
    </w:p>
    <w:p w:rsidR="002E6E39" w:rsidRPr="00DD18F8" w:rsidRDefault="0001149C" w:rsidP="00F90F32">
      <w:pPr>
        <w:spacing w:line="360" w:lineRule="auto"/>
        <w:ind w:left="720" w:hanging="720"/>
        <w:rPr>
          <w:rFonts w:ascii="Book Antiqua" w:hAnsi="Book Antiqua"/>
        </w:rPr>
      </w:pPr>
      <w:r w:rsidRPr="00DD18F8">
        <w:rPr>
          <w:rFonts w:ascii="Book Antiqua" w:hAnsi="Book Antiqua"/>
        </w:rPr>
        <w:t>The Economist. (2015, January 29). How immigrants can save dying cities. Retrieved February 1, 2016, from http://www.economist.com/blogs/economistexplains/2015/01/economist-</w:t>
      </w:r>
      <w:r w:rsidRPr="00DD18F8">
        <w:rPr>
          <w:rFonts w:ascii="Book Antiqua" w:hAnsi="Book Antiqua"/>
        </w:rPr>
        <w:br/>
        <w:t>explains-22</w:t>
      </w:r>
    </w:p>
    <w:p w:rsidR="002E6E39" w:rsidRPr="00DD18F8" w:rsidRDefault="002E6E39" w:rsidP="007042D2">
      <w:pPr>
        <w:spacing w:line="360" w:lineRule="auto"/>
        <w:rPr>
          <w:rFonts w:ascii="Book Antiqua" w:hAnsi="Book Antiqua"/>
        </w:rPr>
      </w:pPr>
    </w:p>
    <w:sectPr w:rsidR="002E6E39" w:rsidRPr="00DD18F8" w:rsidSect="0082587E">
      <w:headerReference w:type="defaul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0BD3" w:rsidRDefault="00AF0BD3" w:rsidP="009B1B01">
      <w:pPr>
        <w:spacing w:after="0" w:line="240" w:lineRule="auto"/>
      </w:pPr>
      <w:r>
        <w:separator/>
      </w:r>
    </w:p>
  </w:endnote>
  <w:endnote w:type="continuationSeparator" w:id="0">
    <w:p w:rsidR="00AF0BD3" w:rsidRDefault="00AF0BD3" w:rsidP="009B1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31AC" w:rsidRPr="009A31AC" w:rsidRDefault="009A31AC" w:rsidP="009A31AC">
    <w:pPr>
      <w:spacing w:line="360" w:lineRule="auto"/>
      <w:rPr>
        <w:rFonts w:ascii="Book Antiqua" w:eastAsiaTheme="majorEastAsia" w:hAnsi="Book Antiqua" w:cstheme="majorBidi"/>
        <w:szCs w:val="32"/>
      </w:rPr>
    </w:pPr>
    <w:r w:rsidRPr="009A31AC">
      <w:rPr>
        <w:rFonts w:ascii="Book Antiqua" w:eastAsiaTheme="majorEastAsia" w:hAnsi="Book Antiqua" w:cstheme="majorBidi"/>
        <w:szCs w:val="32"/>
      </w:rPr>
      <w:t>*</w:t>
    </w:r>
    <w:r w:rsidRPr="009A31AC">
      <w:rPr>
        <w:rFonts w:ascii="Book Antiqua" w:eastAsiaTheme="majorEastAsia" w:hAnsi="Book Antiqua" w:cstheme="majorBidi"/>
        <w:sz w:val="28"/>
        <w:szCs w:val="32"/>
      </w:rPr>
      <w:t xml:space="preserve"> </w:t>
    </w:r>
    <w:r w:rsidRPr="009A31AC">
      <w:rPr>
        <w:rFonts w:ascii="Book Antiqua" w:eastAsiaTheme="majorEastAsia" w:hAnsi="Book Antiqua" w:cstheme="majorBidi"/>
        <w:szCs w:val="32"/>
      </w:rPr>
      <w:t>This word count includes the block quotes that are bound inside a textbox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0BD3" w:rsidRDefault="00AF0BD3" w:rsidP="009B1B01">
      <w:pPr>
        <w:spacing w:after="0" w:line="240" w:lineRule="auto"/>
      </w:pPr>
      <w:r>
        <w:separator/>
      </w:r>
    </w:p>
  </w:footnote>
  <w:footnote w:type="continuationSeparator" w:id="0">
    <w:p w:rsidR="00AF0BD3" w:rsidRDefault="00AF0BD3" w:rsidP="009B1B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background1" w:themeShade="7F"/>
        <w:spacing w:val="60"/>
      </w:rPr>
      <w:id w:val="316383540"/>
      <w:docPartObj>
        <w:docPartGallery w:val="Page Numbers (Top of Page)"/>
        <w:docPartUnique/>
      </w:docPartObj>
    </w:sdtPr>
    <w:sdtEndPr>
      <w:rPr>
        <w:b/>
        <w:bCs/>
        <w:noProof/>
        <w:color w:val="auto"/>
        <w:spacing w:val="0"/>
      </w:rPr>
    </w:sdtEndPr>
    <w:sdtContent>
      <w:p w:rsidR="00634154" w:rsidRDefault="00634154">
        <w:pPr>
          <w:pStyle w:val="Header"/>
          <w:pBdr>
            <w:bottom w:val="single" w:sz="4" w:space="1" w:color="D9D9D9" w:themeColor="background1" w:themeShade="D9"/>
          </w:pBdr>
          <w:jc w:val="right"/>
          <w:rPr>
            <w:b/>
            <w:bCs/>
          </w:rPr>
        </w:pPr>
        <w:r>
          <w:rPr>
            <w:color w:val="7F7F7F" w:themeColor="background1" w:themeShade="7F"/>
            <w:spacing w:val="60"/>
          </w:rPr>
          <w:t>Troy</w:t>
        </w:r>
        <w:r>
          <w:t xml:space="preserve"> | </w:t>
        </w:r>
        <w:r>
          <w:fldChar w:fldCharType="begin"/>
        </w:r>
        <w:r>
          <w:instrText xml:space="preserve"> PAGE   \* MERGEFORMAT </w:instrText>
        </w:r>
        <w:r>
          <w:fldChar w:fldCharType="separate"/>
        </w:r>
        <w:r w:rsidR="004B6BA7" w:rsidRPr="004B6BA7">
          <w:rPr>
            <w:b/>
            <w:bCs/>
            <w:noProof/>
          </w:rPr>
          <w:t>20</w:t>
        </w:r>
        <w:r>
          <w:rPr>
            <w:b/>
            <w:bCs/>
            <w:noProof/>
          </w:rPr>
          <w:fldChar w:fldCharType="end"/>
        </w:r>
      </w:p>
    </w:sdtContent>
  </w:sdt>
  <w:p w:rsidR="00634154" w:rsidRDefault="006341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0744D5"/>
    <w:multiLevelType w:val="hybridMultilevel"/>
    <w:tmpl w:val="25E2CF60"/>
    <w:lvl w:ilvl="0" w:tplc="D5825BC6">
      <w:start w:val="1"/>
      <w:numFmt w:val="bullet"/>
      <w:lvlText w:val=""/>
      <w:lvlJc w:val="left"/>
      <w:pPr>
        <w:ind w:left="720" w:hanging="360"/>
      </w:pPr>
      <w:rPr>
        <w:rFonts w:ascii="Symbol" w:eastAsiaTheme="minorHAnsi" w:hAnsi="Symbol" w:cstheme="minorBidi" w:hint="default"/>
        <w:color w:val="auto"/>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0D5AA3"/>
    <w:multiLevelType w:val="hybridMultilevel"/>
    <w:tmpl w:val="B058A266"/>
    <w:lvl w:ilvl="0" w:tplc="4E9AEA6C">
      <w:start w:val="1"/>
      <w:numFmt w:val="bullet"/>
      <w:lvlText w:val=""/>
      <w:lvlJc w:val="left"/>
      <w:pPr>
        <w:ind w:left="720" w:hanging="360"/>
      </w:pPr>
      <w:rPr>
        <w:rFonts w:ascii="Symbol" w:eastAsiaTheme="majorEastAsia" w:hAnsi="Symbol" w:cstheme="majorBidi"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BEE"/>
    <w:rsid w:val="0001127C"/>
    <w:rsid w:val="0001149C"/>
    <w:rsid w:val="00024822"/>
    <w:rsid w:val="0004182B"/>
    <w:rsid w:val="00045BB0"/>
    <w:rsid w:val="00056683"/>
    <w:rsid w:val="00061C83"/>
    <w:rsid w:val="000940FD"/>
    <w:rsid w:val="000B709E"/>
    <w:rsid w:val="000C630E"/>
    <w:rsid w:val="00102B92"/>
    <w:rsid w:val="00112C14"/>
    <w:rsid w:val="001619A0"/>
    <w:rsid w:val="00163760"/>
    <w:rsid w:val="00164CA7"/>
    <w:rsid w:val="00165FE0"/>
    <w:rsid w:val="00173A62"/>
    <w:rsid w:val="00174A70"/>
    <w:rsid w:val="0018021A"/>
    <w:rsid w:val="001811AB"/>
    <w:rsid w:val="0018128F"/>
    <w:rsid w:val="001865AD"/>
    <w:rsid w:val="00197DB9"/>
    <w:rsid w:val="001A79E3"/>
    <w:rsid w:val="001A7BB0"/>
    <w:rsid w:val="001B61A6"/>
    <w:rsid w:val="001C75B5"/>
    <w:rsid w:val="001D46A2"/>
    <w:rsid w:val="001E5E71"/>
    <w:rsid w:val="00202829"/>
    <w:rsid w:val="002048C3"/>
    <w:rsid w:val="002141E8"/>
    <w:rsid w:val="002226D7"/>
    <w:rsid w:val="002253CE"/>
    <w:rsid w:val="00225C5B"/>
    <w:rsid w:val="00234539"/>
    <w:rsid w:val="00257220"/>
    <w:rsid w:val="002652BC"/>
    <w:rsid w:val="00270A66"/>
    <w:rsid w:val="002831AB"/>
    <w:rsid w:val="00290709"/>
    <w:rsid w:val="002911B3"/>
    <w:rsid w:val="002957EE"/>
    <w:rsid w:val="0029751D"/>
    <w:rsid w:val="00297F92"/>
    <w:rsid w:val="002A34E1"/>
    <w:rsid w:val="002B049F"/>
    <w:rsid w:val="002C7154"/>
    <w:rsid w:val="002D2F4C"/>
    <w:rsid w:val="002D3C78"/>
    <w:rsid w:val="002D7FA2"/>
    <w:rsid w:val="002E1F46"/>
    <w:rsid w:val="002E3581"/>
    <w:rsid w:val="002E5EE0"/>
    <w:rsid w:val="002E652A"/>
    <w:rsid w:val="002E6E39"/>
    <w:rsid w:val="002E7C0A"/>
    <w:rsid w:val="002F51AE"/>
    <w:rsid w:val="00300758"/>
    <w:rsid w:val="00315009"/>
    <w:rsid w:val="00322424"/>
    <w:rsid w:val="00374A52"/>
    <w:rsid w:val="003913B5"/>
    <w:rsid w:val="003B0AC5"/>
    <w:rsid w:val="003C0828"/>
    <w:rsid w:val="003E1E6B"/>
    <w:rsid w:val="003F4A23"/>
    <w:rsid w:val="00405318"/>
    <w:rsid w:val="00407042"/>
    <w:rsid w:val="00422C64"/>
    <w:rsid w:val="004241C0"/>
    <w:rsid w:val="00437F1A"/>
    <w:rsid w:val="0044267C"/>
    <w:rsid w:val="004460C1"/>
    <w:rsid w:val="00450875"/>
    <w:rsid w:val="00462E19"/>
    <w:rsid w:val="0047390B"/>
    <w:rsid w:val="0047411C"/>
    <w:rsid w:val="0049472D"/>
    <w:rsid w:val="004962F0"/>
    <w:rsid w:val="004A3D4D"/>
    <w:rsid w:val="004A585F"/>
    <w:rsid w:val="004B1D9E"/>
    <w:rsid w:val="004B6BA7"/>
    <w:rsid w:val="004E2B13"/>
    <w:rsid w:val="004F2762"/>
    <w:rsid w:val="004F552B"/>
    <w:rsid w:val="0051676C"/>
    <w:rsid w:val="00521EC9"/>
    <w:rsid w:val="00530D70"/>
    <w:rsid w:val="00535844"/>
    <w:rsid w:val="0053772C"/>
    <w:rsid w:val="005543EC"/>
    <w:rsid w:val="00566DB3"/>
    <w:rsid w:val="00572ABA"/>
    <w:rsid w:val="00575CC0"/>
    <w:rsid w:val="005855C4"/>
    <w:rsid w:val="00587C84"/>
    <w:rsid w:val="00595E93"/>
    <w:rsid w:val="005A40F4"/>
    <w:rsid w:val="005A7412"/>
    <w:rsid w:val="005C2D49"/>
    <w:rsid w:val="005D5B06"/>
    <w:rsid w:val="005D60FC"/>
    <w:rsid w:val="005F7263"/>
    <w:rsid w:val="00606388"/>
    <w:rsid w:val="00614F26"/>
    <w:rsid w:val="00622FF4"/>
    <w:rsid w:val="00632F02"/>
    <w:rsid w:val="00634154"/>
    <w:rsid w:val="0063524A"/>
    <w:rsid w:val="00644CFE"/>
    <w:rsid w:val="00666364"/>
    <w:rsid w:val="00690FC1"/>
    <w:rsid w:val="006929CC"/>
    <w:rsid w:val="006970D2"/>
    <w:rsid w:val="006A52A4"/>
    <w:rsid w:val="006B45E4"/>
    <w:rsid w:val="006C321A"/>
    <w:rsid w:val="006E14F5"/>
    <w:rsid w:val="006E4466"/>
    <w:rsid w:val="007042D2"/>
    <w:rsid w:val="007059E0"/>
    <w:rsid w:val="00730EEF"/>
    <w:rsid w:val="00732E77"/>
    <w:rsid w:val="00756033"/>
    <w:rsid w:val="00770665"/>
    <w:rsid w:val="00776AE7"/>
    <w:rsid w:val="007813CF"/>
    <w:rsid w:val="0078750E"/>
    <w:rsid w:val="00790F38"/>
    <w:rsid w:val="007A2E1C"/>
    <w:rsid w:val="007A5DF7"/>
    <w:rsid w:val="007C0EB9"/>
    <w:rsid w:val="007C351E"/>
    <w:rsid w:val="007D630E"/>
    <w:rsid w:val="007E0BF1"/>
    <w:rsid w:val="007E58D9"/>
    <w:rsid w:val="007E6245"/>
    <w:rsid w:val="007F4690"/>
    <w:rsid w:val="007F60BF"/>
    <w:rsid w:val="007F76B3"/>
    <w:rsid w:val="00816041"/>
    <w:rsid w:val="00820F63"/>
    <w:rsid w:val="00824E6F"/>
    <w:rsid w:val="0082587E"/>
    <w:rsid w:val="00834B4E"/>
    <w:rsid w:val="008424CB"/>
    <w:rsid w:val="008515C2"/>
    <w:rsid w:val="008520E5"/>
    <w:rsid w:val="0085347A"/>
    <w:rsid w:val="00870849"/>
    <w:rsid w:val="00872DE8"/>
    <w:rsid w:val="00876001"/>
    <w:rsid w:val="00887FB4"/>
    <w:rsid w:val="0089041D"/>
    <w:rsid w:val="008A1B0F"/>
    <w:rsid w:val="008A27C5"/>
    <w:rsid w:val="008B0124"/>
    <w:rsid w:val="008C6595"/>
    <w:rsid w:val="008E00C6"/>
    <w:rsid w:val="008E1379"/>
    <w:rsid w:val="0090664B"/>
    <w:rsid w:val="00916D72"/>
    <w:rsid w:val="00917A15"/>
    <w:rsid w:val="009225D7"/>
    <w:rsid w:val="00923727"/>
    <w:rsid w:val="009304A1"/>
    <w:rsid w:val="00940D4D"/>
    <w:rsid w:val="009527D0"/>
    <w:rsid w:val="009777B7"/>
    <w:rsid w:val="009851EA"/>
    <w:rsid w:val="00987D80"/>
    <w:rsid w:val="009A31AC"/>
    <w:rsid w:val="009A6261"/>
    <w:rsid w:val="009B1B01"/>
    <w:rsid w:val="009D071A"/>
    <w:rsid w:val="009D2A6B"/>
    <w:rsid w:val="009D710F"/>
    <w:rsid w:val="009D7D3B"/>
    <w:rsid w:val="00A0398B"/>
    <w:rsid w:val="00A06B0B"/>
    <w:rsid w:val="00A10F8F"/>
    <w:rsid w:val="00A17D53"/>
    <w:rsid w:val="00A2100F"/>
    <w:rsid w:val="00A27BF3"/>
    <w:rsid w:val="00A31977"/>
    <w:rsid w:val="00A470FB"/>
    <w:rsid w:val="00A473C7"/>
    <w:rsid w:val="00A52C4D"/>
    <w:rsid w:val="00A60D2E"/>
    <w:rsid w:val="00A84657"/>
    <w:rsid w:val="00A9562A"/>
    <w:rsid w:val="00AE2B75"/>
    <w:rsid w:val="00AE4323"/>
    <w:rsid w:val="00AF0BD3"/>
    <w:rsid w:val="00AF72B6"/>
    <w:rsid w:val="00B01B15"/>
    <w:rsid w:val="00B02C42"/>
    <w:rsid w:val="00B100CD"/>
    <w:rsid w:val="00B21B48"/>
    <w:rsid w:val="00B25A5C"/>
    <w:rsid w:val="00B26BC4"/>
    <w:rsid w:val="00B27BF5"/>
    <w:rsid w:val="00B3119C"/>
    <w:rsid w:val="00B44B86"/>
    <w:rsid w:val="00B547BF"/>
    <w:rsid w:val="00B54C68"/>
    <w:rsid w:val="00B638FC"/>
    <w:rsid w:val="00B921D2"/>
    <w:rsid w:val="00BA2B37"/>
    <w:rsid w:val="00BB43B4"/>
    <w:rsid w:val="00BC6C23"/>
    <w:rsid w:val="00BC7B01"/>
    <w:rsid w:val="00BF1972"/>
    <w:rsid w:val="00BF1B10"/>
    <w:rsid w:val="00BF3C9C"/>
    <w:rsid w:val="00C12D4D"/>
    <w:rsid w:val="00C14039"/>
    <w:rsid w:val="00C242EC"/>
    <w:rsid w:val="00C5446D"/>
    <w:rsid w:val="00C6042E"/>
    <w:rsid w:val="00C646C8"/>
    <w:rsid w:val="00C6770C"/>
    <w:rsid w:val="00C71634"/>
    <w:rsid w:val="00C80440"/>
    <w:rsid w:val="00C8608D"/>
    <w:rsid w:val="00C961F9"/>
    <w:rsid w:val="00CB0183"/>
    <w:rsid w:val="00CB349F"/>
    <w:rsid w:val="00CE1924"/>
    <w:rsid w:val="00CE4C41"/>
    <w:rsid w:val="00CE61A8"/>
    <w:rsid w:val="00CF1D87"/>
    <w:rsid w:val="00D009EF"/>
    <w:rsid w:val="00D06A7D"/>
    <w:rsid w:val="00D10473"/>
    <w:rsid w:val="00D12F2D"/>
    <w:rsid w:val="00D225B5"/>
    <w:rsid w:val="00D22C9F"/>
    <w:rsid w:val="00D31E66"/>
    <w:rsid w:val="00D60290"/>
    <w:rsid w:val="00D62DA3"/>
    <w:rsid w:val="00D647CF"/>
    <w:rsid w:val="00D8226A"/>
    <w:rsid w:val="00D86913"/>
    <w:rsid w:val="00D97D1B"/>
    <w:rsid w:val="00DA58F8"/>
    <w:rsid w:val="00DC1B2E"/>
    <w:rsid w:val="00DD18F8"/>
    <w:rsid w:val="00DD2C01"/>
    <w:rsid w:val="00DD5814"/>
    <w:rsid w:val="00DD5D57"/>
    <w:rsid w:val="00DD7BEE"/>
    <w:rsid w:val="00DE0CFC"/>
    <w:rsid w:val="00DE227E"/>
    <w:rsid w:val="00DE232D"/>
    <w:rsid w:val="00DE631D"/>
    <w:rsid w:val="00DF4487"/>
    <w:rsid w:val="00E04F5B"/>
    <w:rsid w:val="00E12E34"/>
    <w:rsid w:val="00E147D4"/>
    <w:rsid w:val="00E359BE"/>
    <w:rsid w:val="00E36BED"/>
    <w:rsid w:val="00E4620B"/>
    <w:rsid w:val="00E526EA"/>
    <w:rsid w:val="00E5765A"/>
    <w:rsid w:val="00E72E5A"/>
    <w:rsid w:val="00E83F15"/>
    <w:rsid w:val="00E85788"/>
    <w:rsid w:val="00EA27D1"/>
    <w:rsid w:val="00EB39C5"/>
    <w:rsid w:val="00EB49E2"/>
    <w:rsid w:val="00EE47B5"/>
    <w:rsid w:val="00EF2682"/>
    <w:rsid w:val="00F11991"/>
    <w:rsid w:val="00F26A49"/>
    <w:rsid w:val="00F3090D"/>
    <w:rsid w:val="00F40CF5"/>
    <w:rsid w:val="00F43215"/>
    <w:rsid w:val="00F4542C"/>
    <w:rsid w:val="00F45D40"/>
    <w:rsid w:val="00F50BB6"/>
    <w:rsid w:val="00F52DB3"/>
    <w:rsid w:val="00F54923"/>
    <w:rsid w:val="00F56E89"/>
    <w:rsid w:val="00F61627"/>
    <w:rsid w:val="00F62ECA"/>
    <w:rsid w:val="00F70F6A"/>
    <w:rsid w:val="00F86FE0"/>
    <w:rsid w:val="00F90F32"/>
    <w:rsid w:val="00FA079F"/>
    <w:rsid w:val="00FB206C"/>
    <w:rsid w:val="00FB63FE"/>
    <w:rsid w:val="00FD46BE"/>
    <w:rsid w:val="00FE4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321FE8D-B3B4-4B01-A9A1-26EEBCF1A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D7BE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D46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ssignment">
    <w:name w:val="Assignment"/>
    <w:basedOn w:val="Normal"/>
    <w:link w:val="AssignmentChar"/>
    <w:qFormat/>
    <w:rsid w:val="00F3090D"/>
    <w:pPr>
      <w:spacing w:line="480" w:lineRule="auto"/>
      <w:jc w:val="right"/>
    </w:pPr>
    <w:rPr>
      <w:rFonts w:ascii="Times New Roman" w:hAnsi="Times New Roman"/>
      <w:sz w:val="24"/>
    </w:rPr>
  </w:style>
  <w:style w:type="character" w:customStyle="1" w:styleId="AssignmentChar">
    <w:name w:val="Assignment Char"/>
    <w:basedOn w:val="DefaultParagraphFont"/>
    <w:link w:val="Assignment"/>
    <w:rsid w:val="00F3090D"/>
    <w:rPr>
      <w:rFonts w:ascii="Times New Roman" w:hAnsi="Times New Roman"/>
      <w:sz w:val="24"/>
    </w:rPr>
  </w:style>
  <w:style w:type="character" w:customStyle="1" w:styleId="Heading1Char">
    <w:name w:val="Heading 1 Char"/>
    <w:basedOn w:val="DefaultParagraphFont"/>
    <w:link w:val="Heading1"/>
    <w:uiPriority w:val="9"/>
    <w:rsid w:val="00DD7BEE"/>
    <w:rPr>
      <w:rFonts w:asciiTheme="majorHAnsi" w:eastAsiaTheme="majorEastAsia" w:hAnsiTheme="majorHAnsi" w:cstheme="majorBidi"/>
      <w:color w:val="2E74B5" w:themeColor="accent1" w:themeShade="BF"/>
      <w:sz w:val="32"/>
      <w:szCs w:val="32"/>
    </w:rPr>
  </w:style>
  <w:style w:type="character" w:styleId="SubtleEmphasis">
    <w:name w:val="Subtle Emphasis"/>
    <w:basedOn w:val="DefaultParagraphFont"/>
    <w:uiPriority w:val="19"/>
    <w:qFormat/>
    <w:rsid w:val="0047390B"/>
    <w:rPr>
      <w:i/>
      <w:iCs/>
      <w:color w:val="404040" w:themeColor="text1" w:themeTint="BF"/>
    </w:rPr>
  </w:style>
  <w:style w:type="character" w:customStyle="1" w:styleId="Heading2Char">
    <w:name w:val="Heading 2 Char"/>
    <w:basedOn w:val="DefaultParagraphFont"/>
    <w:link w:val="Heading2"/>
    <w:uiPriority w:val="9"/>
    <w:rsid w:val="00FD46BE"/>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9B1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B01"/>
  </w:style>
  <w:style w:type="paragraph" w:styleId="Footer">
    <w:name w:val="footer"/>
    <w:basedOn w:val="Normal"/>
    <w:link w:val="FooterChar"/>
    <w:uiPriority w:val="99"/>
    <w:unhideWhenUsed/>
    <w:rsid w:val="009B1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B01"/>
  </w:style>
  <w:style w:type="character" w:styleId="Hyperlink">
    <w:name w:val="Hyperlink"/>
    <w:basedOn w:val="DefaultParagraphFont"/>
    <w:uiPriority w:val="99"/>
    <w:unhideWhenUsed/>
    <w:rsid w:val="006C321A"/>
    <w:rPr>
      <w:color w:val="0563C1" w:themeColor="hyperlink"/>
      <w:u w:val="single"/>
    </w:rPr>
  </w:style>
  <w:style w:type="character" w:styleId="FollowedHyperlink">
    <w:name w:val="FollowedHyperlink"/>
    <w:basedOn w:val="DefaultParagraphFont"/>
    <w:uiPriority w:val="99"/>
    <w:semiHidden/>
    <w:unhideWhenUsed/>
    <w:rsid w:val="00D12F2D"/>
    <w:rPr>
      <w:color w:val="954F72" w:themeColor="followedHyperlink"/>
      <w:u w:val="single"/>
    </w:rPr>
  </w:style>
  <w:style w:type="paragraph" w:styleId="Subtitle">
    <w:name w:val="Subtitle"/>
    <w:basedOn w:val="Normal"/>
    <w:next w:val="Normal"/>
    <w:link w:val="SubtitleChar"/>
    <w:uiPriority w:val="11"/>
    <w:qFormat/>
    <w:rsid w:val="002831A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831AB"/>
    <w:rPr>
      <w:rFonts w:eastAsiaTheme="minorEastAsia"/>
      <w:color w:val="5A5A5A" w:themeColor="text1" w:themeTint="A5"/>
      <w:spacing w:val="15"/>
    </w:rPr>
  </w:style>
  <w:style w:type="paragraph" w:styleId="Caption">
    <w:name w:val="caption"/>
    <w:basedOn w:val="Normal"/>
    <w:next w:val="Normal"/>
    <w:uiPriority w:val="35"/>
    <w:unhideWhenUsed/>
    <w:qFormat/>
    <w:rsid w:val="00FA079F"/>
    <w:pPr>
      <w:spacing w:after="200" w:line="240" w:lineRule="auto"/>
    </w:pPr>
    <w:rPr>
      <w:i/>
      <w:iCs/>
      <w:color w:val="44546A" w:themeColor="text2"/>
      <w:sz w:val="18"/>
      <w:szCs w:val="18"/>
    </w:rPr>
  </w:style>
  <w:style w:type="paragraph" w:styleId="ListParagraph">
    <w:name w:val="List Paragraph"/>
    <w:basedOn w:val="Normal"/>
    <w:uiPriority w:val="34"/>
    <w:qFormat/>
    <w:rsid w:val="009A31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72014">
      <w:bodyDiv w:val="1"/>
      <w:marLeft w:val="0"/>
      <w:marRight w:val="0"/>
      <w:marTop w:val="0"/>
      <w:marBottom w:val="0"/>
      <w:divBdr>
        <w:top w:val="none" w:sz="0" w:space="0" w:color="auto"/>
        <w:left w:val="none" w:sz="0" w:space="0" w:color="auto"/>
        <w:bottom w:val="none" w:sz="0" w:space="0" w:color="auto"/>
        <w:right w:val="none" w:sz="0" w:space="0" w:color="auto"/>
      </w:divBdr>
      <w:divsChild>
        <w:div w:id="1229149624">
          <w:marLeft w:val="0"/>
          <w:marRight w:val="0"/>
          <w:marTop w:val="0"/>
          <w:marBottom w:val="0"/>
          <w:divBdr>
            <w:top w:val="none" w:sz="0" w:space="0" w:color="auto"/>
            <w:left w:val="none" w:sz="0" w:space="0" w:color="auto"/>
            <w:bottom w:val="none" w:sz="0" w:space="0" w:color="auto"/>
            <w:right w:val="none" w:sz="0" w:space="0" w:color="auto"/>
          </w:divBdr>
        </w:div>
      </w:divsChild>
    </w:div>
    <w:div w:id="232744815">
      <w:bodyDiv w:val="1"/>
      <w:marLeft w:val="0"/>
      <w:marRight w:val="0"/>
      <w:marTop w:val="0"/>
      <w:marBottom w:val="0"/>
      <w:divBdr>
        <w:top w:val="none" w:sz="0" w:space="0" w:color="auto"/>
        <w:left w:val="none" w:sz="0" w:space="0" w:color="auto"/>
        <w:bottom w:val="none" w:sz="0" w:space="0" w:color="auto"/>
        <w:right w:val="none" w:sz="0" w:space="0" w:color="auto"/>
      </w:divBdr>
      <w:divsChild>
        <w:div w:id="135882312">
          <w:marLeft w:val="0"/>
          <w:marRight w:val="0"/>
          <w:marTop w:val="0"/>
          <w:marBottom w:val="0"/>
          <w:divBdr>
            <w:top w:val="none" w:sz="0" w:space="0" w:color="auto"/>
            <w:left w:val="none" w:sz="0" w:space="0" w:color="auto"/>
            <w:bottom w:val="none" w:sz="0" w:space="0" w:color="auto"/>
            <w:right w:val="none" w:sz="0" w:space="0" w:color="auto"/>
          </w:divBdr>
        </w:div>
      </w:divsChild>
    </w:div>
    <w:div w:id="337538089">
      <w:bodyDiv w:val="1"/>
      <w:marLeft w:val="0"/>
      <w:marRight w:val="0"/>
      <w:marTop w:val="0"/>
      <w:marBottom w:val="0"/>
      <w:divBdr>
        <w:top w:val="none" w:sz="0" w:space="0" w:color="auto"/>
        <w:left w:val="none" w:sz="0" w:space="0" w:color="auto"/>
        <w:bottom w:val="none" w:sz="0" w:space="0" w:color="auto"/>
        <w:right w:val="none" w:sz="0" w:space="0" w:color="auto"/>
      </w:divBdr>
      <w:divsChild>
        <w:div w:id="868374738">
          <w:marLeft w:val="0"/>
          <w:marRight w:val="0"/>
          <w:marTop w:val="0"/>
          <w:marBottom w:val="0"/>
          <w:divBdr>
            <w:top w:val="none" w:sz="0" w:space="0" w:color="auto"/>
            <w:left w:val="none" w:sz="0" w:space="0" w:color="auto"/>
            <w:bottom w:val="none" w:sz="0" w:space="0" w:color="auto"/>
            <w:right w:val="none" w:sz="0" w:space="0" w:color="auto"/>
          </w:divBdr>
        </w:div>
      </w:divsChild>
    </w:div>
    <w:div w:id="352659459">
      <w:bodyDiv w:val="1"/>
      <w:marLeft w:val="0"/>
      <w:marRight w:val="0"/>
      <w:marTop w:val="0"/>
      <w:marBottom w:val="0"/>
      <w:divBdr>
        <w:top w:val="none" w:sz="0" w:space="0" w:color="auto"/>
        <w:left w:val="none" w:sz="0" w:space="0" w:color="auto"/>
        <w:bottom w:val="none" w:sz="0" w:space="0" w:color="auto"/>
        <w:right w:val="none" w:sz="0" w:space="0" w:color="auto"/>
      </w:divBdr>
      <w:divsChild>
        <w:div w:id="960770842">
          <w:marLeft w:val="0"/>
          <w:marRight w:val="0"/>
          <w:marTop w:val="0"/>
          <w:marBottom w:val="0"/>
          <w:divBdr>
            <w:top w:val="none" w:sz="0" w:space="0" w:color="auto"/>
            <w:left w:val="none" w:sz="0" w:space="0" w:color="auto"/>
            <w:bottom w:val="none" w:sz="0" w:space="0" w:color="auto"/>
            <w:right w:val="none" w:sz="0" w:space="0" w:color="auto"/>
          </w:divBdr>
        </w:div>
      </w:divsChild>
    </w:div>
    <w:div w:id="375354073">
      <w:bodyDiv w:val="1"/>
      <w:marLeft w:val="0"/>
      <w:marRight w:val="0"/>
      <w:marTop w:val="0"/>
      <w:marBottom w:val="0"/>
      <w:divBdr>
        <w:top w:val="none" w:sz="0" w:space="0" w:color="auto"/>
        <w:left w:val="none" w:sz="0" w:space="0" w:color="auto"/>
        <w:bottom w:val="none" w:sz="0" w:space="0" w:color="auto"/>
        <w:right w:val="none" w:sz="0" w:space="0" w:color="auto"/>
      </w:divBdr>
      <w:divsChild>
        <w:div w:id="1646203475">
          <w:marLeft w:val="0"/>
          <w:marRight w:val="0"/>
          <w:marTop w:val="0"/>
          <w:marBottom w:val="0"/>
          <w:divBdr>
            <w:top w:val="none" w:sz="0" w:space="0" w:color="auto"/>
            <w:left w:val="none" w:sz="0" w:space="0" w:color="auto"/>
            <w:bottom w:val="none" w:sz="0" w:space="0" w:color="auto"/>
            <w:right w:val="none" w:sz="0" w:space="0" w:color="auto"/>
          </w:divBdr>
        </w:div>
      </w:divsChild>
    </w:div>
    <w:div w:id="517080256">
      <w:bodyDiv w:val="1"/>
      <w:marLeft w:val="0"/>
      <w:marRight w:val="0"/>
      <w:marTop w:val="0"/>
      <w:marBottom w:val="0"/>
      <w:divBdr>
        <w:top w:val="none" w:sz="0" w:space="0" w:color="auto"/>
        <w:left w:val="none" w:sz="0" w:space="0" w:color="auto"/>
        <w:bottom w:val="none" w:sz="0" w:space="0" w:color="auto"/>
        <w:right w:val="none" w:sz="0" w:space="0" w:color="auto"/>
      </w:divBdr>
      <w:divsChild>
        <w:div w:id="1378623611">
          <w:marLeft w:val="0"/>
          <w:marRight w:val="0"/>
          <w:marTop w:val="0"/>
          <w:marBottom w:val="0"/>
          <w:divBdr>
            <w:top w:val="none" w:sz="0" w:space="0" w:color="auto"/>
            <w:left w:val="none" w:sz="0" w:space="0" w:color="auto"/>
            <w:bottom w:val="none" w:sz="0" w:space="0" w:color="auto"/>
            <w:right w:val="none" w:sz="0" w:space="0" w:color="auto"/>
          </w:divBdr>
        </w:div>
      </w:divsChild>
    </w:div>
    <w:div w:id="684669637">
      <w:bodyDiv w:val="1"/>
      <w:marLeft w:val="0"/>
      <w:marRight w:val="0"/>
      <w:marTop w:val="0"/>
      <w:marBottom w:val="0"/>
      <w:divBdr>
        <w:top w:val="none" w:sz="0" w:space="0" w:color="auto"/>
        <w:left w:val="none" w:sz="0" w:space="0" w:color="auto"/>
        <w:bottom w:val="none" w:sz="0" w:space="0" w:color="auto"/>
        <w:right w:val="none" w:sz="0" w:space="0" w:color="auto"/>
      </w:divBdr>
      <w:divsChild>
        <w:div w:id="404298988">
          <w:marLeft w:val="0"/>
          <w:marRight w:val="0"/>
          <w:marTop w:val="0"/>
          <w:marBottom w:val="0"/>
          <w:divBdr>
            <w:top w:val="none" w:sz="0" w:space="0" w:color="auto"/>
            <w:left w:val="none" w:sz="0" w:space="0" w:color="auto"/>
            <w:bottom w:val="none" w:sz="0" w:space="0" w:color="auto"/>
            <w:right w:val="none" w:sz="0" w:space="0" w:color="auto"/>
          </w:divBdr>
        </w:div>
      </w:divsChild>
    </w:div>
    <w:div w:id="707798387">
      <w:bodyDiv w:val="1"/>
      <w:marLeft w:val="0"/>
      <w:marRight w:val="0"/>
      <w:marTop w:val="0"/>
      <w:marBottom w:val="0"/>
      <w:divBdr>
        <w:top w:val="none" w:sz="0" w:space="0" w:color="auto"/>
        <w:left w:val="none" w:sz="0" w:space="0" w:color="auto"/>
        <w:bottom w:val="none" w:sz="0" w:space="0" w:color="auto"/>
        <w:right w:val="none" w:sz="0" w:space="0" w:color="auto"/>
      </w:divBdr>
    </w:div>
    <w:div w:id="759252154">
      <w:bodyDiv w:val="1"/>
      <w:marLeft w:val="0"/>
      <w:marRight w:val="0"/>
      <w:marTop w:val="0"/>
      <w:marBottom w:val="0"/>
      <w:divBdr>
        <w:top w:val="none" w:sz="0" w:space="0" w:color="auto"/>
        <w:left w:val="none" w:sz="0" w:space="0" w:color="auto"/>
        <w:bottom w:val="none" w:sz="0" w:space="0" w:color="auto"/>
        <w:right w:val="none" w:sz="0" w:space="0" w:color="auto"/>
      </w:divBdr>
      <w:divsChild>
        <w:div w:id="111100767">
          <w:marLeft w:val="0"/>
          <w:marRight w:val="0"/>
          <w:marTop w:val="0"/>
          <w:marBottom w:val="0"/>
          <w:divBdr>
            <w:top w:val="none" w:sz="0" w:space="0" w:color="auto"/>
            <w:left w:val="none" w:sz="0" w:space="0" w:color="auto"/>
            <w:bottom w:val="none" w:sz="0" w:space="0" w:color="auto"/>
            <w:right w:val="none" w:sz="0" w:space="0" w:color="auto"/>
          </w:divBdr>
        </w:div>
      </w:divsChild>
    </w:div>
    <w:div w:id="761953231">
      <w:bodyDiv w:val="1"/>
      <w:marLeft w:val="0"/>
      <w:marRight w:val="0"/>
      <w:marTop w:val="0"/>
      <w:marBottom w:val="0"/>
      <w:divBdr>
        <w:top w:val="none" w:sz="0" w:space="0" w:color="auto"/>
        <w:left w:val="none" w:sz="0" w:space="0" w:color="auto"/>
        <w:bottom w:val="none" w:sz="0" w:space="0" w:color="auto"/>
        <w:right w:val="none" w:sz="0" w:space="0" w:color="auto"/>
      </w:divBdr>
      <w:divsChild>
        <w:div w:id="358437344">
          <w:marLeft w:val="0"/>
          <w:marRight w:val="0"/>
          <w:marTop w:val="0"/>
          <w:marBottom w:val="0"/>
          <w:divBdr>
            <w:top w:val="none" w:sz="0" w:space="0" w:color="auto"/>
            <w:left w:val="none" w:sz="0" w:space="0" w:color="auto"/>
            <w:bottom w:val="none" w:sz="0" w:space="0" w:color="auto"/>
            <w:right w:val="none" w:sz="0" w:space="0" w:color="auto"/>
          </w:divBdr>
        </w:div>
      </w:divsChild>
    </w:div>
    <w:div w:id="763457773">
      <w:bodyDiv w:val="1"/>
      <w:marLeft w:val="0"/>
      <w:marRight w:val="0"/>
      <w:marTop w:val="0"/>
      <w:marBottom w:val="0"/>
      <w:divBdr>
        <w:top w:val="none" w:sz="0" w:space="0" w:color="auto"/>
        <w:left w:val="none" w:sz="0" w:space="0" w:color="auto"/>
        <w:bottom w:val="none" w:sz="0" w:space="0" w:color="auto"/>
        <w:right w:val="none" w:sz="0" w:space="0" w:color="auto"/>
      </w:divBdr>
    </w:div>
    <w:div w:id="907568070">
      <w:bodyDiv w:val="1"/>
      <w:marLeft w:val="0"/>
      <w:marRight w:val="0"/>
      <w:marTop w:val="0"/>
      <w:marBottom w:val="0"/>
      <w:divBdr>
        <w:top w:val="none" w:sz="0" w:space="0" w:color="auto"/>
        <w:left w:val="none" w:sz="0" w:space="0" w:color="auto"/>
        <w:bottom w:val="none" w:sz="0" w:space="0" w:color="auto"/>
        <w:right w:val="none" w:sz="0" w:space="0" w:color="auto"/>
      </w:divBdr>
    </w:div>
    <w:div w:id="929387083">
      <w:bodyDiv w:val="1"/>
      <w:marLeft w:val="0"/>
      <w:marRight w:val="0"/>
      <w:marTop w:val="0"/>
      <w:marBottom w:val="0"/>
      <w:divBdr>
        <w:top w:val="none" w:sz="0" w:space="0" w:color="auto"/>
        <w:left w:val="none" w:sz="0" w:space="0" w:color="auto"/>
        <w:bottom w:val="none" w:sz="0" w:space="0" w:color="auto"/>
        <w:right w:val="none" w:sz="0" w:space="0" w:color="auto"/>
      </w:divBdr>
      <w:divsChild>
        <w:div w:id="2104185343">
          <w:marLeft w:val="0"/>
          <w:marRight w:val="0"/>
          <w:marTop w:val="0"/>
          <w:marBottom w:val="0"/>
          <w:divBdr>
            <w:top w:val="none" w:sz="0" w:space="0" w:color="auto"/>
            <w:left w:val="none" w:sz="0" w:space="0" w:color="auto"/>
            <w:bottom w:val="none" w:sz="0" w:space="0" w:color="auto"/>
            <w:right w:val="none" w:sz="0" w:space="0" w:color="auto"/>
          </w:divBdr>
        </w:div>
      </w:divsChild>
    </w:div>
    <w:div w:id="934552741">
      <w:bodyDiv w:val="1"/>
      <w:marLeft w:val="0"/>
      <w:marRight w:val="0"/>
      <w:marTop w:val="0"/>
      <w:marBottom w:val="0"/>
      <w:divBdr>
        <w:top w:val="none" w:sz="0" w:space="0" w:color="auto"/>
        <w:left w:val="none" w:sz="0" w:space="0" w:color="auto"/>
        <w:bottom w:val="none" w:sz="0" w:space="0" w:color="auto"/>
        <w:right w:val="none" w:sz="0" w:space="0" w:color="auto"/>
      </w:divBdr>
      <w:divsChild>
        <w:div w:id="892471695">
          <w:marLeft w:val="0"/>
          <w:marRight w:val="0"/>
          <w:marTop w:val="0"/>
          <w:marBottom w:val="0"/>
          <w:divBdr>
            <w:top w:val="none" w:sz="0" w:space="0" w:color="auto"/>
            <w:left w:val="none" w:sz="0" w:space="0" w:color="auto"/>
            <w:bottom w:val="none" w:sz="0" w:space="0" w:color="auto"/>
            <w:right w:val="none" w:sz="0" w:space="0" w:color="auto"/>
          </w:divBdr>
        </w:div>
      </w:divsChild>
    </w:div>
    <w:div w:id="961225717">
      <w:bodyDiv w:val="1"/>
      <w:marLeft w:val="0"/>
      <w:marRight w:val="0"/>
      <w:marTop w:val="0"/>
      <w:marBottom w:val="0"/>
      <w:divBdr>
        <w:top w:val="none" w:sz="0" w:space="0" w:color="auto"/>
        <w:left w:val="none" w:sz="0" w:space="0" w:color="auto"/>
        <w:bottom w:val="none" w:sz="0" w:space="0" w:color="auto"/>
        <w:right w:val="none" w:sz="0" w:space="0" w:color="auto"/>
      </w:divBdr>
      <w:divsChild>
        <w:div w:id="366103672">
          <w:marLeft w:val="0"/>
          <w:marRight w:val="0"/>
          <w:marTop w:val="0"/>
          <w:marBottom w:val="0"/>
          <w:divBdr>
            <w:top w:val="none" w:sz="0" w:space="0" w:color="auto"/>
            <w:left w:val="none" w:sz="0" w:space="0" w:color="auto"/>
            <w:bottom w:val="none" w:sz="0" w:space="0" w:color="auto"/>
            <w:right w:val="none" w:sz="0" w:space="0" w:color="auto"/>
          </w:divBdr>
        </w:div>
      </w:divsChild>
    </w:div>
    <w:div w:id="988053490">
      <w:bodyDiv w:val="1"/>
      <w:marLeft w:val="0"/>
      <w:marRight w:val="0"/>
      <w:marTop w:val="0"/>
      <w:marBottom w:val="0"/>
      <w:divBdr>
        <w:top w:val="none" w:sz="0" w:space="0" w:color="auto"/>
        <w:left w:val="none" w:sz="0" w:space="0" w:color="auto"/>
        <w:bottom w:val="none" w:sz="0" w:space="0" w:color="auto"/>
        <w:right w:val="none" w:sz="0" w:space="0" w:color="auto"/>
      </w:divBdr>
    </w:div>
    <w:div w:id="1061756368">
      <w:bodyDiv w:val="1"/>
      <w:marLeft w:val="0"/>
      <w:marRight w:val="0"/>
      <w:marTop w:val="0"/>
      <w:marBottom w:val="0"/>
      <w:divBdr>
        <w:top w:val="none" w:sz="0" w:space="0" w:color="auto"/>
        <w:left w:val="none" w:sz="0" w:space="0" w:color="auto"/>
        <w:bottom w:val="none" w:sz="0" w:space="0" w:color="auto"/>
        <w:right w:val="none" w:sz="0" w:space="0" w:color="auto"/>
      </w:divBdr>
      <w:divsChild>
        <w:div w:id="1383288729">
          <w:marLeft w:val="0"/>
          <w:marRight w:val="0"/>
          <w:marTop w:val="0"/>
          <w:marBottom w:val="0"/>
          <w:divBdr>
            <w:top w:val="none" w:sz="0" w:space="0" w:color="auto"/>
            <w:left w:val="none" w:sz="0" w:space="0" w:color="auto"/>
            <w:bottom w:val="none" w:sz="0" w:space="0" w:color="auto"/>
            <w:right w:val="none" w:sz="0" w:space="0" w:color="auto"/>
          </w:divBdr>
        </w:div>
      </w:divsChild>
    </w:div>
    <w:div w:id="1168209861">
      <w:bodyDiv w:val="1"/>
      <w:marLeft w:val="0"/>
      <w:marRight w:val="0"/>
      <w:marTop w:val="0"/>
      <w:marBottom w:val="0"/>
      <w:divBdr>
        <w:top w:val="none" w:sz="0" w:space="0" w:color="auto"/>
        <w:left w:val="none" w:sz="0" w:space="0" w:color="auto"/>
        <w:bottom w:val="none" w:sz="0" w:space="0" w:color="auto"/>
        <w:right w:val="none" w:sz="0" w:space="0" w:color="auto"/>
      </w:divBdr>
      <w:divsChild>
        <w:div w:id="275990138">
          <w:marLeft w:val="0"/>
          <w:marRight w:val="0"/>
          <w:marTop w:val="0"/>
          <w:marBottom w:val="0"/>
          <w:divBdr>
            <w:top w:val="none" w:sz="0" w:space="0" w:color="auto"/>
            <w:left w:val="none" w:sz="0" w:space="0" w:color="auto"/>
            <w:bottom w:val="none" w:sz="0" w:space="0" w:color="auto"/>
            <w:right w:val="none" w:sz="0" w:space="0" w:color="auto"/>
          </w:divBdr>
        </w:div>
      </w:divsChild>
    </w:div>
    <w:div w:id="1193150110">
      <w:bodyDiv w:val="1"/>
      <w:marLeft w:val="0"/>
      <w:marRight w:val="0"/>
      <w:marTop w:val="0"/>
      <w:marBottom w:val="0"/>
      <w:divBdr>
        <w:top w:val="none" w:sz="0" w:space="0" w:color="auto"/>
        <w:left w:val="none" w:sz="0" w:space="0" w:color="auto"/>
        <w:bottom w:val="none" w:sz="0" w:space="0" w:color="auto"/>
        <w:right w:val="none" w:sz="0" w:space="0" w:color="auto"/>
      </w:divBdr>
    </w:div>
    <w:div w:id="1202861027">
      <w:bodyDiv w:val="1"/>
      <w:marLeft w:val="0"/>
      <w:marRight w:val="0"/>
      <w:marTop w:val="0"/>
      <w:marBottom w:val="0"/>
      <w:divBdr>
        <w:top w:val="none" w:sz="0" w:space="0" w:color="auto"/>
        <w:left w:val="none" w:sz="0" w:space="0" w:color="auto"/>
        <w:bottom w:val="none" w:sz="0" w:space="0" w:color="auto"/>
        <w:right w:val="none" w:sz="0" w:space="0" w:color="auto"/>
      </w:divBdr>
      <w:divsChild>
        <w:div w:id="1306084415">
          <w:marLeft w:val="0"/>
          <w:marRight w:val="0"/>
          <w:marTop w:val="0"/>
          <w:marBottom w:val="0"/>
          <w:divBdr>
            <w:top w:val="none" w:sz="0" w:space="0" w:color="auto"/>
            <w:left w:val="none" w:sz="0" w:space="0" w:color="auto"/>
            <w:bottom w:val="none" w:sz="0" w:space="0" w:color="auto"/>
            <w:right w:val="none" w:sz="0" w:space="0" w:color="auto"/>
          </w:divBdr>
        </w:div>
      </w:divsChild>
    </w:div>
    <w:div w:id="1269585218">
      <w:bodyDiv w:val="1"/>
      <w:marLeft w:val="0"/>
      <w:marRight w:val="0"/>
      <w:marTop w:val="0"/>
      <w:marBottom w:val="0"/>
      <w:divBdr>
        <w:top w:val="none" w:sz="0" w:space="0" w:color="auto"/>
        <w:left w:val="none" w:sz="0" w:space="0" w:color="auto"/>
        <w:bottom w:val="none" w:sz="0" w:space="0" w:color="auto"/>
        <w:right w:val="none" w:sz="0" w:space="0" w:color="auto"/>
      </w:divBdr>
      <w:divsChild>
        <w:div w:id="2040277457">
          <w:marLeft w:val="0"/>
          <w:marRight w:val="0"/>
          <w:marTop w:val="0"/>
          <w:marBottom w:val="0"/>
          <w:divBdr>
            <w:top w:val="none" w:sz="0" w:space="0" w:color="auto"/>
            <w:left w:val="none" w:sz="0" w:space="0" w:color="auto"/>
            <w:bottom w:val="none" w:sz="0" w:space="0" w:color="auto"/>
            <w:right w:val="none" w:sz="0" w:space="0" w:color="auto"/>
          </w:divBdr>
        </w:div>
      </w:divsChild>
    </w:div>
    <w:div w:id="1343237235">
      <w:bodyDiv w:val="1"/>
      <w:marLeft w:val="0"/>
      <w:marRight w:val="0"/>
      <w:marTop w:val="0"/>
      <w:marBottom w:val="0"/>
      <w:divBdr>
        <w:top w:val="none" w:sz="0" w:space="0" w:color="auto"/>
        <w:left w:val="none" w:sz="0" w:space="0" w:color="auto"/>
        <w:bottom w:val="none" w:sz="0" w:space="0" w:color="auto"/>
        <w:right w:val="none" w:sz="0" w:space="0" w:color="auto"/>
      </w:divBdr>
      <w:divsChild>
        <w:div w:id="1365012863">
          <w:marLeft w:val="0"/>
          <w:marRight w:val="0"/>
          <w:marTop w:val="0"/>
          <w:marBottom w:val="0"/>
          <w:divBdr>
            <w:top w:val="none" w:sz="0" w:space="0" w:color="auto"/>
            <w:left w:val="none" w:sz="0" w:space="0" w:color="auto"/>
            <w:bottom w:val="none" w:sz="0" w:space="0" w:color="auto"/>
            <w:right w:val="none" w:sz="0" w:space="0" w:color="auto"/>
          </w:divBdr>
        </w:div>
      </w:divsChild>
    </w:div>
    <w:div w:id="1362363208">
      <w:bodyDiv w:val="1"/>
      <w:marLeft w:val="0"/>
      <w:marRight w:val="0"/>
      <w:marTop w:val="0"/>
      <w:marBottom w:val="0"/>
      <w:divBdr>
        <w:top w:val="none" w:sz="0" w:space="0" w:color="auto"/>
        <w:left w:val="none" w:sz="0" w:space="0" w:color="auto"/>
        <w:bottom w:val="none" w:sz="0" w:space="0" w:color="auto"/>
        <w:right w:val="none" w:sz="0" w:space="0" w:color="auto"/>
      </w:divBdr>
      <w:divsChild>
        <w:div w:id="1832984237">
          <w:marLeft w:val="0"/>
          <w:marRight w:val="0"/>
          <w:marTop w:val="0"/>
          <w:marBottom w:val="0"/>
          <w:divBdr>
            <w:top w:val="none" w:sz="0" w:space="0" w:color="auto"/>
            <w:left w:val="none" w:sz="0" w:space="0" w:color="auto"/>
            <w:bottom w:val="none" w:sz="0" w:space="0" w:color="auto"/>
            <w:right w:val="none" w:sz="0" w:space="0" w:color="auto"/>
          </w:divBdr>
        </w:div>
      </w:divsChild>
    </w:div>
    <w:div w:id="1413353469">
      <w:bodyDiv w:val="1"/>
      <w:marLeft w:val="0"/>
      <w:marRight w:val="0"/>
      <w:marTop w:val="0"/>
      <w:marBottom w:val="0"/>
      <w:divBdr>
        <w:top w:val="none" w:sz="0" w:space="0" w:color="auto"/>
        <w:left w:val="none" w:sz="0" w:space="0" w:color="auto"/>
        <w:bottom w:val="none" w:sz="0" w:space="0" w:color="auto"/>
        <w:right w:val="none" w:sz="0" w:space="0" w:color="auto"/>
      </w:divBdr>
      <w:divsChild>
        <w:div w:id="1430078297">
          <w:marLeft w:val="0"/>
          <w:marRight w:val="0"/>
          <w:marTop w:val="0"/>
          <w:marBottom w:val="0"/>
          <w:divBdr>
            <w:top w:val="none" w:sz="0" w:space="0" w:color="auto"/>
            <w:left w:val="none" w:sz="0" w:space="0" w:color="auto"/>
            <w:bottom w:val="none" w:sz="0" w:space="0" w:color="auto"/>
            <w:right w:val="none" w:sz="0" w:space="0" w:color="auto"/>
          </w:divBdr>
        </w:div>
      </w:divsChild>
    </w:div>
    <w:div w:id="1459838850">
      <w:bodyDiv w:val="1"/>
      <w:marLeft w:val="0"/>
      <w:marRight w:val="0"/>
      <w:marTop w:val="0"/>
      <w:marBottom w:val="0"/>
      <w:divBdr>
        <w:top w:val="none" w:sz="0" w:space="0" w:color="auto"/>
        <w:left w:val="none" w:sz="0" w:space="0" w:color="auto"/>
        <w:bottom w:val="none" w:sz="0" w:space="0" w:color="auto"/>
        <w:right w:val="none" w:sz="0" w:space="0" w:color="auto"/>
      </w:divBdr>
      <w:divsChild>
        <w:div w:id="2029021807">
          <w:marLeft w:val="0"/>
          <w:marRight w:val="0"/>
          <w:marTop w:val="0"/>
          <w:marBottom w:val="0"/>
          <w:divBdr>
            <w:top w:val="none" w:sz="0" w:space="0" w:color="auto"/>
            <w:left w:val="none" w:sz="0" w:space="0" w:color="auto"/>
            <w:bottom w:val="none" w:sz="0" w:space="0" w:color="auto"/>
            <w:right w:val="none" w:sz="0" w:space="0" w:color="auto"/>
          </w:divBdr>
        </w:div>
      </w:divsChild>
    </w:div>
    <w:div w:id="1503738625">
      <w:bodyDiv w:val="1"/>
      <w:marLeft w:val="0"/>
      <w:marRight w:val="0"/>
      <w:marTop w:val="0"/>
      <w:marBottom w:val="0"/>
      <w:divBdr>
        <w:top w:val="none" w:sz="0" w:space="0" w:color="auto"/>
        <w:left w:val="none" w:sz="0" w:space="0" w:color="auto"/>
        <w:bottom w:val="none" w:sz="0" w:space="0" w:color="auto"/>
        <w:right w:val="none" w:sz="0" w:space="0" w:color="auto"/>
      </w:divBdr>
      <w:divsChild>
        <w:div w:id="332342090">
          <w:marLeft w:val="0"/>
          <w:marRight w:val="0"/>
          <w:marTop w:val="0"/>
          <w:marBottom w:val="0"/>
          <w:divBdr>
            <w:top w:val="none" w:sz="0" w:space="0" w:color="auto"/>
            <w:left w:val="none" w:sz="0" w:space="0" w:color="auto"/>
            <w:bottom w:val="none" w:sz="0" w:space="0" w:color="auto"/>
            <w:right w:val="none" w:sz="0" w:space="0" w:color="auto"/>
          </w:divBdr>
        </w:div>
      </w:divsChild>
    </w:div>
    <w:div w:id="1569806658">
      <w:bodyDiv w:val="1"/>
      <w:marLeft w:val="0"/>
      <w:marRight w:val="0"/>
      <w:marTop w:val="0"/>
      <w:marBottom w:val="0"/>
      <w:divBdr>
        <w:top w:val="none" w:sz="0" w:space="0" w:color="auto"/>
        <w:left w:val="none" w:sz="0" w:space="0" w:color="auto"/>
        <w:bottom w:val="none" w:sz="0" w:space="0" w:color="auto"/>
        <w:right w:val="none" w:sz="0" w:space="0" w:color="auto"/>
      </w:divBdr>
      <w:divsChild>
        <w:div w:id="1350989054">
          <w:marLeft w:val="0"/>
          <w:marRight w:val="0"/>
          <w:marTop w:val="0"/>
          <w:marBottom w:val="0"/>
          <w:divBdr>
            <w:top w:val="none" w:sz="0" w:space="0" w:color="auto"/>
            <w:left w:val="none" w:sz="0" w:space="0" w:color="auto"/>
            <w:bottom w:val="none" w:sz="0" w:space="0" w:color="auto"/>
            <w:right w:val="none" w:sz="0" w:space="0" w:color="auto"/>
          </w:divBdr>
        </w:div>
      </w:divsChild>
    </w:div>
    <w:div w:id="1576819722">
      <w:bodyDiv w:val="1"/>
      <w:marLeft w:val="0"/>
      <w:marRight w:val="0"/>
      <w:marTop w:val="0"/>
      <w:marBottom w:val="0"/>
      <w:divBdr>
        <w:top w:val="none" w:sz="0" w:space="0" w:color="auto"/>
        <w:left w:val="none" w:sz="0" w:space="0" w:color="auto"/>
        <w:bottom w:val="none" w:sz="0" w:space="0" w:color="auto"/>
        <w:right w:val="none" w:sz="0" w:space="0" w:color="auto"/>
      </w:divBdr>
      <w:divsChild>
        <w:div w:id="1118525782">
          <w:marLeft w:val="0"/>
          <w:marRight w:val="0"/>
          <w:marTop w:val="0"/>
          <w:marBottom w:val="0"/>
          <w:divBdr>
            <w:top w:val="none" w:sz="0" w:space="0" w:color="auto"/>
            <w:left w:val="none" w:sz="0" w:space="0" w:color="auto"/>
            <w:bottom w:val="none" w:sz="0" w:space="0" w:color="auto"/>
            <w:right w:val="none" w:sz="0" w:space="0" w:color="auto"/>
          </w:divBdr>
        </w:div>
      </w:divsChild>
    </w:div>
    <w:div w:id="1624340278">
      <w:bodyDiv w:val="1"/>
      <w:marLeft w:val="0"/>
      <w:marRight w:val="0"/>
      <w:marTop w:val="0"/>
      <w:marBottom w:val="0"/>
      <w:divBdr>
        <w:top w:val="none" w:sz="0" w:space="0" w:color="auto"/>
        <w:left w:val="none" w:sz="0" w:space="0" w:color="auto"/>
        <w:bottom w:val="none" w:sz="0" w:space="0" w:color="auto"/>
        <w:right w:val="none" w:sz="0" w:space="0" w:color="auto"/>
      </w:divBdr>
      <w:divsChild>
        <w:div w:id="167452420">
          <w:marLeft w:val="0"/>
          <w:marRight w:val="0"/>
          <w:marTop w:val="0"/>
          <w:marBottom w:val="0"/>
          <w:divBdr>
            <w:top w:val="none" w:sz="0" w:space="0" w:color="auto"/>
            <w:left w:val="none" w:sz="0" w:space="0" w:color="auto"/>
            <w:bottom w:val="none" w:sz="0" w:space="0" w:color="auto"/>
            <w:right w:val="none" w:sz="0" w:space="0" w:color="auto"/>
          </w:divBdr>
        </w:div>
      </w:divsChild>
    </w:div>
    <w:div w:id="1627080202">
      <w:bodyDiv w:val="1"/>
      <w:marLeft w:val="0"/>
      <w:marRight w:val="0"/>
      <w:marTop w:val="0"/>
      <w:marBottom w:val="0"/>
      <w:divBdr>
        <w:top w:val="none" w:sz="0" w:space="0" w:color="auto"/>
        <w:left w:val="none" w:sz="0" w:space="0" w:color="auto"/>
        <w:bottom w:val="none" w:sz="0" w:space="0" w:color="auto"/>
        <w:right w:val="none" w:sz="0" w:space="0" w:color="auto"/>
      </w:divBdr>
      <w:divsChild>
        <w:div w:id="2029137252">
          <w:marLeft w:val="0"/>
          <w:marRight w:val="0"/>
          <w:marTop w:val="0"/>
          <w:marBottom w:val="0"/>
          <w:divBdr>
            <w:top w:val="none" w:sz="0" w:space="0" w:color="auto"/>
            <w:left w:val="none" w:sz="0" w:space="0" w:color="auto"/>
            <w:bottom w:val="none" w:sz="0" w:space="0" w:color="auto"/>
            <w:right w:val="none" w:sz="0" w:space="0" w:color="auto"/>
          </w:divBdr>
        </w:div>
      </w:divsChild>
    </w:div>
    <w:div w:id="1691762239">
      <w:bodyDiv w:val="1"/>
      <w:marLeft w:val="0"/>
      <w:marRight w:val="0"/>
      <w:marTop w:val="0"/>
      <w:marBottom w:val="0"/>
      <w:divBdr>
        <w:top w:val="none" w:sz="0" w:space="0" w:color="auto"/>
        <w:left w:val="none" w:sz="0" w:space="0" w:color="auto"/>
        <w:bottom w:val="none" w:sz="0" w:space="0" w:color="auto"/>
        <w:right w:val="none" w:sz="0" w:space="0" w:color="auto"/>
      </w:divBdr>
    </w:div>
    <w:div w:id="1764036297">
      <w:bodyDiv w:val="1"/>
      <w:marLeft w:val="0"/>
      <w:marRight w:val="0"/>
      <w:marTop w:val="0"/>
      <w:marBottom w:val="0"/>
      <w:divBdr>
        <w:top w:val="none" w:sz="0" w:space="0" w:color="auto"/>
        <w:left w:val="none" w:sz="0" w:space="0" w:color="auto"/>
        <w:bottom w:val="none" w:sz="0" w:space="0" w:color="auto"/>
        <w:right w:val="none" w:sz="0" w:space="0" w:color="auto"/>
      </w:divBdr>
      <w:divsChild>
        <w:div w:id="1253318627">
          <w:marLeft w:val="0"/>
          <w:marRight w:val="0"/>
          <w:marTop w:val="0"/>
          <w:marBottom w:val="0"/>
          <w:divBdr>
            <w:top w:val="none" w:sz="0" w:space="0" w:color="auto"/>
            <w:left w:val="none" w:sz="0" w:space="0" w:color="auto"/>
            <w:bottom w:val="none" w:sz="0" w:space="0" w:color="auto"/>
            <w:right w:val="none" w:sz="0" w:space="0" w:color="auto"/>
          </w:divBdr>
        </w:div>
      </w:divsChild>
    </w:div>
    <w:div w:id="1791390505">
      <w:bodyDiv w:val="1"/>
      <w:marLeft w:val="0"/>
      <w:marRight w:val="0"/>
      <w:marTop w:val="0"/>
      <w:marBottom w:val="0"/>
      <w:divBdr>
        <w:top w:val="none" w:sz="0" w:space="0" w:color="auto"/>
        <w:left w:val="none" w:sz="0" w:space="0" w:color="auto"/>
        <w:bottom w:val="none" w:sz="0" w:space="0" w:color="auto"/>
        <w:right w:val="none" w:sz="0" w:space="0" w:color="auto"/>
      </w:divBdr>
      <w:divsChild>
        <w:div w:id="1004284437">
          <w:marLeft w:val="0"/>
          <w:marRight w:val="0"/>
          <w:marTop w:val="0"/>
          <w:marBottom w:val="0"/>
          <w:divBdr>
            <w:top w:val="none" w:sz="0" w:space="0" w:color="auto"/>
            <w:left w:val="none" w:sz="0" w:space="0" w:color="auto"/>
            <w:bottom w:val="none" w:sz="0" w:space="0" w:color="auto"/>
            <w:right w:val="none" w:sz="0" w:space="0" w:color="auto"/>
          </w:divBdr>
        </w:div>
      </w:divsChild>
    </w:div>
    <w:div w:id="1801874344">
      <w:bodyDiv w:val="1"/>
      <w:marLeft w:val="0"/>
      <w:marRight w:val="0"/>
      <w:marTop w:val="0"/>
      <w:marBottom w:val="0"/>
      <w:divBdr>
        <w:top w:val="none" w:sz="0" w:space="0" w:color="auto"/>
        <w:left w:val="none" w:sz="0" w:space="0" w:color="auto"/>
        <w:bottom w:val="none" w:sz="0" w:space="0" w:color="auto"/>
        <w:right w:val="none" w:sz="0" w:space="0" w:color="auto"/>
      </w:divBdr>
      <w:divsChild>
        <w:div w:id="1598905894">
          <w:marLeft w:val="0"/>
          <w:marRight w:val="0"/>
          <w:marTop w:val="0"/>
          <w:marBottom w:val="0"/>
          <w:divBdr>
            <w:top w:val="none" w:sz="0" w:space="0" w:color="auto"/>
            <w:left w:val="none" w:sz="0" w:space="0" w:color="auto"/>
            <w:bottom w:val="none" w:sz="0" w:space="0" w:color="auto"/>
            <w:right w:val="none" w:sz="0" w:space="0" w:color="auto"/>
          </w:divBdr>
        </w:div>
      </w:divsChild>
    </w:div>
    <w:div w:id="1892843112">
      <w:bodyDiv w:val="1"/>
      <w:marLeft w:val="0"/>
      <w:marRight w:val="0"/>
      <w:marTop w:val="0"/>
      <w:marBottom w:val="0"/>
      <w:divBdr>
        <w:top w:val="none" w:sz="0" w:space="0" w:color="auto"/>
        <w:left w:val="none" w:sz="0" w:space="0" w:color="auto"/>
        <w:bottom w:val="none" w:sz="0" w:space="0" w:color="auto"/>
        <w:right w:val="none" w:sz="0" w:space="0" w:color="auto"/>
      </w:divBdr>
    </w:div>
    <w:div w:id="1948077931">
      <w:bodyDiv w:val="1"/>
      <w:marLeft w:val="0"/>
      <w:marRight w:val="0"/>
      <w:marTop w:val="0"/>
      <w:marBottom w:val="0"/>
      <w:divBdr>
        <w:top w:val="none" w:sz="0" w:space="0" w:color="auto"/>
        <w:left w:val="none" w:sz="0" w:space="0" w:color="auto"/>
        <w:bottom w:val="none" w:sz="0" w:space="0" w:color="auto"/>
        <w:right w:val="none" w:sz="0" w:space="0" w:color="auto"/>
      </w:divBdr>
      <w:divsChild>
        <w:div w:id="1295063408">
          <w:marLeft w:val="0"/>
          <w:marRight w:val="0"/>
          <w:marTop w:val="0"/>
          <w:marBottom w:val="0"/>
          <w:divBdr>
            <w:top w:val="none" w:sz="0" w:space="0" w:color="auto"/>
            <w:left w:val="none" w:sz="0" w:space="0" w:color="auto"/>
            <w:bottom w:val="none" w:sz="0" w:space="0" w:color="auto"/>
            <w:right w:val="none" w:sz="0" w:space="0" w:color="auto"/>
          </w:divBdr>
        </w:div>
      </w:divsChild>
    </w:div>
    <w:div w:id="2076509628">
      <w:bodyDiv w:val="1"/>
      <w:marLeft w:val="0"/>
      <w:marRight w:val="0"/>
      <w:marTop w:val="0"/>
      <w:marBottom w:val="0"/>
      <w:divBdr>
        <w:top w:val="none" w:sz="0" w:space="0" w:color="auto"/>
        <w:left w:val="none" w:sz="0" w:space="0" w:color="auto"/>
        <w:bottom w:val="none" w:sz="0" w:space="0" w:color="auto"/>
        <w:right w:val="none" w:sz="0" w:space="0" w:color="auto"/>
      </w:divBdr>
      <w:divsChild>
        <w:div w:id="783622927">
          <w:marLeft w:val="0"/>
          <w:marRight w:val="0"/>
          <w:marTop w:val="0"/>
          <w:marBottom w:val="0"/>
          <w:divBdr>
            <w:top w:val="none" w:sz="0" w:space="0" w:color="auto"/>
            <w:left w:val="none" w:sz="0" w:space="0" w:color="auto"/>
            <w:bottom w:val="none" w:sz="0" w:space="0" w:color="auto"/>
            <w:right w:val="none" w:sz="0" w:space="0" w:color="auto"/>
          </w:divBdr>
        </w:div>
      </w:divsChild>
    </w:div>
    <w:div w:id="214311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forbes.com/sites/michelinemaynard/2013/10/26/4-revelations-from-the-detroit-bankruptcytria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uffingtonpost.com/kishor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npr.org/2015/03/29/395811510/how-singapore-became-one-of-the-richest-places-on-earth"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ritannica.com/place/Singapore" TargetMode="External"/><Relationship Id="rId5" Type="http://schemas.openxmlformats.org/officeDocument/2006/relationships/webSettings" Target="webSettings.xml"/><Relationship Id="rId15" Type="http://schemas.openxmlformats.org/officeDocument/2006/relationships/hyperlink" Target="http://www.cnn.com/2013/05/27/world/asia/china-urbanization-house-prices/" TargetMode="External"/><Relationship Id="rId10" Type="http://schemas.openxmlformats.org/officeDocument/2006/relationships/hyperlink" Target="http://io9.gizmodo.com/abandoned-canadian-ghost-town-to-be-revived-by-entrepre-988707298"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businessinsider.com/10-american-cities-that-are-dead-forever-2010-9" TargetMode="External"/><Relationship Id="rId14" Type="http://schemas.openxmlformats.org/officeDocument/2006/relationships/hyperlink" Target="http://ecocityproject.com/famagusta/a-brief-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8D1318-DC1B-402C-A029-003F2DCDA027}">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29003-5CA7-4EBD-A0D2-A07465B7E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5103</Words>
  <Characters>29091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TROY ALYSSA MARIE</dc:creator>
  <cp:keywords/>
  <dc:description/>
  <cp:lastModifiedBy>Crihfield Sandy</cp:lastModifiedBy>
  <cp:revision>2</cp:revision>
  <dcterms:created xsi:type="dcterms:W3CDTF">2016-02-22T14:38:00Z</dcterms:created>
  <dcterms:modified xsi:type="dcterms:W3CDTF">2016-02-22T14:38:00Z</dcterms:modified>
</cp:coreProperties>
</file>