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84D" w:rsidRPr="00583869" w:rsidRDefault="0072384D" w:rsidP="0072384D">
      <w:pPr>
        <w:jc w:val="center"/>
        <w:rPr>
          <w:sz w:val="36"/>
          <w:szCs w:val="36"/>
        </w:rPr>
      </w:pPr>
      <w:r w:rsidRPr="00583869">
        <w:rPr>
          <w:sz w:val="36"/>
          <w:szCs w:val="36"/>
        </w:rPr>
        <w:t>Rubric for #7 Scaffolding</w:t>
      </w:r>
    </w:p>
    <w:p w:rsidR="0072384D" w:rsidRPr="00583869" w:rsidRDefault="0072384D" w:rsidP="0072384D">
      <w:pPr>
        <w:rPr>
          <w:b/>
          <w:sz w:val="28"/>
          <w:szCs w:val="28"/>
        </w:rPr>
      </w:pPr>
      <w:r w:rsidRPr="00583869">
        <w:rPr>
          <w:b/>
          <w:sz w:val="28"/>
          <w:szCs w:val="28"/>
        </w:rPr>
        <w:t>Question –</w:t>
      </w:r>
      <w:r>
        <w:rPr>
          <w:b/>
          <w:sz w:val="28"/>
          <w:szCs w:val="28"/>
        </w:rPr>
        <w:t>5 pts.</w:t>
      </w:r>
    </w:p>
    <w:p w:rsidR="0072384D" w:rsidRPr="00583869" w:rsidRDefault="0072384D" w:rsidP="0072384D">
      <w:pPr>
        <w:rPr>
          <w:b/>
          <w:sz w:val="28"/>
          <w:szCs w:val="28"/>
        </w:rPr>
      </w:pPr>
      <w:r w:rsidRPr="00583869">
        <w:rPr>
          <w:b/>
          <w:sz w:val="28"/>
          <w:szCs w:val="28"/>
        </w:rPr>
        <w:t>Thesis and concession –</w:t>
      </w:r>
      <w:r>
        <w:rPr>
          <w:b/>
          <w:sz w:val="28"/>
          <w:szCs w:val="28"/>
        </w:rPr>
        <w:t xml:space="preserve"> 5 pts. </w:t>
      </w:r>
    </w:p>
    <w:p w:rsidR="0072384D" w:rsidRPr="00583869" w:rsidRDefault="0072384D" w:rsidP="0072384D">
      <w:pPr>
        <w:rPr>
          <w:b/>
          <w:sz w:val="28"/>
          <w:szCs w:val="28"/>
        </w:rPr>
      </w:pPr>
      <w:r w:rsidRPr="00583869">
        <w:rPr>
          <w:b/>
          <w:sz w:val="28"/>
          <w:szCs w:val="28"/>
        </w:rPr>
        <w:t xml:space="preserve">Global – </w:t>
      </w:r>
      <w:r>
        <w:rPr>
          <w:b/>
          <w:sz w:val="28"/>
          <w:szCs w:val="28"/>
        </w:rPr>
        <w:t>5 pts.</w:t>
      </w:r>
    </w:p>
    <w:p w:rsidR="0072384D" w:rsidRPr="00583869" w:rsidRDefault="0072384D" w:rsidP="0072384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References </w:t>
      </w:r>
      <w:r w:rsidRPr="00583869">
        <w:rPr>
          <w:b/>
          <w:sz w:val="28"/>
          <w:szCs w:val="28"/>
        </w:rPr>
        <w:t xml:space="preserve">and citation – </w:t>
      </w:r>
      <w:r>
        <w:rPr>
          <w:b/>
          <w:sz w:val="28"/>
          <w:szCs w:val="28"/>
        </w:rPr>
        <w:t>5 pts.</w:t>
      </w:r>
    </w:p>
    <w:p w:rsidR="0072384D" w:rsidRPr="00583869" w:rsidRDefault="0072384D" w:rsidP="0072384D">
      <w:pPr>
        <w:rPr>
          <w:b/>
          <w:sz w:val="28"/>
          <w:szCs w:val="28"/>
        </w:rPr>
      </w:pPr>
      <w:r w:rsidRPr="00583869">
        <w:rPr>
          <w:b/>
          <w:sz w:val="28"/>
          <w:szCs w:val="28"/>
        </w:rPr>
        <w:t>Reflection – 10</w:t>
      </w:r>
      <w:r>
        <w:rPr>
          <w:b/>
          <w:sz w:val="28"/>
          <w:szCs w:val="28"/>
        </w:rPr>
        <w:t xml:space="preserve"> pts. </w:t>
      </w:r>
    </w:p>
    <w:p w:rsidR="0072384D" w:rsidRPr="00583869" w:rsidRDefault="0072384D" w:rsidP="0072384D">
      <w:pPr>
        <w:rPr>
          <w:b/>
          <w:sz w:val="28"/>
          <w:szCs w:val="28"/>
        </w:rPr>
      </w:pPr>
      <w:r w:rsidRPr="00583869">
        <w:rPr>
          <w:b/>
          <w:sz w:val="28"/>
          <w:szCs w:val="28"/>
        </w:rPr>
        <w:t>Reasons and Examples – 10</w:t>
      </w:r>
      <w:r>
        <w:rPr>
          <w:b/>
          <w:sz w:val="28"/>
          <w:szCs w:val="28"/>
        </w:rPr>
        <w:t xml:space="preserve"> pts. (5 times- 50 pts)</w:t>
      </w:r>
    </w:p>
    <w:p w:rsidR="0072384D" w:rsidRDefault="0072384D" w:rsidP="0072384D">
      <w:pPr>
        <w:rPr>
          <w:b/>
          <w:sz w:val="28"/>
          <w:szCs w:val="28"/>
        </w:rPr>
      </w:pPr>
      <w:r w:rsidRPr="00583869">
        <w:rPr>
          <w:b/>
          <w:sz w:val="28"/>
          <w:szCs w:val="28"/>
        </w:rPr>
        <w:t xml:space="preserve">Validity </w:t>
      </w:r>
      <w:r>
        <w:rPr>
          <w:b/>
          <w:sz w:val="28"/>
          <w:szCs w:val="28"/>
        </w:rPr>
        <w:t>–</w:t>
      </w:r>
      <w:r w:rsidRPr="00583869">
        <w:rPr>
          <w:b/>
          <w:sz w:val="28"/>
          <w:szCs w:val="28"/>
        </w:rPr>
        <w:t xml:space="preserve"> 10</w:t>
      </w:r>
      <w:r>
        <w:rPr>
          <w:b/>
          <w:sz w:val="28"/>
          <w:szCs w:val="28"/>
        </w:rPr>
        <w:t xml:space="preserve"> pts.</w:t>
      </w:r>
    </w:p>
    <w:p w:rsidR="0072384D" w:rsidRPr="00583869" w:rsidRDefault="0072384D" w:rsidP="0072384D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Content Analysis – 10 pts.</w:t>
      </w:r>
    </w:p>
    <w:p w:rsidR="00B104D7" w:rsidRDefault="00B104D7">
      <w:bookmarkStart w:id="0" w:name="_GoBack"/>
      <w:bookmarkEnd w:id="0"/>
    </w:p>
    <w:sectPr w:rsidR="00B10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4D"/>
    <w:rsid w:val="0072384D"/>
    <w:rsid w:val="00B1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E88B8-4D2A-40E3-994E-0EB59723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7238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1</cp:revision>
  <dcterms:created xsi:type="dcterms:W3CDTF">2016-10-21T15:49:00Z</dcterms:created>
  <dcterms:modified xsi:type="dcterms:W3CDTF">2016-10-21T15:50:00Z</dcterms:modified>
</cp:coreProperties>
</file>