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532F" w:rsidRPr="00863A22" w:rsidRDefault="00BF6010" w:rsidP="00BF6010">
      <w:pPr>
        <w:jc w:val="right"/>
        <w:rPr>
          <w:rFonts w:cstheme="minorHAnsi"/>
        </w:rPr>
      </w:pPr>
      <w:r w:rsidRPr="00863A22">
        <w:rPr>
          <w:rFonts w:cstheme="minorHAnsi"/>
        </w:rPr>
        <w:t>Zina Elghnimi</w:t>
      </w:r>
    </w:p>
    <w:p w:rsidR="00BF6010" w:rsidRPr="00863A22" w:rsidRDefault="00BF6010" w:rsidP="00BF6010">
      <w:pPr>
        <w:jc w:val="right"/>
        <w:rPr>
          <w:rFonts w:cstheme="minorHAnsi"/>
        </w:rPr>
      </w:pPr>
      <w:r w:rsidRPr="00863A22">
        <w:rPr>
          <w:rFonts w:cstheme="minorHAnsi"/>
        </w:rPr>
        <w:t>AMH 1010</w:t>
      </w:r>
    </w:p>
    <w:p w:rsidR="00BF6010" w:rsidRPr="00863A22" w:rsidRDefault="00BF6010" w:rsidP="00BF6010">
      <w:pPr>
        <w:jc w:val="center"/>
        <w:rPr>
          <w:rFonts w:cstheme="minorHAnsi"/>
        </w:rPr>
      </w:pPr>
      <w:r w:rsidRPr="00863A22">
        <w:rPr>
          <w:rFonts w:cstheme="minorHAnsi"/>
        </w:rPr>
        <w:t>President Franklin D. Roosevelt (1933-1945)</w:t>
      </w:r>
    </w:p>
    <w:p w:rsidR="00BF6010" w:rsidRPr="00863A22" w:rsidRDefault="00BF6010" w:rsidP="00BF6010">
      <w:pPr>
        <w:jc w:val="center"/>
        <w:rPr>
          <w:rFonts w:cstheme="minorHAnsi"/>
        </w:rPr>
      </w:pPr>
    </w:p>
    <w:p w:rsidR="00BF6010" w:rsidRPr="00863A22" w:rsidRDefault="00BF6010" w:rsidP="00BF6010">
      <w:pPr>
        <w:rPr>
          <w:rFonts w:cstheme="minorHAnsi"/>
        </w:rPr>
      </w:pPr>
      <w:r w:rsidRPr="00863A22">
        <w:rPr>
          <w:rFonts w:cstheme="minorHAnsi"/>
          <w:b/>
        </w:rPr>
        <w:t>Election Results:</w:t>
      </w:r>
    </w:p>
    <w:p w:rsidR="00BF6010" w:rsidRPr="00863A22" w:rsidRDefault="00BF6010" w:rsidP="00BF6010">
      <w:pPr>
        <w:rPr>
          <w:rFonts w:cstheme="minorHAnsi"/>
        </w:rPr>
      </w:pPr>
      <w:r w:rsidRPr="00863A22">
        <w:rPr>
          <w:rFonts w:cstheme="minorHAnsi"/>
        </w:rPr>
        <w:tab/>
        <w:t>1932 Election-</w:t>
      </w:r>
    </w:p>
    <w:p w:rsidR="00BF6010" w:rsidRPr="00863A22" w:rsidRDefault="00BF6010" w:rsidP="00BF6010">
      <w:pPr>
        <w:rPr>
          <w:rStyle w:val="apple-style-span"/>
          <w:rFonts w:cstheme="minorHAnsi"/>
          <w:color w:val="000000"/>
        </w:rPr>
      </w:pPr>
      <w:r w:rsidRPr="00863A22">
        <w:rPr>
          <w:rFonts w:cstheme="minorHAnsi"/>
        </w:rPr>
        <w:tab/>
      </w:r>
      <w:r w:rsidRPr="00863A22">
        <w:rPr>
          <w:rFonts w:cstheme="minorHAnsi"/>
        </w:rPr>
        <w:tab/>
      </w:r>
      <w:r w:rsidRPr="00863A22">
        <w:rPr>
          <w:rFonts w:eastAsia="Times New Roman" w:cstheme="minorHAnsi"/>
        </w:rPr>
        <w:t xml:space="preserve">Franklin D. Roosevelt: Popular Vote </w:t>
      </w:r>
      <w:r w:rsidRPr="00863A22">
        <w:rPr>
          <w:rStyle w:val="apple-style-span"/>
          <w:rFonts w:cstheme="minorHAnsi"/>
          <w:color w:val="000000"/>
        </w:rPr>
        <w:t>22,809,638 Electoral Vote 472</w:t>
      </w:r>
    </w:p>
    <w:p w:rsidR="00BF6010" w:rsidRPr="00863A22" w:rsidRDefault="00BF6010" w:rsidP="00BF6010">
      <w:pPr>
        <w:rPr>
          <w:rStyle w:val="Strong"/>
          <w:rFonts w:cstheme="minorHAnsi"/>
          <w:b w:val="0"/>
          <w:color w:val="000000"/>
        </w:rPr>
      </w:pPr>
      <w:r w:rsidRPr="00863A22">
        <w:rPr>
          <w:rStyle w:val="apple-style-span"/>
          <w:rFonts w:cstheme="minorHAnsi"/>
          <w:color w:val="000000"/>
        </w:rPr>
        <w:tab/>
      </w:r>
      <w:r w:rsidRPr="00863A22">
        <w:rPr>
          <w:rStyle w:val="apple-style-span"/>
          <w:rFonts w:cstheme="minorHAnsi"/>
          <w:color w:val="000000"/>
        </w:rPr>
        <w:tab/>
        <w:t xml:space="preserve">Herbert C. Hoover: Popular Vote </w:t>
      </w:r>
      <w:r w:rsidRPr="00863A22">
        <w:rPr>
          <w:rStyle w:val="Strong"/>
          <w:rFonts w:cstheme="minorHAnsi"/>
          <w:b w:val="0"/>
          <w:color w:val="000000"/>
        </w:rPr>
        <w:t>15,758,901 Electoral Vote 59</w:t>
      </w:r>
    </w:p>
    <w:p w:rsidR="00BF6010" w:rsidRPr="00863A22" w:rsidRDefault="00BF6010" w:rsidP="00BF6010">
      <w:pPr>
        <w:rPr>
          <w:rFonts w:cstheme="minorHAnsi"/>
        </w:rPr>
      </w:pPr>
      <w:r w:rsidRPr="00863A22">
        <w:rPr>
          <w:rFonts w:cstheme="minorHAnsi"/>
        </w:rPr>
        <w:tab/>
        <w:t>1936 Election-</w:t>
      </w:r>
    </w:p>
    <w:p w:rsidR="00BF6010" w:rsidRPr="00863A22" w:rsidRDefault="00BF6010" w:rsidP="00BF6010">
      <w:pPr>
        <w:rPr>
          <w:rFonts w:cstheme="minorHAnsi"/>
        </w:rPr>
      </w:pPr>
      <w:r w:rsidRPr="00863A22">
        <w:rPr>
          <w:rFonts w:cstheme="minorHAnsi"/>
        </w:rPr>
        <w:tab/>
      </w:r>
      <w:r w:rsidRPr="00863A22">
        <w:rPr>
          <w:rFonts w:cstheme="minorHAnsi"/>
        </w:rPr>
        <w:tab/>
        <w:t>Franklin D. Roosevelt: Popular Vote 27,752,860 Electoral Vote 523</w:t>
      </w:r>
    </w:p>
    <w:p w:rsidR="00BF6010" w:rsidRPr="00863A22" w:rsidRDefault="00BF6010" w:rsidP="00BF6010">
      <w:pPr>
        <w:rPr>
          <w:rFonts w:cstheme="minorHAnsi"/>
        </w:rPr>
      </w:pPr>
      <w:r w:rsidRPr="00863A22">
        <w:rPr>
          <w:rFonts w:cstheme="minorHAnsi"/>
        </w:rPr>
        <w:tab/>
      </w:r>
      <w:r w:rsidRPr="00863A22">
        <w:rPr>
          <w:rFonts w:cstheme="minorHAnsi"/>
        </w:rPr>
        <w:tab/>
        <w:t>Alfred M. Landon: 16,674,665 Electoral Vote 8</w:t>
      </w:r>
    </w:p>
    <w:p w:rsidR="00BF6010" w:rsidRPr="00863A22" w:rsidRDefault="00BF6010" w:rsidP="00BF6010">
      <w:pPr>
        <w:rPr>
          <w:rFonts w:cstheme="minorHAnsi"/>
        </w:rPr>
      </w:pPr>
      <w:r w:rsidRPr="00863A22">
        <w:rPr>
          <w:rFonts w:cstheme="minorHAnsi"/>
        </w:rPr>
        <w:tab/>
        <w:t>1940 Election-</w:t>
      </w:r>
    </w:p>
    <w:p w:rsidR="00BF6010" w:rsidRPr="00863A22" w:rsidRDefault="00BF6010" w:rsidP="00BF6010">
      <w:pPr>
        <w:rPr>
          <w:rFonts w:cstheme="minorHAnsi"/>
        </w:rPr>
      </w:pPr>
      <w:r w:rsidRPr="00863A22">
        <w:rPr>
          <w:rFonts w:cstheme="minorHAnsi"/>
        </w:rPr>
        <w:tab/>
      </w:r>
      <w:r w:rsidRPr="00863A22">
        <w:rPr>
          <w:rFonts w:cstheme="minorHAnsi"/>
        </w:rPr>
        <w:tab/>
        <w:t>Franklin D. Roosevelt: Popular Vote 27,307,819 Electoral Vote 449</w:t>
      </w:r>
    </w:p>
    <w:p w:rsidR="00BF6010" w:rsidRPr="00863A22" w:rsidRDefault="00BF6010" w:rsidP="00BF6010">
      <w:pPr>
        <w:rPr>
          <w:rFonts w:cstheme="minorHAnsi"/>
        </w:rPr>
      </w:pPr>
      <w:r w:rsidRPr="00863A22">
        <w:rPr>
          <w:rFonts w:cstheme="minorHAnsi"/>
        </w:rPr>
        <w:tab/>
      </w:r>
      <w:r w:rsidRPr="00863A22">
        <w:rPr>
          <w:rFonts w:cstheme="minorHAnsi"/>
        </w:rPr>
        <w:tab/>
        <w:t>Wendell L. Willkie: Popular Vote 22,321,018 Electoral Vote 82</w:t>
      </w:r>
    </w:p>
    <w:p w:rsidR="00BF6010" w:rsidRPr="00863A22" w:rsidRDefault="00BF6010" w:rsidP="00BF6010">
      <w:pPr>
        <w:rPr>
          <w:rFonts w:cstheme="minorHAnsi"/>
        </w:rPr>
      </w:pPr>
      <w:r w:rsidRPr="00863A22">
        <w:rPr>
          <w:rFonts w:cstheme="minorHAnsi"/>
        </w:rPr>
        <w:tab/>
        <w:t>1944 Election-</w:t>
      </w:r>
    </w:p>
    <w:p w:rsidR="00BF6010" w:rsidRPr="00863A22" w:rsidRDefault="00BF6010" w:rsidP="00BF6010">
      <w:pPr>
        <w:rPr>
          <w:rFonts w:cstheme="minorHAnsi"/>
        </w:rPr>
      </w:pPr>
      <w:r w:rsidRPr="00863A22">
        <w:rPr>
          <w:rFonts w:cstheme="minorHAnsi"/>
        </w:rPr>
        <w:tab/>
      </w:r>
      <w:r w:rsidRPr="00863A22">
        <w:rPr>
          <w:rFonts w:cstheme="minorHAnsi"/>
        </w:rPr>
        <w:tab/>
        <w:t>Franklin D. Roosevelt: Popular Vote 25,606,585 Electoral Vote 432</w:t>
      </w:r>
    </w:p>
    <w:p w:rsidR="00BF6010" w:rsidRPr="00863A22" w:rsidRDefault="00BF6010" w:rsidP="00BF6010">
      <w:pPr>
        <w:rPr>
          <w:rFonts w:cstheme="minorHAnsi"/>
        </w:rPr>
      </w:pPr>
      <w:r w:rsidRPr="00863A22">
        <w:rPr>
          <w:rFonts w:cstheme="minorHAnsi"/>
        </w:rPr>
        <w:tab/>
      </w:r>
      <w:r w:rsidRPr="00863A22">
        <w:rPr>
          <w:rFonts w:cstheme="minorHAnsi"/>
        </w:rPr>
        <w:tab/>
        <w:t>Thomas E. Dewey: Popular Vote 22,014,745 Electoral Vote 99</w:t>
      </w:r>
    </w:p>
    <w:p w:rsidR="00BF6010" w:rsidRPr="00863A22" w:rsidRDefault="00BF6010" w:rsidP="00BF6010">
      <w:pPr>
        <w:rPr>
          <w:rFonts w:cstheme="minorHAnsi"/>
          <w:b/>
        </w:rPr>
      </w:pPr>
      <w:r w:rsidRPr="00863A22">
        <w:rPr>
          <w:rFonts w:cstheme="minorHAnsi"/>
          <w:b/>
        </w:rPr>
        <w:t>Ideas or Acts Passed During Administration:</w:t>
      </w:r>
    </w:p>
    <w:p w:rsidR="00CC2977" w:rsidRPr="00782A53" w:rsidRDefault="00CC2977" w:rsidP="00BF6010">
      <w:pPr>
        <w:rPr>
          <w:rStyle w:val="apple-style-span"/>
          <w:rFonts w:cstheme="minorHAnsi"/>
          <w:color w:val="000000"/>
        </w:rPr>
      </w:pPr>
      <w:r w:rsidRPr="00863A22">
        <w:rPr>
          <w:rFonts w:cstheme="minorHAnsi"/>
          <w:b/>
        </w:rPr>
        <w:tab/>
      </w:r>
      <w:r w:rsidRPr="00782A53">
        <w:rPr>
          <w:rStyle w:val="apple-style-span"/>
          <w:rFonts w:cstheme="minorHAnsi"/>
          <w:color w:val="000000"/>
        </w:rPr>
        <w:t>The</w:t>
      </w:r>
      <w:r w:rsidRPr="00782A53">
        <w:rPr>
          <w:rStyle w:val="apple-converted-space"/>
          <w:rFonts w:cstheme="minorHAnsi"/>
          <w:color w:val="000000"/>
        </w:rPr>
        <w:t> </w:t>
      </w:r>
      <w:r w:rsidRPr="00782A53">
        <w:rPr>
          <w:rStyle w:val="apple-style-span"/>
          <w:rFonts w:cstheme="minorHAnsi"/>
          <w:bCs/>
          <w:color w:val="000000"/>
        </w:rPr>
        <w:t>Emergency Banking Act</w:t>
      </w:r>
      <w:r w:rsidRPr="00782A53">
        <w:rPr>
          <w:rStyle w:val="apple-converted-space"/>
          <w:rFonts w:cstheme="minorHAnsi"/>
          <w:color w:val="000000"/>
        </w:rPr>
        <w:t> </w:t>
      </w:r>
      <w:r w:rsidRPr="00782A53">
        <w:rPr>
          <w:rStyle w:val="apple-style-span"/>
          <w:rFonts w:cstheme="minorHAnsi"/>
          <w:color w:val="000000"/>
        </w:rPr>
        <w:t>(the official title of which was the</w:t>
      </w:r>
      <w:r w:rsidRPr="00782A53">
        <w:rPr>
          <w:rStyle w:val="apple-converted-space"/>
          <w:rFonts w:cstheme="minorHAnsi"/>
          <w:color w:val="000000"/>
        </w:rPr>
        <w:t> </w:t>
      </w:r>
      <w:r w:rsidRPr="00782A53">
        <w:rPr>
          <w:rStyle w:val="apple-style-span"/>
          <w:rFonts w:cstheme="minorHAnsi"/>
          <w:bCs/>
          <w:color w:val="000000"/>
        </w:rPr>
        <w:t>Emergency Banking Relief Act</w:t>
      </w:r>
      <w:r w:rsidRPr="00782A53">
        <w:rPr>
          <w:rStyle w:val="apple-style-span"/>
          <w:rFonts w:cstheme="minorHAnsi"/>
          <w:color w:val="000000"/>
        </w:rPr>
        <w:t>) was an act of the</w:t>
      </w:r>
      <w:r w:rsidRPr="00782A53">
        <w:rPr>
          <w:rStyle w:val="apple-converted-space"/>
          <w:rFonts w:cstheme="minorHAnsi"/>
          <w:color w:val="000000"/>
        </w:rPr>
        <w:t> </w:t>
      </w:r>
      <w:r w:rsidRPr="00782A53">
        <w:rPr>
          <w:rStyle w:val="apple-style-span"/>
          <w:rFonts w:cstheme="minorHAnsi"/>
          <w:color w:val="000000"/>
        </w:rPr>
        <w:t>United States Congress</w:t>
      </w:r>
      <w:r w:rsidRPr="00782A53">
        <w:rPr>
          <w:rStyle w:val="apple-converted-space"/>
          <w:rFonts w:cstheme="minorHAnsi"/>
          <w:color w:val="000000"/>
        </w:rPr>
        <w:t> </w:t>
      </w:r>
      <w:r w:rsidRPr="00782A53">
        <w:rPr>
          <w:rStyle w:val="apple-style-span"/>
          <w:rFonts w:cstheme="minorHAnsi"/>
          <w:color w:val="000000"/>
        </w:rPr>
        <w:t>spearheaded by President</w:t>
      </w:r>
      <w:r w:rsidRPr="00782A53">
        <w:rPr>
          <w:rStyle w:val="apple-converted-space"/>
          <w:rFonts w:cstheme="minorHAnsi"/>
          <w:color w:val="000000"/>
        </w:rPr>
        <w:t> </w:t>
      </w:r>
      <w:r w:rsidRPr="00782A53">
        <w:rPr>
          <w:rStyle w:val="apple-style-span"/>
          <w:rFonts w:cstheme="minorHAnsi"/>
          <w:color w:val="000000"/>
        </w:rPr>
        <w:t>Franklin D. Roosevelt</w:t>
      </w:r>
      <w:r w:rsidRPr="00782A53">
        <w:rPr>
          <w:rStyle w:val="apple-converted-space"/>
          <w:rFonts w:cstheme="minorHAnsi"/>
          <w:color w:val="000000"/>
        </w:rPr>
        <w:t> </w:t>
      </w:r>
      <w:r w:rsidRPr="00782A53">
        <w:rPr>
          <w:rStyle w:val="apple-style-span"/>
          <w:rFonts w:cstheme="minorHAnsi"/>
          <w:color w:val="000000"/>
        </w:rPr>
        <w:t>during the</w:t>
      </w:r>
      <w:r w:rsidRPr="00782A53">
        <w:rPr>
          <w:rStyle w:val="apple-converted-space"/>
          <w:rFonts w:cstheme="minorHAnsi"/>
          <w:color w:val="000000"/>
        </w:rPr>
        <w:t> </w:t>
      </w:r>
      <w:r w:rsidRPr="00782A53">
        <w:rPr>
          <w:rStyle w:val="apple-style-span"/>
          <w:rFonts w:cstheme="minorHAnsi"/>
          <w:color w:val="000000"/>
        </w:rPr>
        <w:t>Great Depression. It was passed on March 9, 1933. The act allowed a plan that would close down insolvent banks and reorganize and reopen those banks strong enough to survive.</w:t>
      </w:r>
    </w:p>
    <w:p w:rsidR="00CC2977" w:rsidRPr="00782A53" w:rsidRDefault="00CC2977" w:rsidP="00BF6010">
      <w:pPr>
        <w:rPr>
          <w:rStyle w:val="apple-style-span"/>
          <w:rFonts w:cstheme="minorHAnsi"/>
          <w:color w:val="000000"/>
        </w:rPr>
      </w:pPr>
      <w:r w:rsidRPr="00782A53">
        <w:rPr>
          <w:rStyle w:val="apple-style-span"/>
          <w:rFonts w:cstheme="minorHAnsi"/>
          <w:color w:val="000000"/>
        </w:rPr>
        <w:tab/>
      </w:r>
      <w:r w:rsidR="009D0ED0" w:rsidRPr="00782A53">
        <w:rPr>
          <w:rStyle w:val="apple-style-span"/>
          <w:rFonts w:cstheme="minorHAnsi"/>
          <w:color w:val="000000"/>
        </w:rPr>
        <w:t>The</w:t>
      </w:r>
      <w:r w:rsidR="009D0ED0" w:rsidRPr="00782A53">
        <w:rPr>
          <w:rStyle w:val="apple-converted-space"/>
          <w:rFonts w:cstheme="minorHAnsi"/>
          <w:color w:val="000000"/>
        </w:rPr>
        <w:t> </w:t>
      </w:r>
      <w:r w:rsidR="009D0ED0" w:rsidRPr="00782A53">
        <w:rPr>
          <w:rStyle w:val="apple-style-span"/>
          <w:rFonts w:cstheme="minorHAnsi"/>
          <w:bCs/>
          <w:color w:val="000000"/>
        </w:rPr>
        <w:t>National Industrial Recovery Act</w:t>
      </w:r>
      <w:r w:rsidR="009D0ED0" w:rsidRPr="00782A53">
        <w:rPr>
          <w:rStyle w:val="apple-converted-space"/>
          <w:rFonts w:cstheme="minorHAnsi"/>
          <w:color w:val="000000"/>
        </w:rPr>
        <w:t> </w:t>
      </w:r>
      <w:r w:rsidR="009D0ED0" w:rsidRPr="00782A53">
        <w:rPr>
          <w:rStyle w:val="apple-style-span"/>
          <w:rFonts w:cstheme="minorHAnsi"/>
          <w:color w:val="000000"/>
        </w:rPr>
        <w:t>(</w:t>
      </w:r>
      <w:r w:rsidR="009D0ED0" w:rsidRPr="00782A53">
        <w:rPr>
          <w:rStyle w:val="apple-style-span"/>
          <w:rFonts w:cstheme="minorHAnsi"/>
          <w:bCs/>
          <w:color w:val="000000"/>
        </w:rPr>
        <w:t>NIRA</w:t>
      </w:r>
      <w:r w:rsidR="009D0ED0" w:rsidRPr="00782A53">
        <w:rPr>
          <w:rStyle w:val="apple-style-span"/>
          <w:rFonts w:cstheme="minorHAnsi"/>
          <w:color w:val="000000"/>
        </w:rPr>
        <w:t>), officially known as the</w:t>
      </w:r>
      <w:r w:rsidR="009D0ED0" w:rsidRPr="00782A53">
        <w:rPr>
          <w:rStyle w:val="apple-converted-space"/>
          <w:rFonts w:cstheme="minorHAnsi"/>
          <w:color w:val="000000"/>
        </w:rPr>
        <w:t> </w:t>
      </w:r>
      <w:r w:rsidR="009D0ED0" w:rsidRPr="00782A53">
        <w:rPr>
          <w:rStyle w:val="apple-style-span"/>
          <w:rFonts w:cstheme="minorHAnsi"/>
          <w:bCs/>
          <w:color w:val="000000"/>
        </w:rPr>
        <w:t>Act of June 16, 1933</w:t>
      </w:r>
      <w:r w:rsidR="009D0ED0" w:rsidRPr="00782A53">
        <w:rPr>
          <w:rStyle w:val="apple-converted-space"/>
          <w:rFonts w:cstheme="minorHAnsi"/>
          <w:color w:val="000000"/>
        </w:rPr>
        <w:t> </w:t>
      </w:r>
      <w:r w:rsidR="009D0ED0" w:rsidRPr="00782A53">
        <w:rPr>
          <w:rStyle w:val="apple-style-span"/>
          <w:rFonts w:cstheme="minorHAnsi"/>
          <w:color w:val="000000"/>
        </w:rPr>
        <w:t>(Ch. 90, 48 Stat. 195, formerly codified at 15 U.S.C. sec. 703), was an</w:t>
      </w:r>
      <w:r w:rsidR="009D0ED0" w:rsidRPr="00782A53">
        <w:rPr>
          <w:rStyle w:val="apple-converted-space"/>
          <w:rFonts w:cstheme="minorHAnsi"/>
          <w:color w:val="000000"/>
        </w:rPr>
        <w:t> </w:t>
      </w:r>
      <w:r w:rsidR="009D0ED0" w:rsidRPr="00782A53">
        <w:rPr>
          <w:rStyle w:val="apple-style-span"/>
          <w:rFonts w:cstheme="minorHAnsi"/>
          <w:color w:val="000000"/>
        </w:rPr>
        <w:t>American</w:t>
      </w:r>
      <w:r w:rsidR="009D0ED0" w:rsidRPr="00782A53">
        <w:rPr>
          <w:rStyle w:val="apple-converted-space"/>
          <w:rFonts w:cstheme="minorHAnsi"/>
          <w:color w:val="000000"/>
        </w:rPr>
        <w:t> </w:t>
      </w:r>
      <w:r w:rsidR="009D0ED0" w:rsidRPr="00782A53">
        <w:rPr>
          <w:rStyle w:val="apple-style-span"/>
          <w:rFonts w:cstheme="minorHAnsi"/>
          <w:color w:val="000000"/>
        </w:rPr>
        <w:t>statute</w:t>
      </w:r>
      <w:r w:rsidR="009D0ED0" w:rsidRPr="00782A53">
        <w:rPr>
          <w:rStyle w:val="apple-converted-space"/>
          <w:rFonts w:cstheme="minorHAnsi"/>
          <w:color w:val="000000"/>
        </w:rPr>
        <w:t> </w:t>
      </w:r>
      <w:r w:rsidR="009D0ED0" w:rsidRPr="00782A53">
        <w:rPr>
          <w:rStyle w:val="apple-style-span"/>
          <w:rFonts w:cstheme="minorHAnsi"/>
          <w:color w:val="000000"/>
        </w:rPr>
        <w:t>which authorized the</w:t>
      </w:r>
      <w:r w:rsidR="009D0ED0" w:rsidRPr="00782A53">
        <w:rPr>
          <w:rStyle w:val="apple-converted-space"/>
          <w:rFonts w:cstheme="minorHAnsi"/>
          <w:color w:val="000000"/>
        </w:rPr>
        <w:t> </w:t>
      </w:r>
      <w:r w:rsidR="009D0ED0" w:rsidRPr="00782A53">
        <w:rPr>
          <w:rStyle w:val="apple-style-span"/>
          <w:rFonts w:cstheme="minorHAnsi"/>
          <w:color w:val="000000"/>
        </w:rPr>
        <w:t>President of the United States</w:t>
      </w:r>
      <w:r w:rsidR="009D0ED0" w:rsidRPr="00782A53">
        <w:rPr>
          <w:rStyle w:val="apple-converted-space"/>
          <w:rFonts w:cstheme="minorHAnsi"/>
          <w:color w:val="000000"/>
        </w:rPr>
        <w:t> </w:t>
      </w:r>
      <w:r w:rsidR="009D0ED0" w:rsidRPr="00782A53">
        <w:rPr>
          <w:rStyle w:val="apple-style-span"/>
          <w:rFonts w:cstheme="minorHAnsi"/>
          <w:color w:val="000000"/>
        </w:rPr>
        <w:t>to regulate industry and permit</w:t>
      </w:r>
      <w:r w:rsidR="009D0ED0" w:rsidRPr="00782A53">
        <w:rPr>
          <w:rStyle w:val="apple-converted-space"/>
          <w:rFonts w:cstheme="minorHAnsi"/>
          <w:color w:val="000000"/>
        </w:rPr>
        <w:t> </w:t>
      </w:r>
      <w:r w:rsidR="009D0ED0" w:rsidRPr="00782A53">
        <w:rPr>
          <w:rStyle w:val="apple-style-span"/>
          <w:rFonts w:cstheme="minorHAnsi"/>
          <w:color w:val="000000"/>
        </w:rPr>
        <w:t>cartels</w:t>
      </w:r>
      <w:r w:rsidR="009D0ED0" w:rsidRPr="00782A53">
        <w:rPr>
          <w:rStyle w:val="apple-converted-space"/>
          <w:rFonts w:cstheme="minorHAnsi"/>
          <w:color w:val="000000"/>
        </w:rPr>
        <w:t> </w:t>
      </w:r>
      <w:r w:rsidR="009D0ED0" w:rsidRPr="00782A53">
        <w:rPr>
          <w:rStyle w:val="apple-style-span"/>
          <w:rFonts w:cstheme="minorHAnsi"/>
          <w:color w:val="000000"/>
        </w:rPr>
        <w:t>and</w:t>
      </w:r>
      <w:r w:rsidR="009D0ED0" w:rsidRPr="00782A53">
        <w:rPr>
          <w:rStyle w:val="apple-converted-space"/>
          <w:rFonts w:cstheme="minorHAnsi"/>
          <w:color w:val="000000"/>
        </w:rPr>
        <w:t> </w:t>
      </w:r>
      <w:r w:rsidR="009D0ED0" w:rsidRPr="00782A53">
        <w:rPr>
          <w:rStyle w:val="apple-style-span"/>
          <w:rFonts w:cstheme="minorHAnsi"/>
          <w:color w:val="000000"/>
        </w:rPr>
        <w:t>monopolies</w:t>
      </w:r>
      <w:r w:rsidR="009D0ED0" w:rsidRPr="00782A53">
        <w:rPr>
          <w:rStyle w:val="apple-converted-space"/>
          <w:rFonts w:cstheme="minorHAnsi"/>
          <w:color w:val="000000"/>
        </w:rPr>
        <w:t> </w:t>
      </w:r>
      <w:r w:rsidR="009D0ED0" w:rsidRPr="00782A53">
        <w:rPr>
          <w:rStyle w:val="apple-style-span"/>
          <w:rFonts w:cstheme="minorHAnsi"/>
          <w:color w:val="000000"/>
        </w:rPr>
        <w:t>in an attempt to stimulate economic recovery, and established a national</w:t>
      </w:r>
      <w:r w:rsidR="009D0ED0" w:rsidRPr="00782A53">
        <w:rPr>
          <w:rStyle w:val="apple-converted-space"/>
          <w:rFonts w:cstheme="minorHAnsi"/>
          <w:color w:val="000000"/>
        </w:rPr>
        <w:t> </w:t>
      </w:r>
      <w:r w:rsidR="009D0ED0" w:rsidRPr="00782A53">
        <w:rPr>
          <w:rStyle w:val="apple-style-span"/>
          <w:rFonts w:cstheme="minorHAnsi"/>
          <w:color w:val="000000"/>
        </w:rPr>
        <w:t>public works</w:t>
      </w:r>
      <w:r w:rsidR="009D0ED0" w:rsidRPr="00782A53">
        <w:rPr>
          <w:rStyle w:val="apple-converted-space"/>
          <w:rFonts w:cstheme="minorHAnsi"/>
          <w:color w:val="000000"/>
        </w:rPr>
        <w:t> </w:t>
      </w:r>
      <w:r w:rsidR="009D0ED0" w:rsidRPr="00782A53">
        <w:rPr>
          <w:rStyle w:val="apple-style-span"/>
          <w:rFonts w:cstheme="minorHAnsi"/>
          <w:color w:val="000000"/>
        </w:rPr>
        <w:t>program.</w:t>
      </w:r>
    </w:p>
    <w:p w:rsidR="00BF6010" w:rsidRPr="00863A22" w:rsidRDefault="009D0ED0" w:rsidP="00BF6010">
      <w:pPr>
        <w:rPr>
          <w:rFonts w:cstheme="minorHAnsi"/>
        </w:rPr>
      </w:pPr>
      <w:r w:rsidRPr="00863A22">
        <w:rPr>
          <w:rStyle w:val="apple-style-span"/>
          <w:rFonts w:cstheme="minorHAnsi"/>
          <w:color w:val="000000"/>
        </w:rPr>
        <w:tab/>
      </w:r>
      <w:r w:rsidRPr="00863A22">
        <w:rPr>
          <w:rStyle w:val="apple-converted-space"/>
          <w:rFonts w:cstheme="minorHAnsi"/>
          <w:color w:val="000000"/>
        </w:rPr>
        <w:t> </w:t>
      </w:r>
      <w:r w:rsidRPr="00863A22">
        <w:rPr>
          <w:rStyle w:val="apple-style-span"/>
          <w:rFonts w:cstheme="minorHAnsi"/>
          <w:color w:val="000000"/>
        </w:rPr>
        <w:t>The original</w:t>
      </w:r>
      <w:r w:rsidRPr="00863A22">
        <w:rPr>
          <w:rStyle w:val="apple-converted-space"/>
          <w:rFonts w:cstheme="minorHAnsi"/>
          <w:color w:val="000000"/>
        </w:rPr>
        <w:t> </w:t>
      </w:r>
      <w:r w:rsidRPr="00782A53">
        <w:rPr>
          <w:rStyle w:val="apple-style-span"/>
          <w:rFonts w:cstheme="minorHAnsi"/>
          <w:color w:val="000000"/>
        </w:rPr>
        <w:t>Social Security Act</w:t>
      </w:r>
      <w:r w:rsidR="00782A53" w:rsidRPr="00863A22">
        <w:rPr>
          <w:rStyle w:val="apple-style-span"/>
          <w:rFonts w:cstheme="minorHAnsi"/>
          <w:color w:val="000000"/>
        </w:rPr>
        <w:t xml:space="preserve"> </w:t>
      </w:r>
      <w:r w:rsidRPr="00863A22">
        <w:rPr>
          <w:rStyle w:val="apple-style-span"/>
          <w:rFonts w:cstheme="minorHAnsi"/>
          <w:color w:val="000000"/>
        </w:rPr>
        <w:t>(1935) and the current version of the Act, as</w:t>
      </w:r>
      <w:r w:rsidR="00FD4382" w:rsidRPr="00863A22">
        <w:rPr>
          <w:rStyle w:val="apple-style-span"/>
          <w:rFonts w:cstheme="minorHAnsi"/>
          <w:color w:val="000000"/>
        </w:rPr>
        <w:t xml:space="preserve"> amended encompass several</w:t>
      </w:r>
      <w:r w:rsidR="00FD4382" w:rsidRPr="00863A22">
        <w:rPr>
          <w:rStyle w:val="apple-converted-space"/>
          <w:rFonts w:cstheme="minorHAnsi"/>
          <w:color w:val="000000"/>
        </w:rPr>
        <w:t> </w:t>
      </w:r>
      <w:r w:rsidR="00FD4382" w:rsidRPr="00782A53">
        <w:rPr>
          <w:rStyle w:val="apple-style-span"/>
          <w:rFonts w:cstheme="minorHAnsi"/>
          <w:color w:val="000000"/>
        </w:rPr>
        <w:t>social welfare</w:t>
      </w:r>
      <w:r w:rsidR="00FD4382" w:rsidRPr="00863A22">
        <w:rPr>
          <w:rStyle w:val="apple-converted-space"/>
          <w:rFonts w:cstheme="minorHAnsi"/>
          <w:color w:val="000000"/>
        </w:rPr>
        <w:t> </w:t>
      </w:r>
      <w:r w:rsidR="00FD4382" w:rsidRPr="00863A22">
        <w:rPr>
          <w:rStyle w:val="apple-style-span"/>
          <w:rFonts w:cstheme="minorHAnsi"/>
          <w:color w:val="000000"/>
        </w:rPr>
        <w:t>and</w:t>
      </w:r>
      <w:r w:rsidR="00FD4382" w:rsidRPr="00863A22">
        <w:rPr>
          <w:rStyle w:val="apple-converted-space"/>
          <w:rFonts w:cstheme="minorHAnsi"/>
          <w:color w:val="000000"/>
        </w:rPr>
        <w:t> </w:t>
      </w:r>
      <w:r w:rsidR="00FD4382" w:rsidRPr="00782A53">
        <w:rPr>
          <w:rStyle w:val="apple-style-span"/>
          <w:rFonts w:cstheme="minorHAnsi"/>
          <w:color w:val="000000"/>
        </w:rPr>
        <w:t>social insurance</w:t>
      </w:r>
      <w:r w:rsidR="00FD4382" w:rsidRPr="00863A22">
        <w:rPr>
          <w:rStyle w:val="apple-converted-space"/>
          <w:rFonts w:cstheme="minorHAnsi"/>
          <w:color w:val="000000"/>
        </w:rPr>
        <w:t> </w:t>
      </w:r>
      <w:r w:rsidR="00FD4382" w:rsidRPr="00863A22">
        <w:rPr>
          <w:rStyle w:val="apple-style-span"/>
          <w:rFonts w:cstheme="minorHAnsi"/>
          <w:color w:val="000000"/>
        </w:rPr>
        <w:t>programs.</w:t>
      </w:r>
      <w:r w:rsidR="00BF6010" w:rsidRPr="00863A22">
        <w:rPr>
          <w:rFonts w:cstheme="minorHAnsi"/>
        </w:rPr>
        <w:tab/>
      </w:r>
    </w:p>
    <w:p w:rsidR="00FD4382" w:rsidRPr="00782A53" w:rsidRDefault="00FD4382" w:rsidP="00BF6010">
      <w:pPr>
        <w:rPr>
          <w:rStyle w:val="apple-style-span"/>
          <w:rFonts w:cstheme="minorHAnsi"/>
          <w:color w:val="000000"/>
        </w:rPr>
      </w:pPr>
      <w:r w:rsidRPr="00863A22">
        <w:rPr>
          <w:rFonts w:cstheme="minorHAnsi"/>
        </w:rPr>
        <w:lastRenderedPageBreak/>
        <w:tab/>
      </w:r>
      <w:r w:rsidRPr="00782A53">
        <w:rPr>
          <w:rStyle w:val="apple-style-span"/>
          <w:rFonts w:cstheme="minorHAnsi"/>
          <w:bCs/>
          <w:color w:val="000000"/>
        </w:rPr>
        <w:t>The Fair Labor Standards Act of 1938</w:t>
      </w:r>
      <w:r w:rsidR="00782A53" w:rsidRPr="00782A53">
        <w:rPr>
          <w:rStyle w:val="apple-style-span"/>
          <w:rFonts w:cstheme="minorHAnsi"/>
          <w:color w:val="000000"/>
          <w:vertAlign w:val="superscript"/>
        </w:rPr>
        <w:t xml:space="preserve"> </w:t>
      </w:r>
      <w:r w:rsidRPr="00782A53">
        <w:rPr>
          <w:rStyle w:val="apple-style-span"/>
          <w:rFonts w:cstheme="minorHAnsi"/>
          <w:color w:val="000000"/>
        </w:rPr>
        <w:t>(abbreviated as</w:t>
      </w:r>
      <w:r w:rsidRPr="00782A53">
        <w:rPr>
          <w:rStyle w:val="apple-converted-space"/>
          <w:rFonts w:cstheme="minorHAnsi"/>
          <w:color w:val="000000"/>
        </w:rPr>
        <w:t> </w:t>
      </w:r>
      <w:r w:rsidRPr="00782A53">
        <w:rPr>
          <w:rStyle w:val="apple-style-span"/>
          <w:rFonts w:cstheme="minorHAnsi"/>
          <w:bCs/>
          <w:color w:val="000000"/>
        </w:rPr>
        <w:t>FLSA</w:t>
      </w:r>
      <w:r w:rsidRPr="00782A53">
        <w:rPr>
          <w:rStyle w:val="apple-style-span"/>
          <w:rFonts w:cstheme="minorHAnsi"/>
          <w:color w:val="000000"/>
        </w:rPr>
        <w:t>; also referred to as the</w:t>
      </w:r>
      <w:r w:rsidRPr="00782A53">
        <w:rPr>
          <w:rStyle w:val="apple-converted-space"/>
          <w:rFonts w:cstheme="minorHAnsi"/>
          <w:color w:val="000000"/>
        </w:rPr>
        <w:t> </w:t>
      </w:r>
      <w:r w:rsidRPr="00782A53">
        <w:rPr>
          <w:rStyle w:val="apple-style-span"/>
          <w:rFonts w:cstheme="minorHAnsi"/>
          <w:bCs/>
          <w:color w:val="000000"/>
        </w:rPr>
        <w:t>Wages and Hours Bill</w:t>
      </w:r>
      <w:r w:rsidRPr="00782A53">
        <w:rPr>
          <w:rStyle w:val="apple-style-span"/>
          <w:rFonts w:cstheme="minorHAnsi"/>
          <w:color w:val="000000"/>
        </w:rPr>
        <w:t>) is a</w:t>
      </w:r>
      <w:r w:rsidRPr="00782A53">
        <w:rPr>
          <w:rStyle w:val="apple-converted-space"/>
          <w:rFonts w:cstheme="minorHAnsi"/>
          <w:color w:val="000000"/>
        </w:rPr>
        <w:t> </w:t>
      </w:r>
      <w:r w:rsidRPr="00782A53">
        <w:rPr>
          <w:rStyle w:val="apple-style-span"/>
          <w:rFonts w:cstheme="minorHAnsi"/>
          <w:color w:val="000000"/>
        </w:rPr>
        <w:t>federal statute</w:t>
      </w:r>
      <w:r w:rsidRPr="00782A53">
        <w:rPr>
          <w:rStyle w:val="apple-converted-space"/>
          <w:rFonts w:cstheme="minorHAnsi"/>
          <w:color w:val="000000"/>
        </w:rPr>
        <w:t> </w:t>
      </w:r>
      <w:r w:rsidRPr="00782A53">
        <w:rPr>
          <w:rStyle w:val="apple-style-span"/>
          <w:rFonts w:cstheme="minorHAnsi"/>
          <w:color w:val="000000"/>
        </w:rPr>
        <w:t xml:space="preserve">of the United States. It applies to employees engaged in interstate commerce or employed by an enterprise engaged in commerce or in the production of goods for </w:t>
      </w:r>
      <w:r w:rsidR="00863A22" w:rsidRPr="00782A53">
        <w:rPr>
          <w:rStyle w:val="apple-style-span"/>
          <w:rFonts w:cstheme="minorHAnsi"/>
          <w:color w:val="000000"/>
        </w:rPr>
        <w:t>commerce</w:t>
      </w:r>
      <w:r w:rsidRPr="00782A53">
        <w:rPr>
          <w:rStyle w:val="apple-style-span"/>
          <w:rFonts w:cstheme="minorHAnsi"/>
          <w:color w:val="000000"/>
        </w:rPr>
        <w:t>, unless the employer can claim an exemption from coverage.</w:t>
      </w:r>
    </w:p>
    <w:p w:rsidR="009C5FB0" w:rsidRPr="00863A22" w:rsidRDefault="009C5FB0" w:rsidP="00BF6010">
      <w:pPr>
        <w:rPr>
          <w:rStyle w:val="apple-style-span"/>
          <w:rFonts w:cstheme="minorHAnsi"/>
          <w:color w:val="000000"/>
        </w:rPr>
      </w:pPr>
    </w:p>
    <w:p w:rsidR="009C5FB0" w:rsidRDefault="009C5FB0" w:rsidP="00BF6010">
      <w:pPr>
        <w:rPr>
          <w:rStyle w:val="apple-style-span"/>
          <w:rFonts w:cstheme="minorHAnsi"/>
          <w:b/>
          <w:color w:val="000000"/>
        </w:rPr>
      </w:pPr>
      <w:r w:rsidRPr="00863A22">
        <w:rPr>
          <w:rStyle w:val="apple-style-span"/>
          <w:rFonts w:cstheme="minorHAnsi"/>
          <w:b/>
          <w:color w:val="000000"/>
        </w:rPr>
        <w:t>Administration:</w:t>
      </w:r>
    </w:p>
    <w:p w:rsidR="006C0C8A" w:rsidRPr="006C0C8A" w:rsidRDefault="006C0C8A" w:rsidP="00BF6010">
      <w:pPr>
        <w:rPr>
          <w:rStyle w:val="apple-style-span"/>
          <w:rFonts w:cstheme="minorHAnsi"/>
          <w:color w:val="000000"/>
        </w:rPr>
      </w:pPr>
      <w:r>
        <w:rPr>
          <w:rStyle w:val="apple-style-span"/>
          <w:rFonts w:cstheme="minorHAnsi"/>
          <w:b/>
          <w:color w:val="000000"/>
        </w:rPr>
        <w:tab/>
      </w:r>
      <w:r>
        <w:rPr>
          <w:rStyle w:val="apple-style-span"/>
          <w:rFonts w:cstheme="minorHAnsi"/>
          <w:b/>
          <w:color w:val="000000"/>
        </w:rPr>
        <w:tab/>
      </w:r>
      <w:r>
        <w:rPr>
          <w:rStyle w:val="apple-style-span"/>
          <w:rFonts w:cstheme="minorHAnsi"/>
          <w:i/>
          <w:color w:val="000000"/>
        </w:rPr>
        <w:t>Vice President:</w:t>
      </w:r>
      <w:r>
        <w:rPr>
          <w:rStyle w:val="apple-style-span"/>
          <w:rFonts w:cstheme="minorHAnsi"/>
          <w:color w:val="000000"/>
        </w:rPr>
        <w:t xml:space="preserve"> John N. Garner, Henry A. Wallace, Harry S. Truman</w:t>
      </w:r>
      <w:bookmarkStart w:id="0" w:name="_GoBack"/>
      <w:bookmarkEnd w:id="0"/>
    </w:p>
    <w:p w:rsidR="009C5FB0" w:rsidRPr="00863A22" w:rsidRDefault="009C5FB0" w:rsidP="009C5FB0">
      <w:pPr>
        <w:ind w:firstLine="795"/>
        <w:rPr>
          <w:rFonts w:eastAsia="Times New Roman" w:cstheme="minorHAnsi"/>
          <w:color w:val="000000"/>
        </w:rPr>
      </w:pPr>
      <w:r w:rsidRPr="00863A22">
        <w:rPr>
          <w:rStyle w:val="apple-style-span"/>
          <w:rFonts w:cstheme="minorHAnsi"/>
          <w:color w:val="000000"/>
        </w:rPr>
        <w:tab/>
      </w:r>
      <w:r w:rsidRPr="00863A22">
        <w:rPr>
          <w:rFonts w:eastAsia="Times New Roman" w:cstheme="minorHAnsi"/>
          <w:bCs/>
          <w:i/>
          <w:color w:val="000000"/>
        </w:rPr>
        <w:t>Secretary of State</w:t>
      </w:r>
      <w:r w:rsidRPr="00863A22">
        <w:rPr>
          <w:rFonts w:eastAsia="Times New Roman" w:cstheme="minorHAnsi"/>
          <w:bCs/>
          <w:color w:val="000000"/>
        </w:rPr>
        <w:t>: Cordell Hull, Edward R. Stettinuis Jr</w:t>
      </w:r>
    </w:p>
    <w:p w:rsidR="009C5FB0" w:rsidRPr="009C5FB0" w:rsidRDefault="009C5FB0" w:rsidP="009C5FB0">
      <w:pPr>
        <w:spacing w:after="0" w:line="240" w:lineRule="auto"/>
        <w:ind w:left="645" w:firstLine="795"/>
        <w:rPr>
          <w:rFonts w:eastAsia="Times New Roman" w:cstheme="minorHAnsi"/>
          <w:color w:val="000000"/>
        </w:rPr>
      </w:pPr>
      <w:r w:rsidRPr="00863A22">
        <w:rPr>
          <w:rFonts w:eastAsia="Times New Roman" w:cstheme="minorHAnsi"/>
          <w:bCs/>
          <w:i/>
          <w:color w:val="000000"/>
        </w:rPr>
        <w:t>Secretary of the Treasury:</w:t>
      </w:r>
      <w:r w:rsidRPr="00863A22">
        <w:rPr>
          <w:rFonts w:eastAsia="Times New Roman" w:cstheme="minorHAnsi"/>
          <w:bCs/>
          <w:color w:val="000000"/>
        </w:rPr>
        <w:t xml:space="preserve"> William H. Woodin, Henry Morgenthau Jr</w:t>
      </w:r>
    </w:p>
    <w:p w:rsidR="009C5FB0" w:rsidRPr="00863A22" w:rsidRDefault="009C5FB0" w:rsidP="009C5FB0">
      <w:pPr>
        <w:spacing w:after="0" w:line="240" w:lineRule="auto"/>
        <w:ind w:firstLine="795"/>
        <w:rPr>
          <w:rFonts w:eastAsia="Times New Roman" w:cstheme="minorHAnsi"/>
          <w:color w:val="000000"/>
        </w:rPr>
      </w:pPr>
    </w:p>
    <w:p w:rsidR="009C5FB0" w:rsidRPr="009C5FB0" w:rsidRDefault="009C5FB0" w:rsidP="009C5FB0">
      <w:pPr>
        <w:spacing w:after="0" w:line="240" w:lineRule="auto"/>
        <w:ind w:left="645" w:firstLine="795"/>
        <w:rPr>
          <w:rFonts w:eastAsia="Times New Roman" w:cstheme="minorHAnsi"/>
          <w:color w:val="000000"/>
        </w:rPr>
      </w:pPr>
      <w:r w:rsidRPr="00863A22">
        <w:rPr>
          <w:rFonts w:eastAsia="Times New Roman" w:cstheme="minorHAnsi"/>
          <w:bCs/>
          <w:i/>
          <w:color w:val="000000"/>
        </w:rPr>
        <w:t>Secretary of War:</w:t>
      </w:r>
      <w:r w:rsidRPr="00863A22">
        <w:rPr>
          <w:rFonts w:eastAsia="Times New Roman" w:cstheme="minorHAnsi"/>
          <w:bCs/>
          <w:color w:val="000000"/>
        </w:rPr>
        <w:t xml:space="preserve"> George H. Dern, Harry H. Woodring, Henry L. Stimson</w:t>
      </w:r>
    </w:p>
    <w:p w:rsidR="009C5FB0" w:rsidRPr="00863A22" w:rsidRDefault="009C5FB0" w:rsidP="009C5FB0">
      <w:pPr>
        <w:spacing w:after="0" w:line="240" w:lineRule="auto"/>
        <w:ind w:left="645" w:firstLine="795"/>
        <w:rPr>
          <w:rFonts w:eastAsia="Times New Roman" w:cstheme="minorHAnsi"/>
          <w:color w:val="000000"/>
        </w:rPr>
      </w:pPr>
    </w:p>
    <w:p w:rsidR="009C5FB0" w:rsidRPr="009C5FB0" w:rsidRDefault="009C5FB0" w:rsidP="009C5FB0">
      <w:pPr>
        <w:spacing w:after="0" w:line="240" w:lineRule="auto"/>
        <w:ind w:left="720" w:firstLine="720"/>
        <w:rPr>
          <w:rFonts w:eastAsia="Times New Roman" w:cstheme="minorHAnsi"/>
          <w:color w:val="000000"/>
        </w:rPr>
      </w:pPr>
      <w:r w:rsidRPr="00863A22">
        <w:rPr>
          <w:rFonts w:eastAsia="Times New Roman" w:cstheme="minorHAnsi"/>
          <w:bCs/>
          <w:i/>
          <w:color w:val="000000"/>
        </w:rPr>
        <w:t>Attorney General:</w:t>
      </w:r>
      <w:r w:rsidRPr="00863A22">
        <w:rPr>
          <w:rFonts w:eastAsia="Times New Roman" w:cstheme="minorHAnsi"/>
          <w:bCs/>
          <w:color w:val="000000"/>
        </w:rPr>
        <w:t xml:space="preserve"> Homer S. Cummings, Frank Murphy, Robert H. Jackson</w:t>
      </w:r>
    </w:p>
    <w:p w:rsidR="00863A22" w:rsidRPr="00863A22" w:rsidRDefault="00863A22" w:rsidP="00863A22">
      <w:pPr>
        <w:spacing w:after="0" w:line="240" w:lineRule="auto"/>
        <w:ind w:left="645" w:firstLine="795"/>
        <w:rPr>
          <w:rFonts w:eastAsia="Times New Roman" w:cstheme="minorHAnsi"/>
          <w:bCs/>
          <w:color w:val="000000"/>
        </w:rPr>
      </w:pPr>
    </w:p>
    <w:p w:rsidR="009C5FB0" w:rsidRPr="009C5FB0" w:rsidRDefault="009C5FB0" w:rsidP="00863A22">
      <w:pPr>
        <w:spacing w:after="0" w:line="240" w:lineRule="auto"/>
        <w:ind w:left="645" w:firstLine="795"/>
        <w:rPr>
          <w:rFonts w:eastAsia="Times New Roman" w:cstheme="minorHAnsi"/>
          <w:color w:val="000000"/>
        </w:rPr>
      </w:pPr>
      <w:r w:rsidRPr="00863A22">
        <w:rPr>
          <w:rFonts w:eastAsia="Times New Roman" w:cstheme="minorHAnsi"/>
          <w:bCs/>
          <w:i/>
          <w:color w:val="000000"/>
        </w:rPr>
        <w:t>Postmaster General</w:t>
      </w:r>
      <w:r w:rsidR="00863A22" w:rsidRPr="00863A22">
        <w:rPr>
          <w:rFonts w:eastAsia="Times New Roman" w:cstheme="minorHAnsi"/>
          <w:bCs/>
          <w:i/>
          <w:color w:val="000000"/>
        </w:rPr>
        <w:t>:</w:t>
      </w:r>
      <w:r w:rsidR="00863A22" w:rsidRPr="00863A22">
        <w:rPr>
          <w:rFonts w:eastAsia="Times New Roman" w:cstheme="minorHAnsi"/>
          <w:bCs/>
          <w:color w:val="000000"/>
        </w:rPr>
        <w:t xml:space="preserve"> James A. Farley, Frank C. Walker</w:t>
      </w:r>
    </w:p>
    <w:p w:rsidR="00863A22" w:rsidRPr="00863A22" w:rsidRDefault="00863A22" w:rsidP="009C5FB0">
      <w:pPr>
        <w:spacing w:after="0" w:line="240" w:lineRule="auto"/>
        <w:ind w:firstLine="795"/>
        <w:rPr>
          <w:rFonts w:eastAsia="Times New Roman" w:cstheme="minorHAnsi"/>
          <w:color w:val="000000"/>
        </w:rPr>
      </w:pPr>
    </w:p>
    <w:p w:rsidR="009C5FB0" w:rsidRPr="009C5FB0" w:rsidRDefault="009C5FB0" w:rsidP="00863A22">
      <w:pPr>
        <w:spacing w:after="0" w:line="240" w:lineRule="auto"/>
        <w:ind w:left="645" w:firstLine="795"/>
        <w:rPr>
          <w:rFonts w:eastAsia="Times New Roman" w:cstheme="minorHAnsi"/>
          <w:color w:val="000000"/>
        </w:rPr>
      </w:pPr>
      <w:r w:rsidRPr="00863A22">
        <w:rPr>
          <w:rFonts w:eastAsia="Times New Roman" w:cstheme="minorHAnsi"/>
          <w:bCs/>
          <w:i/>
          <w:color w:val="000000"/>
        </w:rPr>
        <w:t>Secretary of the Navy</w:t>
      </w:r>
      <w:r w:rsidR="00863A22" w:rsidRPr="00863A22">
        <w:rPr>
          <w:rFonts w:eastAsia="Times New Roman" w:cstheme="minorHAnsi"/>
          <w:bCs/>
          <w:i/>
          <w:color w:val="000000"/>
        </w:rPr>
        <w:t>:</w:t>
      </w:r>
      <w:r w:rsidR="00863A22" w:rsidRPr="00863A22">
        <w:rPr>
          <w:rFonts w:eastAsia="Times New Roman" w:cstheme="minorHAnsi"/>
          <w:bCs/>
          <w:color w:val="000000"/>
        </w:rPr>
        <w:t xml:space="preserve"> Claude A. Swanson, Charles Edison, Frank Knox</w:t>
      </w:r>
    </w:p>
    <w:p w:rsidR="00863A22" w:rsidRPr="00863A22" w:rsidRDefault="00863A22" w:rsidP="009C5FB0">
      <w:pPr>
        <w:spacing w:after="0" w:line="240" w:lineRule="auto"/>
        <w:ind w:firstLine="795"/>
        <w:rPr>
          <w:rFonts w:eastAsia="Times New Roman" w:cstheme="minorHAnsi"/>
          <w:color w:val="000000"/>
        </w:rPr>
      </w:pPr>
    </w:p>
    <w:p w:rsidR="009C5FB0" w:rsidRPr="009C5FB0" w:rsidRDefault="009C5FB0" w:rsidP="00863A22">
      <w:pPr>
        <w:spacing w:after="0" w:line="240" w:lineRule="auto"/>
        <w:ind w:left="645" w:firstLine="795"/>
        <w:rPr>
          <w:rFonts w:eastAsia="Times New Roman" w:cstheme="minorHAnsi"/>
          <w:color w:val="000000"/>
        </w:rPr>
      </w:pPr>
      <w:r w:rsidRPr="00863A22">
        <w:rPr>
          <w:rFonts w:eastAsia="Times New Roman" w:cstheme="minorHAnsi"/>
          <w:bCs/>
          <w:i/>
          <w:color w:val="000000"/>
        </w:rPr>
        <w:t>Secretary of the Interior</w:t>
      </w:r>
      <w:r w:rsidR="00863A22" w:rsidRPr="00863A22">
        <w:rPr>
          <w:rFonts w:eastAsia="Times New Roman" w:cstheme="minorHAnsi"/>
          <w:bCs/>
          <w:i/>
          <w:color w:val="000000"/>
        </w:rPr>
        <w:t>:</w:t>
      </w:r>
      <w:r w:rsidR="00863A22" w:rsidRPr="00863A22">
        <w:rPr>
          <w:rFonts w:eastAsia="Times New Roman" w:cstheme="minorHAnsi"/>
          <w:bCs/>
          <w:color w:val="000000"/>
        </w:rPr>
        <w:t xml:space="preserve"> Harold L. Ickes</w:t>
      </w:r>
    </w:p>
    <w:p w:rsidR="00863A22" w:rsidRPr="00863A22" w:rsidRDefault="00863A22" w:rsidP="009C5FB0">
      <w:pPr>
        <w:spacing w:after="0" w:line="240" w:lineRule="auto"/>
        <w:ind w:firstLine="795"/>
        <w:rPr>
          <w:rFonts w:eastAsia="Times New Roman" w:cstheme="minorHAnsi"/>
          <w:color w:val="000000"/>
        </w:rPr>
      </w:pPr>
    </w:p>
    <w:p w:rsidR="009C5FB0" w:rsidRPr="009C5FB0" w:rsidRDefault="009C5FB0" w:rsidP="00863A22">
      <w:pPr>
        <w:spacing w:after="0" w:line="240" w:lineRule="auto"/>
        <w:ind w:left="645" w:firstLine="795"/>
        <w:rPr>
          <w:rFonts w:eastAsia="Times New Roman" w:cstheme="minorHAnsi"/>
          <w:color w:val="000000"/>
        </w:rPr>
      </w:pPr>
      <w:r w:rsidRPr="00863A22">
        <w:rPr>
          <w:rFonts w:eastAsia="Times New Roman" w:cstheme="minorHAnsi"/>
          <w:bCs/>
          <w:i/>
          <w:color w:val="000000"/>
        </w:rPr>
        <w:t>Secretary of Agriculture</w:t>
      </w:r>
      <w:r w:rsidR="00863A22" w:rsidRPr="00863A22">
        <w:rPr>
          <w:rFonts w:eastAsia="Times New Roman" w:cstheme="minorHAnsi"/>
          <w:bCs/>
          <w:i/>
          <w:color w:val="000000"/>
        </w:rPr>
        <w:t>:</w:t>
      </w:r>
      <w:r w:rsidR="00863A22" w:rsidRPr="00863A22">
        <w:rPr>
          <w:rFonts w:eastAsia="Times New Roman" w:cstheme="minorHAnsi"/>
          <w:bCs/>
          <w:color w:val="000000"/>
        </w:rPr>
        <w:t xml:space="preserve"> Henry A. Wallace, Claude R. Wickard</w:t>
      </w:r>
    </w:p>
    <w:p w:rsidR="00863A22" w:rsidRPr="00863A22" w:rsidRDefault="00863A22" w:rsidP="009C5FB0">
      <w:pPr>
        <w:spacing w:after="0" w:line="240" w:lineRule="auto"/>
        <w:ind w:firstLine="795"/>
        <w:rPr>
          <w:rFonts w:eastAsia="Times New Roman" w:cstheme="minorHAnsi"/>
          <w:color w:val="000000"/>
        </w:rPr>
      </w:pPr>
    </w:p>
    <w:p w:rsidR="009C5FB0" w:rsidRPr="009C5FB0" w:rsidRDefault="009C5FB0" w:rsidP="00863A22">
      <w:pPr>
        <w:spacing w:after="0" w:line="240" w:lineRule="auto"/>
        <w:ind w:left="645" w:firstLine="795"/>
        <w:rPr>
          <w:rFonts w:eastAsia="Times New Roman" w:cstheme="minorHAnsi"/>
          <w:color w:val="000000"/>
        </w:rPr>
      </w:pPr>
      <w:r w:rsidRPr="00863A22">
        <w:rPr>
          <w:rFonts w:eastAsia="Times New Roman" w:cstheme="minorHAnsi"/>
          <w:bCs/>
          <w:i/>
          <w:color w:val="000000"/>
        </w:rPr>
        <w:t>Secretary of Commerce</w:t>
      </w:r>
      <w:r w:rsidR="00863A22" w:rsidRPr="00863A22">
        <w:rPr>
          <w:rFonts w:eastAsia="Times New Roman" w:cstheme="minorHAnsi"/>
          <w:bCs/>
          <w:i/>
          <w:color w:val="000000"/>
        </w:rPr>
        <w:t>:</w:t>
      </w:r>
      <w:r w:rsidR="00863A22" w:rsidRPr="00863A22">
        <w:rPr>
          <w:rFonts w:eastAsia="Times New Roman" w:cstheme="minorHAnsi"/>
          <w:bCs/>
          <w:color w:val="000000"/>
        </w:rPr>
        <w:t xml:space="preserve"> Daniel C. Roper, Harry L. Hopkins, Jesse H. Jones</w:t>
      </w:r>
    </w:p>
    <w:p w:rsidR="00863A22" w:rsidRPr="00863A22" w:rsidRDefault="00863A22" w:rsidP="009C5FB0">
      <w:pPr>
        <w:spacing w:after="0" w:line="240" w:lineRule="auto"/>
        <w:ind w:firstLine="795"/>
        <w:rPr>
          <w:rFonts w:eastAsia="Times New Roman" w:cstheme="minorHAnsi"/>
          <w:color w:val="000000"/>
        </w:rPr>
      </w:pPr>
    </w:p>
    <w:p w:rsidR="009C5FB0" w:rsidRPr="00863A22" w:rsidRDefault="009C5FB0" w:rsidP="00863A22">
      <w:pPr>
        <w:spacing w:after="0" w:line="240" w:lineRule="auto"/>
        <w:ind w:left="645" w:firstLine="795"/>
        <w:rPr>
          <w:rFonts w:eastAsia="Times New Roman" w:cstheme="minorHAnsi"/>
          <w:bCs/>
          <w:color w:val="000000"/>
        </w:rPr>
      </w:pPr>
      <w:r w:rsidRPr="00863A22">
        <w:rPr>
          <w:rFonts w:eastAsia="Times New Roman" w:cstheme="minorHAnsi"/>
          <w:bCs/>
          <w:i/>
          <w:color w:val="000000"/>
        </w:rPr>
        <w:t>Secretary of Labor</w:t>
      </w:r>
      <w:r w:rsidR="00863A22" w:rsidRPr="00863A22">
        <w:rPr>
          <w:rFonts w:eastAsia="Times New Roman" w:cstheme="minorHAnsi"/>
          <w:bCs/>
          <w:i/>
          <w:color w:val="000000"/>
        </w:rPr>
        <w:t>:</w:t>
      </w:r>
      <w:r w:rsidR="00863A22" w:rsidRPr="00863A22">
        <w:rPr>
          <w:rFonts w:eastAsia="Times New Roman" w:cstheme="minorHAnsi"/>
          <w:bCs/>
          <w:color w:val="000000"/>
        </w:rPr>
        <w:t xml:space="preserve"> Frances Perkins</w:t>
      </w:r>
    </w:p>
    <w:p w:rsidR="00863A22" w:rsidRPr="00863A22" w:rsidRDefault="00863A22" w:rsidP="00863A22">
      <w:pPr>
        <w:spacing w:after="0" w:line="240" w:lineRule="auto"/>
        <w:ind w:left="645" w:firstLine="795"/>
        <w:rPr>
          <w:rFonts w:eastAsia="Times New Roman" w:cstheme="minorHAnsi"/>
          <w:color w:val="000000"/>
        </w:rPr>
      </w:pPr>
    </w:p>
    <w:p w:rsidR="00863A22" w:rsidRPr="00863A22" w:rsidRDefault="00863A22" w:rsidP="00863A22">
      <w:pPr>
        <w:spacing w:after="0" w:line="240" w:lineRule="auto"/>
        <w:rPr>
          <w:rFonts w:eastAsia="Times New Roman" w:cstheme="minorHAnsi"/>
          <w:b/>
          <w:color w:val="000000"/>
        </w:rPr>
      </w:pPr>
      <w:r w:rsidRPr="00863A22">
        <w:rPr>
          <w:rFonts w:eastAsia="Times New Roman" w:cstheme="minorHAnsi"/>
          <w:b/>
          <w:color w:val="000000"/>
        </w:rPr>
        <w:t>Issues Faced:</w:t>
      </w:r>
    </w:p>
    <w:p w:rsidR="00863A22" w:rsidRPr="00863A22" w:rsidRDefault="00863A22" w:rsidP="00863A22">
      <w:pPr>
        <w:spacing w:after="0" w:line="240" w:lineRule="auto"/>
        <w:rPr>
          <w:rFonts w:eastAsia="Times New Roman" w:cstheme="minorHAnsi"/>
          <w:b/>
          <w:color w:val="000000"/>
        </w:rPr>
      </w:pPr>
      <w:r w:rsidRPr="00863A22">
        <w:rPr>
          <w:rFonts w:eastAsia="Times New Roman" w:cstheme="minorHAnsi"/>
          <w:b/>
          <w:color w:val="000000"/>
        </w:rPr>
        <w:tab/>
      </w:r>
    </w:p>
    <w:p w:rsidR="00863A22" w:rsidRPr="00863A22" w:rsidRDefault="00863A22" w:rsidP="00863A22">
      <w:pPr>
        <w:spacing w:after="0" w:line="240" w:lineRule="auto"/>
        <w:ind w:firstLine="720"/>
        <w:rPr>
          <w:rStyle w:val="apple-style-span"/>
          <w:rFonts w:cstheme="minorHAnsi"/>
          <w:color w:val="000000"/>
        </w:rPr>
      </w:pPr>
      <w:r w:rsidRPr="00863A22">
        <w:rPr>
          <w:rStyle w:val="apple-style-span"/>
          <w:rFonts w:cstheme="minorHAnsi"/>
          <w:color w:val="000000"/>
        </w:rPr>
        <w:t>Roosevelt, who turned 62 in 1944, had been in declining health since at least 1940</w:t>
      </w:r>
    </w:p>
    <w:p w:rsidR="00863A22" w:rsidRPr="009C5FB0" w:rsidRDefault="00863A22" w:rsidP="00863A22">
      <w:pPr>
        <w:spacing w:after="0" w:line="240" w:lineRule="auto"/>
        <w:rPr>
          <w:rFonts w:eastAsia="Times New Roman" w:cstheme="minorHAnsi"/>
          <w:b/>
          <w:color w:val="000000"/>
        </w:rPr>
      </w:pPr>
      <w:r w:rsidRPr="00863A22">
        <w:rPr>
          <w:rStyle w:val="apple-style-span"/>
          <w:rFonts w:cstheme="minorHAnsi"/>
          <w:color w:val="000000"/>
        </w:rPr>
        <w:tab/>
      </w:r>
    </w:p>
    <w:p w:rsidR="009C5FB0" w:rsidRPr="009C5FB0" w:rsidRDefault="009C5FB0" w:rsidP="009C5FB0">
      <w:pPr>
        <w:spacing w:after="0" w:line="240" w:lineRule="auto"/>
        <w:ind w:left="720" w:firstLine="795"/>
        <w:rPr>
          <w:rFonts w:eastAsia="Times New Roman" w:cstheme="minorHAnsi"/>
          <w:color w:val="000000"/>
        </w:rPr>
      </w:pPr>
    </w:p>
    <w:p w:rsidR="009C5FB0" w:rsidRPr="00863A22" w:rsidRDefault="00863A22" w:rsidP="00BF6010">
      <w:pPr>
        <w:rPr>
          <w:rFonts w:cstheme="minorHAnsi"/>
        </w:rPr>
      </w:pPr>
      <w:r w:rsidRPr="00863A22">
        <w:rPr>
          <w:rFonts w:cstheme="minorHAnsi"/>
        </w:rPr>
        <w:tab/>
      </w:r>
      <w:r w:rsidRPr="00863A22">
        <w:rPr>
          <w:rStyle w:val="apple-style-span"/>
          <w:rFonts w:cstheme="minorHAnsi"/>
          <w:color w:val="000000"/>
        </w:rPr>
        <w:t>The rise to power of Dictator</w:t>
      </w:r>
      <w:r w:rsidRPr="00863A22">
        <w:rPr>
          <w:rStyle w:val="apple-converted-space"/>
          <w:rFonts w:cstheme="minorHAnsi"/>
          <w:color w:val="000000"/>
        </w:rPr>
        <w:t> </w:t>
      </w:r>
      <w:r w:rsidRPr="00863A22">
        <w:rPr>
          <w:rStyle w:val="apple-style-span"/>
          <w:rFonts w:cstheme="minorHAnsi"/>
          <w:color w:val="000000"/>
        </w:rPr>
        <w:t>Adolf Hitler</w:t>
      </w:r>
      <w:r w:rsidRPr="00863A22">
        <w:rPr>
          <w:rStyle w:val="apple-converted-space"/>
          <w:rFonts w:cstheme="minorHAnsi"/>
          <w:color w:val="000000"/>
        </w:rPr>
        <w:t> </w:t>
      </w:r>
      <w:r w:rsidRPr="00863A22">
        <w:rPr>
          <w:rStyle w:val="apple-style-span"/>
          <w:rFonts w:cstheme="minorHAnsi"/>
          <w:color w:val="000000"/>
        </w:rPr>
        <w:t>in Germany aroused fears of a new world war.</w:t>
      </w:r>
    </w:p>
    <w:p w:rsidR="00BF6010" w:rsidRPr="00863A22" w:rsidRDefault="00BF6010" w:rsidP="00BF6010">
      <w:pPr>
        <w:rPr>
          <w:rFonts w:cstheme="minorHAnsi"/>
        </w:rPr>
      </w:pPr>
      <w:r w:rsidRPr="00863A22">
        <w:rPr>
          <w:rFonts w:cstheme="minorHAnsi"/>
        </w:rPr>
        <w:tab/>
      </w:r>
      <w:r w:rsidRPr="00863A22">
        <w:rPr>
          <w:rFonts w:cstheme="minorHAnsi"/>
        </w:rPr>
        <w:tab/>
      </w:r>
    </w:p>
    <w:p w:rsidR="00BF6010" w:rsidRPr="00863A22" w:rsidRDefault="00863A22" w:rsidP="00863A22">
      <w:pPr>
        <w:rPr>
          <w:rFonts w:cstheme="minorHAnsi"/>
          <w:b/>
        </w:rPr>
      </w:pPr>
      <w:r w:rsidRPr="00863A22">
        <w:rPr>
          <w:rFonts w:cstheme="minorHAnsi"/>
          <w:b/>
        </w:rPr>
        <w:t>Trivia:</w:t>
      </w:r>
    </w:p>
    <w:p w:rsidR="00863A22" w:rsidRPr="00863A22" w:rsidRDefault="00863A22" w:rsidP="00863A22">
      <w:pPr>
        <w:rPr>
          <w:rStyle w:val="apple-converted-space"/>
          <w:rFonts w:cstheme="minorHAnsi"/>
          <w:color w:val="000000"/>
        </w:rPr>
      </w:pPr>
      <w:r w:rsidRPr="00863A22">
        <w:rPr>
          <w:rFonts w:cstheme="minorHAnsi"/>
          <w:b/>
        </w:rPr>
        <w:tab/>
      </w:r>
      <w:r w:rsidRPr="00863A22">
        <w:rPr>
          <w:rStyle w:val="apple-converted-space"/>
          <w:rFonts w:cstheme="minorHAnsi"/>
          <w:color w:val="000000"/>
        </w:rPr>
        <w:t> </w:t>
      </w:r>
      <w:r w:rsidRPr="00863A22">
        <w:rPr>
          <w:rStyle w:val="apple-style-span"/>
          <w:rFonts w:cstheme="minorHAnsi"/>
          <w:color w:val="000000"/>
        </w:rPr>
        <w:t>Roosevelt showed no interest in women until his junior year at Harvard, when he fell in love with his 4th cousin, Eleanor Roosevelt.</w:t>
      </w:r>
      <w:r w:rsidRPr="00863A22">
        <w:rPr>
          <w:rStyle w:val="apple-converted-space"/>
          <w:rFonts w:cstheme="minorHAnsi"/>
          <w:color w:val="000000"/>
        </w:rPr>
        <w:t> </w:t>
      </w:r>
    </w:p>
    <w:p w:rsidR="00863A22" w:rsidRPr="00863A22" w:rsidRDefault="00863A22" w:rsidP="00863A22">
      <w:pPr>
        <w:rPr>
          <w:rFonts w:cstheme="minorHAnsi"/>
        </w:rPr>
      </w:pPr>
      <w:r w:rsidRPr="00863A22">
        <w:rPr>
          <w:rStyle w:val="apple-converted-space"/>
          <w:rFonts w:cstheme="minorHAnsi"/>
          <w:color w:val="000000"/>
        </w:rPr>
        <w:tab/>
      </w:r>
      <w:r w:rsidRPr="00863A22">
        <w:rPr>
          <w:rStyle w:val="apple-style-span"/>
          <w:rFonts w:cstheme="minorHAnsi"/>
          <w:iCs/>
          <w:color w:val="000000"/>
        </w:rPr>
        <w:t>Is one of only two men to appear on a major political party`s presidential ticket five times: the other is Richard Nixon.</w:t>
      </w:r>
    </w:p>
    <w:sectPr w:rsidR="00863A22" w:rsidRPr="00863A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6010"/>
    <w:rsid w:val="006C0C8A"/>
    <w:rsid w:val="00782A53"/>
    <w:rsid w:val="008545D2"/>
    <w:rsid w:val="00863A22"/>
    <w:rsid w:val="008E3AD1"/>
    <w:rsid w:val="009C5FB0"/>
    <w:rsid w:val="009D0ED0"/>
    <w:rsid w:val="00B122F5"/>
    <w:rsid w:val="00BF6010"/>
    <w:rsid w:val="00CC2977"/>
    <w:rsid w:val="00FD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BF6010"/>
    <w:rPr>
      <w:b/>
      <w:bCs/>
    </w:rPr>
  </w:style>
  <w:style w:type="character" w:customStyle="1" w:styleId="apple-style-span">
    <w:name w:val="apple-style-span"/>
    <w:basedOn w:val="DefaultParagraphFont"/>
    <w:rsid w:val="00BF6010"/>
  </w:style>
  <w:style w:type="character" w:styleId="Hyperlink">
    <w:name w:val="Hyperlink"/>
    <w:basedOn w:val="DefaultParagraphFont"/>
    <w:uiPriority w:val="99"/>
    <w:semiHidden/>
    <w:unhideWhenUsed/>
    <w:rsid w:val="00BF6010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CC297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BF6010"/>
    <w:rPr>
      <w:b/>
      <w:bCs/>
    </w:rPr>
  </w:style>
  <w:style w:type="character" w:customStyle="1" w:styleId="apple-style-span">
    <w:name w:val="apple-style-span"/>
    <w:basedOn w:val="DefaultParagraphFont"/>
    <w:rsid w:val="00BF6010"/>
  </w:style>
  <w:style w:type="character" w:styleId="Hyperlink">
    <w:name w:val="Hyperlink"/>
    <w:basedOn w:val="DefaultParagraphFont"/>
    <w:uiPriority w:val="99"/>
    <w:semiHidden/>
    <w:unhideWhenUsed/>
    <w:rsid w:val="00BF6010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CC29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1470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9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7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1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2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465</Words>
  <Characters>2651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Zina</dc:creator>
  <cp:lastModifiedBy>Zina</cp:lastModifiedBy>
  <cp:revision>5</cp:revision>
  <dcterms:created xsi:type="dcterms:W3CDTF">2010-12-14T01:40:00Z</dcterms:created>
  <dcterms:modified xsi:type="dcterms:W3CDTF">2010-12-21T03:09:00Z</dcterms:modified>
</cp:coreProperties>
</file>