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libros;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Libro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private int cod;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private String titulo;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private String autor;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private boolean disponible;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private Persona persona_prestamo;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Libro(){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titulo = "El camino de los reyes";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autor = "Brandon Sanderson";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disponible = true;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Libro(String titulo, String autor, int cod){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this.cod = cod;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this.titulo = titulo;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this.autor = autor;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disponible = true;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public int getCod()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return cod;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public String getTitulo()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return this.titulo;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public String getAutor()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return this.autor;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public boolean getDisponible()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return this.disponible;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public Persona getPersona_prestamo()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return this.persona_prestamo;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public void setTitulo(String titulo)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this.titulo = titulo;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public void setAutor(String autor)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this.autor = autor;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public void setDisponible(boolean disponible)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this.disponible = disponible;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public void setPersona_prestamo(Persona persona_prestamo)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this.persona_prestamo = persona_prestamo;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public void prestarLibro()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if (persona_prestamo.prestados &gt;= 2)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System.err.println("Error: esta persona ya tiene demasiados libros");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else if (this.disponible == true &amp;&amp; persona_prestamo.prestados &lt; 2)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 xml:space="preserve">this.disponible = false;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persona_prestamo.prestados++;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System.out.println("El libro " + this.titulo + " ha sido prestado a " + persona_prestamo.nombre);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else System.err.println("Error: el libro no esta disponible");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public void devolverLibro()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if (this.disponible == false)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 xml:space="preserve">this.disponible = true;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 xml:space="preserve">persona_prestamo.prestados--;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System.out.println("El libro " + this.titulo + " ha sido devuelto");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else System.err.println("Error: Este libro no ha sido prestado");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if (this.disponible == false)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return "Codigo: " + this.cod + ", Titulo: " + this.titulo + ", Autor: " + this.autor + ", Disponible: " + this.disponible + ", Persona: " + this.persona_prestamo.nombre;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else return "Codigo: " + this.cod + ", Titulo: " + this.titulo + ", Autor: " + this.autor + ", Disponible: " + this.disponible;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public void compararLibro(Libro a)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if (this.titulo.compareToIgnoreCase(a.titulo) == 0 &amp;&amp; this.autor.compareToIgnoreCase(a.autor) == 0)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System.out.println("Son iguales");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else System.out.println("Son distintos");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