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CS 300 – Module Four Assignment</w:t>
      </w:r>
    </w:p>
    <w:p>
      <w:pPr>
        <w:pStyle w:val="Heading2"/>
        <w:spacing w:after="100"/>
      </w:pPr>
      <w:r>
        <w:t xml:space="preserve">Hash Table – Code Reflection and Pseudocode</w:t>
      </w:r>
    </w:p>
    <w:p>
      <w:pPr>
        <w:spacing w:after="400"/>
      </w:pPr>
      <w:r>
        <w:t xml:space="preserve">Draven Chen</w:t>
      </w:r>
    </w:p>
    <w:p>
      <w:pPr>
        <w:pStyle w:val="Heading1"/>
        <w:spacing w:after="150" w:before="300"/>
      </w:pPr>
      <w:r>
        <w:t xml:space="preserve">Code Reflection</w:t>
      </w:r>
    </w:p>
    <w:p>
      <w:pPr>
        <w:spacing w:after="200"/>
        <w:jc w:val="both"/>
      </w:pPr>
      <w:r>
        <w:rPr>
          <w:sz w:val="22"/>
          <w:szCs w:val="22"/>
        </w:rPr>
        <w:t xml:space="preserve">The purpose of this program is to complete the seven FIXME sections of the provided HashTable.cpp so that bid records from a municipal auction CSV file (loaded through the course's CSVparser utility) can be inserted into, displayed from, searched in, and removed from a hash table by bid Id. The table is a vector of 179 Nodes (179 is prime, DEFAULT_SIZE in the starter code), and each Node's key defaults to UINT_MAX to mark an unused bucket. When a bid's hashed key lands on an already-occupied bucket, the new bid is chained onto the end of that bucket's singly linked list via each Node's next pointer, so collisions never overwrite existing data. Hashing itself is a straightforward modulo of the numeric bid Id against the table size, which the sample data shows keeps most buckets short even at the full 12,023-row scale.</w:t>
      </w:r>
    </w:p>
    <w:p>
      <w:pPr>
        <w:spacing w:after="200"/>
        <w:jc w:val="both"/>
      </w:pPr>
      <w:r>
        <w:rPr>
          <w:sz w:val="22"/>
          <w:szCs w:val="22"/>
        </w:rPr>
        <w:t xml:space="preserve">The main technique used across Insert, Search, and Remove was walking each bucket's chain with a working pointer (oldNode / node / current) rather than recursion, which keeps the logic close to the structure the starter comments already outlined. The trickiest part was Remove(): the head Node of a bucket lives inside the vector itself and can't simply be deleted the way a chained Node can, so removing a head match means copying the next chained Node's data up into the head slot and deleting that now-redundant Node instead - or, if there is no chain, resetting the head back to an empty Node. A related challenge was the destructor: it must free every Node that was allocated with new during chaining, but never call delete on a head Node, since those are owned by the vector; starting each bucket's cleanup loop from node.next (skipping the head) avoids a double-free. Testing against the small 76-row December 2016 file first - including the exact 98223 lookup, 98129 removal, and 98129 not-found sequence shown in the assignment instructions - confirmed the logic before loading and printing the full 12,023-row eBid_Monthly_Sales.csv file, which also produced visible key collisions consistent with the sample output in the assignment guidelines.</w:t>
      </w:r>
    </w:p>
    <w:p>
      <w:pPr>
        <w:pStyle w:val="Heading1"/>
        <w:spacing w:after="150" w:before="300"/>
      </w:pPr>
      <w:r>
        <w:t xml:space="preserve">Pseudocode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HashTable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DEFINE Node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Bid bid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unsigned int key = UINT_MAX   // default ctor sets this; UINT_MAX = "unused"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Node* next 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vector&lt;Node&gt; nodes            // one head Node per bucket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unsigned int tableSize = 179  // DEFAULT_SIZE, a prime number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FUNCTION hash(key)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key MOD tableSize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CONSTRUCTOR HashTable()               // FIXME (1)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RESIZE nodes TO tableSize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CONSTRUCTOR HashTable(size)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tableSize = size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RESIZE nodes TO tableSize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DESTRUCTOR ~HashTable()                // FIXME (2)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each bucket in nodes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current = bucket.next          // head Node lives in the vector, skip 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WHILE current !=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temp = current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current = current.next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DELETE temp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ERASE all elements of nodes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FUNCTION hash(key)                     // FIXME (3)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key MOD tableSize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FUNCTION Insert(bid)                   // FIXME (4)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key = hash(toInt(bid.bidId))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oldNode = ADDRESS OF nodes[key]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oldNode.key == UINT_MAX THEN     // bucket unused - claim 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oldNode.key = key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oldNode.bid = bid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oldNode.next 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                                // collision -&gt; chain to the end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WHILE oldNode.next !=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oldNode = oldNode.next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oldNode.next = NEW Node(bid, 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FUNCTION PrintAll()                    // FIXME (5)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each bucket in nodes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bucket.key != UINT_MAX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PRINT bucket (key, bidId, title, amount, fund)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node = bucket.next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WHILE node !=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PRINT node (key, bidId, title, amount, fund)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node = node.next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FUNCTION Remove(bidId)                 // FIXME (6)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key = hash(toInt(bidId))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node = ADDRESS OF nodes[key]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node.key == UINT_MAX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                         // nothing stored here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node.bid.bidId == bidId THEN     // match is the head Node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node.next != NULL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pull node.next's data up into node, DELETE node.next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reset node to an empty Node (key = UINT_MAX)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prev = node, current = node.next    // search the rest of the chain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current !=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current.bid.bidId == bidId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prev.next = current.next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DELETE current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prev = current, current = current.next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FUNCTION Search(bidId)                 // FIXME (7)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key = hash(toInt(bidId))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node = ADDRESS OF nodes[key]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node.key == UINT_MAX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empty Bid                // not 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node.bid.bidId == bidId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node.bid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node.next != NULL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node = node.next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node.bid.bidId == bidId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node.bid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empty Bid                    // not 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parse csvPath and bidKey from command-line args (defaults provided)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 HashTable bidTable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LOOP until user selects Exit (choice 9)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DISPLAY menu (Load / Display / Find / Remove / Exit)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SWITCH on choice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Load:    time it; loadBids(csvPath, bidTable) via csv::Parser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Display: bidTable.PrintAll()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Find:    time it; bid = bidTable.Search(bidKey); display or report not 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Remove:  bidTable.Remove(bidKey)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 "Good bye."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2026-09-15T02:05:40.678Z</dcterms:created>
  <dcterms:modified xsi:type="dcterms:W3CDTF">2026-09-15T02:05:40.678Z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