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9D61" w14:textId="77777777" w:rsidR="001B1E80" w:rsidRDefault="001B1E80" w:rsidP="001B1E8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Popescu Paullo Robertto Karloss, grupa 131</w:t>
      </w:r>
    </w:p>
    <w:p w14:paraId="370171C6" w14:textId="77777777" w:rsidR="001B1E80" w:rsidRDefault="001B1E80" w:rsidP="001B1E80">
      <w:pPr>
        <w:spacing w:line="360" w:lineRule="auto"/>
        <w:jc w:val="both"/>
        <w:rPr>
          <w:rFonts w:ascii="Times New Roman" w:hAnsi="Times New Roman" w:cs="Times New Roman"/>
          <w:sz w:val="24"/>
          <w:szCs w:val="24"/>
          <w:lang w:val="ro-RO"/>
        </w:rPr>
      </w:pPr>
    </w:p>
    <w:p w14:paraId="4D76831C" w14:textId="77777777" w:rsidR="001B1E80" w:rsidRDefault="001B1E80" w:rsidP="001B1E80">
      <w:pPr>
        <w:spacing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Ar trebui interzis fumatul?</w:t>
      </w:r>
    </w:p>
    <w:p w14:paraId="56909C44" w14:textId="77777777" w:rsidR="001B1E80" w:rsidRDefault="001B1E80" w:rsidP="001B1E80">
      <w:pPr>
        <w:spacing w:line="360" w:lineRule="auto"/>
        <w:jc w:val="both"/>
        <w:rPr>
          <w:rFonts w:ascii="Times New Roman" w:hAnsi="Times New Roman" w:cs="Times New Roman"/>
          <w:sz w:val="24"/>
          <w:szCs w:val="24"/>
          <w:lang w:val="ro-RO"/>
        </w:rPr>
      </w:pPr>
    </w:p>
    <w:p w14:paraId="04C7C768" w14:textId="77777777" w:rsidR="001B1E80" w:rsidRDefault="001B1E80" w:rsidP="001B1E8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acest eseu argumentativ voi aborda tema fumatului în raport cu legea și sănătatea oamenilor. Consider că fumatul ar trebui interzis pentru sănătatea oamenilor, întrucât în România o mare parte din populație este fumătoare.</w:t>
      </w:r>
    </w:p>
    <w:p w14:paraId="7F398711" w14:textId="77777777" w:rsidR="001B1E80" w:rsidRDefault="001B1E80" w:rsidP="001B1E8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ziua de astăzi din ce în ce mai multe persoane fumează, acest obicei începând chiar de la vârste fragede.</w:t>
      </w:r>
    </w:p>
    <w:p w14:paraId="24FF89B3" w14:textId="6B581F23" w:rsidR="001B1E80" w:rsidRDefault="001B1E80" w:rsidP="001B1E8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Putem defini fumatul ca fiind </w:t>
      </w:r>
      <w:r>
        <w:rPr>
          <w:rFonts w:ascii="Times New Roman" w:hAnsi="Times New Roman" w:cs="Times New Roman"/>
          <w:sz w:val="24"/>
          <w:szCs w:val="24"/>
          <w:lang w:val="ro-RO"/>
        </w:rPr>
        <w:t>un stil de viață</w:t>
      </w:r>
      <w:r>
        <w:rPr>
          <w:rFonts w:ascii="Times New Roman" w:hAnsi="Times New Roman" w:cs="Times New Roman"/>
          <w:sz w:val="24"/>
          <w:szCs w:val="24"/>
          <w:lang w:val="ro-RO"/>
        </w:rPr>
        <w:t>, care se rezumă la consumul unor plante vegetale arse cum ar fi marijuana, hașis-ul, care sunt considerate stupefiante, iar cel mai popular printre ele fiind tutunul care poate fi fumat într-o țigară, trabuc sau pipă. Fumatul are loc prin simplul act de inspirație și expirație. (Sweanor 2020, trad. m.)</w:t>
      </w:r>
    </w:p>
    <w:p w14:paraId="480D0315" w14:textId="4D6ECD3F" w:rsidR="001B1E80" w:rsidRDefault="001B1E80" w:rsidP="001B1E80">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primul rând, fumatul este un viciu pentru organismul nostru, deoarece cauzează o serie de patologii medicale ireversibile precum bolile cardio-vasculare, cauza numărul unu a acestora sau a atacurilor de cord, a bolilor de plămâni, rinichi, auz și multor alte efecte secundare și dăunătoare. Spre exemplu, în contextul pandemiei actuale, conform medicilor, oamenii care fumează au o imunitate scăzută și sunt predispuși infectării cu noul Coronavirus. Mai precis, persoanele fumătoare, spre deosebire de cele nefumătoare, au șanse mult mai mari de a face forme severe de COVID-19. Infecția cu acest virus poate duce mai târziu la internarea în secția ATI, căci el afectează în principal plămânii, organ care devine foarte vulnerabil din cauza fumatului. (Andreescu 2020)</w:t>
      </w:r>
    </w:p>
    <w:p w14:paraId="2B7B543D" w14:textId="355B7A48"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al doilea rând, un fumător, care circulă pe stradă, poate deranja ceilalți pietoni prin fumul urât mirositor pe care îl expiră, iar acum, în vreme de pandemie, poate răspândi și mai rapid noul virus, întrucât este obligat să-și dea jos masca de la gură pentru a fuma. Aici vorbim mai exact despre fumatul pasiv, care, în cazul unui sugar, nu îl poate evita fără ajutorul părinților, poate provoca sindromul de moarte subită, deoarece în comparație cu un adult care are maxim 12 respirații pe minut, acesta are 30. (n. a. 2017)</w:t>
      </w:r>
    </w:p>
    <w:p w14:paraId="16E71140"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De asemenea, aș propune o nouă modificare a codului rutier, și anume interzicerea exercitării dreptului de a conduce pe perioadă nedeterminată a celor care fumează nicotină pentru că această substanță poate cauza în orice moment, un infarct datorită afecțiunilor cardio-vasculare, potrivit organelor medicale. Acest lucru poate pune atât în pericol viața fumătorului, cât și a celor din trafic. Spre exemplu, consumul de plante stupefiante este deja interzis prin lege, atât în codul rutier, cât și cel penal în România conform Art. 88 OUG 195/2002 care spune că „Conducerea unui autovehicul sau tramvai de către o persoană care se află sub influența unor substanțe ori produse stupefiante sau medicamente cu efecte similare se consideră infracțiune și se pedepsește cu închisoare și aunlarea permisului de conducere”. Această modificare ar fi benefică, în special în România, întrucât ar duce la fluidizarea traficului.</w:t>
      </w:r>
    </w:p>
    <w:p w14:paraId="0087DC66" w14:textId="1BCEB61D"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Allen Carr poveșteste în cartea sa intitulată „</w:t>
      </w:r>
      <w:r>
        <w:rPr>
          <w:rFonts w:ascii="Times New Roman" w:hAnsi="Times New Roman" w:cs="Times New Roman"/>
          <w:sz w:val="24"/>
          <w:szCs w:val="24"/>
          <w:lang w:val="ro-RO"/>
        </w:rPr>
        <w:tab/>
        <w:t xml:space="preserve">În sfârșit nefumător” cum tatăl său a murit la vârsta de 50 de ani din cauza fumatului, conform sistemului medical. El este de părere că ar fi putut să trăiască chiar și astăzi dacă nu ar fi fost fumător, întrucât „era un bărbat viguros”. Tot Allen pune în evidență un adevăr pe care orice fumător știe că nu îl poate nega, și mai exact acela că, dacă ești fumător și vei cere ajutorul unui medic, psihiatru sau specialist, îți va recomanda un înlocuitor pentru țigări, care nu te va ajuta </w:t>
      </w:r>
      <w:r>
        <w:rPr>
          <w:rFonts w:ascii="Times New Roman" w:hAnsi="Times New Roman" w:cs="Times New Roman"/>
          <w:sz w:val="24"/>
          <w:szCs w:val="24"/>
          <w:lang w:val="ro-RO"/>
        </w:rPr>
        <w:t>să te lepezi de fumat</w:t>
      </w:r>
      <w:r>
        <w:rPr>
          <w:rFonts w:ascii="Times New Roman" w:hAnsi="Times New Roman" w:cs="Times New Roman"/>
          <w:sz w:val="24"/>
          <w:szCs w:val="24"/>
          <w:lang w:val="ro-RO"/>
        </w:rPr>
        <w:t>, ori îți va spune că „te vei omorî singur”. (Carr 2020, 132)</w:t>
      </w:r>
    </w:p>
    <w:p w14:paraId="771EF32B" w14:textId="51D7AE7C"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Drept exemplu, îl pot da și pe bunicul meu care a decedat în 2016 din cauza faptului că a fumat întreaga sa viață, mai concret încă de la vârsta de 7 ani. Medicii i-au explicat concis că plămânii săi sunt foarte deteriorați în comparație cu cei ai unei persoane care nu fumează de aceeași vârstă. Pot afirma acest fapt, întrucât fișa lui medicală nu afirma altă cauză pentru moartea acestuia.</w:t>
      </w:r>
    </w:p>
    <w:p w14:paraId="61FABAC1" w14:textId="656DBA0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de altă parte, un argument contra pentru interzicerea fumatului ar fi acela că îngrădești libertatea, dar și</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faptul că o mare parte dintre persoanele care fumează atât nicotină, marijuana sau hașis trăiesc o reacție neuronală de „relaxare”, întrucât creierul eliberează „hormonul fericirii”, mai exact serotonina. Această reacție fiind benefică în orice moment stresant de zi cu zi. Pentru a respinge acest argument contra, putem spune că, de fapt, această „relaxare” este una iluzorie, care îți distruge sănătatea într-un mod subtil conform medicilor. Drept exemplu, putem vorbi de persoanele care fumează țigări normale, bazate pe nicotină, dar și despre cele care consumă marijuana sau hașis. Acești oameni pot ajunge la un moment dat să devină dependenți de această stare de „relaxare”, care de fapt le va scurta viața, creându-le probleme de sănătate, iar în cele mai </w:t>
      </w:r>
      <w:r>
        <w:rPr>
          <w:rFonts w:ascii="Times New Roman" w:hAnsi="Times New Roman" w:cs="Times New Roman"/>
          <w:sz w:val="24"/>
          <w:szCs w:val="24"/>
          <w:lang w:val="ro-RO"/>
        </w:rPr>
        <w:lastRenderedPageBreak/>
        <w:t xml:space="preserve">rele situații, decesul. Din pricina acestui aspect, eu sunt de părere că fumatul acestor plante ar trebui interzis.  </w:t>
      </w:r>
    </w:p>
    <w:p w14:paraId="6ADB740C"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alt aspect pentru care fumatul nu ar trebui interzis poate fi acela economic, întrucât o mare parte din veniturile unui stat vin din comercializarea de alcool și tutun. Acest lucru îl pot afirma întrucât prețul unui pachet de țigări a crescut radical în ultimii 12 de ani, vorbind în cifre, aproximativ de 3 ori decât ar fi costat inițial (Cicovschi 2018). Totuși eu consider că, în lipsa comercializării acestora, economia țării ar găsi alte resurse pentru a le înlocui, întrucât sănătatea este mult mai importantă decât banii.</w:t>
      </w:r>
    </w:p>
    <w:p w14:paraId="7FFFECD0"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Într-o altă ordine de idei putem spune că, dacă am reuși să interzicem fumatul, acest viciu ar deveni din ce în ce mai atractiv, întrucât creierul uman poate percepe interdicția ca pe un stimulant. În plus, mulți oameni ar încălca această lege, fiind dependenți deja; fumând unul sau mai multe pachete pe zi, ignorându-și starea financiară. În consecință rata criminalității ar crește pentru că oamenii s-ar gândii la raționamentul „dacă încalci oricum o lege, de ce să nu încalci și alta?”, iar această judecată ar scădea încrederea în stat.</w:t>
      </w:r>
    </w:p>
    <w:p w14:paraId="182CDC87"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Deși la început această lege ar putea părea radicală și lumea s-ar putea revolta, în timp, în cazul în care legea ar fi aplicată cu strictețe, aceasta ar deveni o normă. Acest fapt se poate observa la o scară mai mică atunci când legea nr. 15/2016 a interzis fumatul în spațiile publice, iar astfel România devenit membră a comunității formate din 94 de țări, care au interzis complet fumatul în spațiile publice (Barna and Lungu 2018, 9). Eu consider că această lege este una foarte bună întrucât o persoană nefumătoare nu este obligată să inhaleze fumul altora, acest fum având un miros urât și dăunător din punct de vedere medical, mai precis, produce tuse sau iritații în gât.</w:t>
      </w:r>
    </w:p>
    <w:p w14:paraId="0C14EF5A" w14:textId="70B37DC1"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exemplu negativ ar putea fi America, fiindcă a permis legalizarea consumului de marijuana, în unele state, fapt ce a dus la creșterea numărului de decese</w:t>
      </w:r>
      <w:r w:rsidR="00CD4D19">
        <w:rPr>
          <w:rFonts w:ascii="Times New Roman" w:hAnsi="Times New Roman" w:cs="Times New Roman"/>
          <w:sz w:val="24"/>
          <w:szCs w:val="24"/>
          <w:lang w:val="ro-RO"/>
        </w:rPr>
        <w:t>,</w:t>
      </w:r>
      <w:r>
        <w:rPr>
          <w:rFonts w:ascii="Times New Roman" w:hAnsi="Times New Roman" w:cs="Times New Roman"/>
          <w:sz w:val="24"/>
          <w:szCs w:val="24"/>
          <w:lang w:val="ro-RO"/>
        </w:rPr>
        <w:t xml:space="preserve"> crime</w:t>
      </w:r>
      <w:r w:rsidR="00CD4D19">
        <w:rPr>
          <w:rFonts w:ascii="Times New Roman" w:hAnsi="Times New Roman" w:cs="Times New Roman"/>
          <w:sz w:val="24"/>
          <w:szCs w:val="24"/>
          <w:lang w:val="ro-RO"/>
        </w:rPr>
        <w:t xml:space="preserve"> și infracțiuni</w:t>
      </w:r>
      <w:r>
        <w:rPr>
          <w:rFonts w:ascii="Times New Roman" w:hAnsi="Times New Roman" w:cs="Times New Roman"/>
          <w:sz w:val="24"/>
          <w:szCs w:val="24"/>
          <w:lang w:val="ro-RO"/>
        </w:rPr>
        <w:t xml:space="preserve">. </w:t>
      </w:r>
      <w:r w:rsidR="00CD4D19">
        <w:rPr>
          <w:rFonts w:ascii="Times New Roman" w:hAnsi="Times New Roman" w:cs="Times New Roman"/>
          <w:sz w:val="24"/>
          <w:szCs w:val="24"/>
          <w:lang w:val="ro-RO"/>
        </w:rPr>
        <w:t>În anul 2017, FBI a înregistrat peste un milion de arestări din cauza marijuanei (</w:t>
      </w:r>
      <w:r w:rsidR="00CD4D19" w:rsidRPr="00434BB9">
        <w:rPr>
          <w:rFonts w:ascii="Times New Roman" w:hAnsi="Times New Roman" w:cs="Times New Roman"/>
          <w:sz w:val="24"/>
          <w:szCs w:val="24"/>
          <w:lang w:val="ro-RO"/>
        </w:rPr>
        <w:t>Vittert</w:t>
      </w:r>
      <w:r w:rsidR="00CD4D19">
        <w:rPr>
          <w:rFonts w:ascii="Times New Roman" w:hAnsi="Times New Roman" w:cs="Times New Roman"/>
          <w:sz w:val="24"/>
          <w:szCs w:val="24"/>
          <w:lang w:val="ro-RO"/>
        </w:rPr>
        <w:t xml:space="preserve"> 2019).</w:t>
      </w:r>
      <w:r w:rsidR="00CD4D19" w:rsidRPr="00CD4D19">
        <w:rPr>
          <w:rFonts w:ascii="Times New Roman" w:hAnsi="Times New Roman" w:cs="Times New Roman"/>
          <w:sz w:val="24"/>
          <w:szCs w:val="24"/>
          <w:lang w:val="ro-RO"/>
        </w:rPr>
        <w:t xml:space="preserve"> </w:t>
      </w:r>
      <w:r w:rsidR="00CD4D19">
        <w:rPr>
          <w:rFonts w:ascii="Times New Roman" w:hAnsi="Times New Roman" w:cs="Times New Roman"/>
          <w:sz w:val="24"/>
          <w:szCs w:val="24"/>
          <w:lang w:val="ro-RO"/>
        </w:rPr>
        <w:t>Putem astfel</w:t>
      </w:r>
      <w:r w:rsidR="00CD4D19">
        <w:rPr>
          <w:rFonts w:ascii="Times New Roman" w:hAnsi="Times New Roman" w:cs="Times New Roman"/>
          <w:sz w:val="24"/>
          <w:szCs w:val="24"/>
          <w:lang w:val="ro-RO"/>
        </w:rPr>
        <w:t>,</w:t>
      </w:r>
      <w:r w:rsidR="00CD4D19">
        <w:rPr>
          <w:rFonts w:ascii="Times New Roman" w:hAnsi="Times New Roman" w:cs="Times New Roman"/>
          <w:sz w:val="24"/>
          <w:szCs w:val="24"/>
          <w:lang w:val="ro-RO"/>
        </w:rPr>
        <w:t xml:space="preserve"> să spunem că</w:t>
      </w:r>
      <w:r w:rsidR="00CD4D19">
        <w:rPr>
          <w:rFonts w:ascii="Times New Roman" w:hAnsi="Times New Roman" w:cs="Times New Roman"/>
          <w:sz w:val="24"/>
          <w:szCs w:val="24"/>
          <w:lang w:val="ro-RO"/>
        </w:rPr>
        <w:t>,</w:t>
      </w:r>
      <w:r w:rsidR="00CD4D19">
        <w:rPr>
          <w:rFonts w:ascii="Times New Roman" w:hAnsi="Times New Roman" w:cs="Times New Roman"/>
          <w:sz w:val="24"/>
          <w:szCs w:val="24"/>
          <w:lang w:val="ro-RO"/>
        </w:rPr>
        <w:t xml:space="preserve"> America a devenit mult mai nes</w:t>
      </w:r>
      <w:r w:rsidR="00CD4D19">
        <w:rPr>
          <w:rFonts w:ascii="Times New Roman" w:hAnsi="Times New Roman" w:cs="Times New Roman"/>
          <w:sz w:val="24"/>
          <w:szCs w:val="24"/>
          <w:lang w:val="ro-RO"/>
        </w:rPr>
        <w:t>igură doar din pricina legalizării marijuanei.</w:t>
      </w:r>
    </w:p>
    <w:p w14:paraId="0A8066AC"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concluzie, deși putem găsi și argumente care susțin acest obicei, fumatul, el ar trebui interzis, căci dăunează grav sănătății și pune în pericol atât persoana care fumează cât și pe cele din jurul ei. Este imperativ să renunțăm la acest obicei care scurtează atât de mult viața noastră, cât și a celor din jurul nostru. Deși acest scop pare a fi imposibil de realizat din pricina faptului că </w:t>
      </w:r>
      <w:r>
        <w:rPr>
          <w:rFonts w:ascii="Times New Roman" w:hAnsi="Times New Roman" w:cs="Times New Roman"/>
          <w:sz w:val="24"/>
          <w:szCs w:val="24"/>
          <w:lang w:val="ro-RO"/>
        </w:rPr>
        <w:lastRenderedPageBreak/>
        <w:t>modul de gândire a unei persoane este greu de schimbat, el ar putea fi implementat cu succes în viitor, prin intermediul unor legi mai aspre, având astfel ca efect creșterea speranței de viață a oamenilor.</w:t>
      </w:r>
    </w:p>
    <w:p w14:paraId="7AEF9A50"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p>
    <w:p w14:paraId="54FFFA5A" w14:textId="77777777" w:rsidR="001B1E80" w:rsidRDefault="001B1E80" w:rsidP="001B1E80">
      <w:pPr>
        <w:pBdr>
          <w:bottom w:val="single" w:sz="6" w:space="2" w:color="auto"/>
        </w:pBdr>
        <w:spacing w:line="360" w:lineRule="auto"/>
        <w:ind w:firstLine="720"/>
        <w:jc w:val="both"/>
        <w:rPr>
          <w:rFonts w:ascii="Times New Roman" w:hAnsi="Times New Roman" w:cs="Times New Roman"/>
          <w:sz w:val="24"/>
          <w:szCs w:val="24"/>
          <w:lang w:val="ro-RO"/>
        </w:rPr>
      </w:pPr>
    </w:p>
    <w:p w14:paraId="7B34424E" w14:textId="77777777" w:rsidR="001B1E80" w:rsidRDefault="001B1E80" w:rsidP="001B1E8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Bibliografie (în ordine alfabetică):</w:t>
      </w:r>
    </w:p>
    <w:p w14:paraId="1EE0B4F5" w14:textId="77777777" w:rsidR="001B1E80" w:rsidRDefault="001B1E80" w:rsidP="001B1E80">
      <w:pPr>
        <w:pStyle w:val="ListParagraph"/>
        <w:numPr>
          <w:ilvl w:val="0"/>
          <w:numId w:val="1"/>
        </w:numPr>
        <w:spacing w:line="360" w:lineRule="auto"/>
        <w:jc w:val="both"/>
        <w:rPr>
          <w:rFonts w:ascii="Times New Roman" w:hAnsi="Times New Roman" w:cs="Times New Roman"/>
          <w:sz w:val="24"/>
          <w:szCs w:val="24"/>
          <w:lang w:val="ro-RO"/>
        </w:rPr>
      </w:pPr>
      <w:bookmarkStart w:id="0" w:name="_Hlk58440278"/>
      <w:r>
        <w:rPr>
          <w:rFonts w:ascii="Times New Roman" w:hAnsi="Times New Roman" w:cs="Times New Roman"/>
          <w:sz w:val="24"/>
          <w:szCs w:val="24"/>
          <w:lang w:val="ro-RO"/>
        </w:rPr>
        <w:t xml:space="preserve">Andreescu, Ileana. 2020. „COVID-19 și fumatul: cât de periculoasă este această asociere”. </w:t>
      </w:r>
      <w:r>
        <w:rPr>
          <w:rFonts w:ascii="Times New Roman" w:hAnsi="Times New Roman" w:cs="Times New Roman"/>
          <w:i/>
          <w:iCs/>
          <w:sz w:val="24"/>
          <w:szCs w:val="24"/>
          <w:lang w:val="ro-RO"/>
        </w:rPr>
        <w:t>Reginamaria</w:t>
      </w:r>
      <w:r>
        <w:rPr>
          <w:rFonts w:ascii="Times New Roman" w:hAnsi="Times New Roman" w:cs="Times New Roman"/>
          <w:sz w:val="24"/>
          <w:szCs w:val="24"/>
          <w:lang w:val="ro-RO"/>
        </w:rPr>
        <w:t xml:space="preserve"> (accesat ultima oară la 10.12.2020 la </w:t>
      </w:r>
      <w:hyperlink r:id="rId5" w:history="1">
        <w:r>
          <w:rPr>
            <w:rStyle w:val="Hyperlink"/>
            <w:rFonts w:ascii="Times New Roman" w:hAnsi="Times New Roman" w:cs="Times New Roman"/>
            <w:sz w:val="24"/>
            <w:szCs w:val="24"/>
            <w:lang w:val="ro-RO"/>
          </w:rPr>
          <w:t>https://www.reginamaria.ro/articole-medicale/covid-19-si-fumatul-cat-de-periculoasa-este-aceasta-asociere</w:t>
        </w:r>
      </w:hyperlink>
      <w:r>
        <w:rPr>
          <w:rFonts w:ascii="Times New Roman" w:hAnsi="Times New Roman" w:cs="Times New Roman"/>
          <w:sz w:val="24"/>
          <w:szCs w:val="24"/>
          <w:lang w:val="ro-RO"/>
        </w:rPr>
        <w:t>).</w:t>
      </w:r>
    </w:p>
    <w:p w14:paraId="2D8ACFFB" w14:textId="77777777" w:rsidR="001B1E80" w:rsidRDefault="001B1E80" w:rsidP="001B1E80">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Barna, Cătălina, Oana. and Lungu, Elena. 2018. „ZIUA NAŢIONALĂ FĂRĂ TUTUN 2018” (</w:t>
      </w:r>
      <w:hyperlink r:id="rId6" w:history="1">
        <w:r>
          <w:rPr>
            <w:rStyle w:val="Hyperlink"/>
            <w:rFonts w:ascii="Times New Roman" w:hAnsi="Times New Roman" w:cs="Times New Roman"/>
            <w:sz w:val="24"/>
            <w:szCs w:val="24"/>
            <w:lang w:val="ro-RO"/>
          </w:rPr>
          <w:t>https://insp.gov.ro/sites/cnepss/wp-content/uploads/2018/11/Analiza-de-situatie-ZNT-2018.pdf</w:t>
        </w:r>
      </w:hyperlink>
      <w:r>
        <w:rPr>
          <w:rFonts w:ascii="Times New Roman" w:hAnsi="Times New Roman" w:cs="Times New Roman"/>
          <w:sz w:val="24"/>
          <w:szCs w:val="24"/>
          <w:lang w:val="ro-RO"/>
        </w:rPr>
        <w:t>).</w:t>
      </w:r>
    </w:p>
    <w:p w14:paraId="415993C5" w14:textId="77777777" w:rsidR="001B1E80" w:rsidRDefault="001B1E80" w:rsidP="001B1E80">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Carr, Allen. 2020. </w:t>
      </w:r>
      <w:r>
        <w:rPr>
          <w:rFonts w:ascii="Times New Roman" w:hAnsi="Times New Roman" w:cs="Times New Roman"/>
          <w:i/>
          <w:iCs/>
          <w:sz w:val="24"/>
          <w:szCs w:val="24"/>
          <w:lang w:val="ro-RO"/>
        </w:rPr>
        <w:t>În sfârşit, nefumător</w:t>
      </w:r>
      <w:r>
        <w:rPr>
          <w:rFonts w:ascii="Times New Roman" w:hAnsi="Times New Roman" w:cs="Times New Roman"/>
          <w:sz w:val="24"/>
          <w:szCs w:val="24"/>
          <w:lang w:val="ro-RO"/>
        </w:rPr>
        <w:t>. București: Humanitas (</w:t>
      </w:r>
      <w:hyperlink r:id="rId7" w:history="1">
        <w:r>
          <w:rPr>
            <w:rStyle w:val="Hyperlink"/>
            <w:rFonts w:ascii="Times New Roman" w:hAnsi="Times New Roman" w:cs="Times New Roman"/>
            <w:sz w:val="24"/>
            <w:szCs w:val="24"/>
            <w:lang w:val="ro-RO"/>
          </w:rPr>
          <w:t>https://cloudflare-ipfs.com/ipfs/bafykbzacea5o4q6tl3dg24vr37ug6yjhjpienpqh3hosmwyvr6h2foaxr6gne?filename=Carr%20Allen.%20-%20%C3%8En%20sf%C3%A2rsit%2C%20nefum%C4%83tor.pdf</w:t>
        </w:r>
      </w:hyperlink>
      <w:r>
        <w:rPr>
          <w:rFonts w:ascii="Times New Roman" w:hAnsi="Times New Roman" w:cs="Times New Roman"/>
          <w:sz w:val="24"/>
          <w:szCs w:val="24"/>
          <w:lang w:val="ro-RO"/>
        </w:rPr>
        <w:t>).</w:t>
      </w:r>
    </w:p>
    <w:p w14:paraId="2486C043" w14:textId="77777777" w:rsidR="001B1E80" w:rsidRDefault="001B1E80" w:rsidP="001B1E80">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Cicovschi, Afrodita. 2018. „Cât vor costa ţigările în 2022, conform calendarului majorării accizelor. În 12 ani, preţul s-a triplat”. </w:t>
      </w:r>
      <w:r>
        <w:rPr>
          <w:rFonts w:ascii="Times New Roman" w:hAnsi="Times New Roman" w:cs="Times New Roman"/>
          <w:i/>
          <w:iCs/>
          <w:sz w:val="24"/>
          <w:szCs w:val="24"/>
          <w:lang w:val="ro-RO"/>
        </w:rPr>
        <w:t xml:space="preserve">Adevărul </w:t>
      </w:r>
      <w:r>
        <w:rPr>
          <w:rFonts w:ascii="Times New Roman" w:hAnsi="Times New Roman" w:cs="Times New Roman"/>
          <w:sz w:val="24"/>
          <w:szCs w:val="24"/>
          <w:lang w:val="ro-RO"/>
        </w:rPr>
        <w:t>(accesat ultima oară la 11.12.2020 la https://adevarul.ro/economie/stiri-economice/cat-vor-costa-tigarile-2022-conform-calendarului-majorarii-accizelor-In-12-ani-pretul-s-a-triplat-1_5ac49776df52022f75676359/index.html).</w:t>
      </w:r>
    </w:p>
    <w:bookmarkEnd w:id="0"/>
    <w:p w14:paraId="608AA00E" w14:textId="77777777" w:rsidR="001B1E80" w:rsidRDefault="001B1E80" w:rsidP="001B1E80">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n. a. 2017. „Efectele fumatului pasiv la copii și adolescenți”. </w:t>
      </w:r>
      <w:r>
        <w:rPr>
          <w:rFonts w:ascii="Times New Roman" w:hAnsi="Times New Roman" w:cs="Times New Roman"/>
          <w:i/>
          <w:iCs/>
          <w:sz w:val="24"/>
          <w:szCs w:val="24"/>
          <w:lang w:val="ro-RO"/>
        </w:rPr>
        <w:t>reginamaria</w:t>
      </w:r>
      <w:r>
        <w:rPr>
          <w:rFonts w:ascii="Times New Roman" w:hAnsi="Times New Roman" w:cs="Times New Roman"/>
          <w:sz w:val="24"/>
          <w:szCs w:val="24"/>
          <w:lang w:val="ro-RO"/>
        </w:rPr>
        <w:t xml:space="preserve"> (accesat ultima oară la 13.12.2020 la https://www.reginamaria.ro/articole-medicale/efectele-fumatului-pasiv-la-copii-si-adolescenti).</w:t>
      </w:r>
    </w:p>
    <w:p w14:paraId="412B317F" w14:textId="77777777" w:rsidR="001B1E80" w:rsidRDefault="001B1E80" w:rsidP="001B1E80">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Sweanor, T. David. 2020. „Smoking”. </w:t>
      </w:r>
      <w:r>
        <w:rPr>
          <w:rFonts w:ascii="Times New Roman" w:hAnsi="Times New Roman" w:cs="Times New Roman"/>
          <w:i/>
          <w:iCs/>
          <w:sz w:val="24"/>
          <w:szCs w:val="24"/>
          <w:lang w:val="ro-RO"/>
        </w:rPr>
        <w:t>Britannica</w:t>
      </w:r>
      <w:r>
        <w:rPr>
          <w:rFonts w:ascii="Times New Roman" w:hAnsi="Times New Roman" w:cs="Times New Roman"/>
          <w:sz w:val="24"/>
          <w:szCs w:val="24"/>
          <w:lang w:val="ro-RO"/>
        </w:rPr>
        <w:t xml:space="preserve"> (accesat ultima oară la 12.10.2020 la </w:t>
      </w:r>
      <w:hyperlink r:id="rId8" w:history="1">
        <w:r>
          <w:rPr>
            <w:rStyle w:val="Hyperlink"/>
            <w:rFonts w:ascii="Times New Roman" w:hAnsi="Times New Roman" w:cs="Times New Roman"/>
            <w:sz w:val="24"/>
            <w:szCs w:val="24"/>
            <w:lang w:val="ro-RO"/>
          </w:rPr>
          <w:t>https://www.britannica.com/topic/smoking-tobacco</w:t>
        </w:r>
      </w:hyperlink>
      <w:r>
        <w:rPr>
          <w:rFonts w:ascii="Times New Roman" w:hAnsi="Times New Roman" w:cs="Times New Roman"/>
          <w:sz w:val="24"/>
          <w:szCs w:val="24"/>
          <w:lang w:val="ro-RO"/>
        </w:rPr>
        <w:t>).</w:t>
      </w:r>
    </w:p>
    <w:p w14:paraId="1AEF505E" w14:textId="76547EC9" w:rsidR="007A23AA" w:rsidRPr="00CD4D19" w:rsidRDefault="001B1E80" w:rsidP="001B1E80">
      <w:pPr>
        <w:pStyle w:val="ListParagraph"/>
        <w:numPr>
          <w:ilvl w:val="0"/>
          <w:numId w:val="1"/>
        </w:numPr>
        <w:spacing w:line="360" w:lineRule="auto"/>
        <w:jc w:val="both"/>
        <w:rPr>
          <w:rFonts w:ascii="Times New Roman" w:hAnsi="Times New Roman" w:cs="Times New Roman"/>
          <w:sz w:val="24"/>
          <w:szCs w:val="24"/>
          <w:lang w:val="ro-RO"/>
        </w:rPr>
      </w:pPr>
      <w:r w:rsidRPr="00434BB9">
        <w:rPr>
          <w:rFonts w:ascii="Times New Roman" w:hAnsi="Times New Roman" w:cs="Times New Roman"/>
          <w:sz w:val="24"/>
          <w:szCs w:val="24"/>
          <w:lang w:val="ro-RO"/>
        </w:rPr>
        <w:t>Vittert</w:t>
      </w:r>
      <w:r>
        <w:rPr>
          <w:rFonts w:ascii="Times New Roman" w:hAnsi="Times New Roman" w:cs="Times New Roman"/>
          <w:sz w:val="24"/>
          <w:szCs w:val="24"/>
          <w:lang w:val="ro-RO"/>
        </w:rPr>
        <w:t xml:space="preserve">, </w:t>
      </w:r>
      <w:r w:rsidRPr="00434BB9">
        <w:rPr>
          <w:rFonts w:ascii="Times New Roman" w:hAnsi="Times New Roman" w:cs="Times New Roman"/>
          <w:sz w:val="24"/>
          <w:szCs w:val="24"/>
          <w:lang w:val="ro-RO"/>
        </w:rPr>
        <w:t>Liberty</w:t>
      </w:r>
      <w:r>
        <w:rPr>
          <w:rFonts w:ascii="Times New Roman" w:hAnsi="Times New Roman" w:cs="Times New Roman"/>
          <w:sz w:val="24"/>
          <w:szCs w:val="24"/>
          <w:lang w:val="ro-RO"/>
        </w:rPr>
        <w:t>. 2019. „</w:t>
      </w:r>
      <w:r w:rsidRPr="00434BB9">
        <w:rPr>
          <w:rFonts w:ascii="Times New Roman" w:hAnsi="Times New Roman" w:cs="Times New Roman"/>
          <w:sz w:val="24"/>
          <w:szCs w:val="24"/>
          <w:lang w:val="ro-RO"/>
        </w:rPr>
        <w:t>Opinion: Here’s what the numbers show about the impact of legal marijuana</w:t>
      </w:r>
      <w:r>
        <w:rPr>
          <w:rFonts w:ascii="Times New Roman" w:hAnsi="Times New Roman" w:cs="Times New Roman"/>
          <w:sz w:val="24"/>
          <w:szCs w:val="24"/>
          <w:lang w:val="ro-RO"/>
        </w:rPr>
        <w:t xml:space="preserve">”. </w:t>
      </w:r>
      <w:r w:rsidRPr="00D96A02">
        <w:rPr>
          <w:rFonts w:ascii="Times New Roman" w:hAnsi="Times New Roman" w:cs="Times New Roman"/>
          <w:i/>
          <w:iCs/>
          <w:sz w:val="24"/>
          <w:szCs w:val="24"/>
          <w:lang w:val="ro-RO"/>
        </w:rPr>
        <w:t>MarketWatch</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 xml:space="preserve">(accesat ultima oară la 25.01.2021 la </w:t>
      </w:r>
      <w:r w:rsidRPr="00434BB9">
        <w:rPr>
          <w:rFonts w:ascii="Times New Roman" w:hAnsi="Times New Roman" w:cs="Times New Roman"/>
          <w:sz w:val="24"/>
          <w:szCs w:val="24"/>
          <w:lang w:val="ro-RO"/>
        </w:rPr>
        <w:lastRenderedPageBreak/>
        <w:t>https://www.marketwatch.com/story/heres-what-the-numbers-show-about-the-impact-of-legalizing-marijuana-2019-04-09</w:t>
      </w:r>
      <w:r w:rsidR="00CD4D19">
        <w:rPr>
          <w:rFonts w:ascii="Times New Roman" w:hAnsi="Times New Roman" w:cs="Times New Roman"/>
          <w:sz w:val="24"/>
          <w:szCs w:val="24"/>
          <w:lang w:val="ro-RO"/>
        </w:rPr>
        <w:t>)</w:t>
      </w:r>
    </w:p>
    <w:sectPr w:rsidR="007A23AA" w:rsidRPr="00CD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46FC5"/>
    <w:multiLevelType w:val="hybridMultilevel"/>
    <w:tmpl w:val="63E49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80"/>
    <w:rsid w:val="001B1E80"/>
    <w:rsid w:val="007A23AA"/>
    <w:rsid w:val="00CD4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D4A3"/>
  <w15:chartTrackingRefBased/>
  <w15:docId w15:val="{1BB684B1-25EC-4AFB-88C3-11649DCD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B1E80"/>
    <w:pPr>
      <w:spacing w:line="240" w:lineRule="auto"/>
    </w:pPr>
    <w:rPr>
      <w:sz w:val="20"/>
      <w:szCs w:val="20"/>
    </w:rPr>
  </w:style>
  <w:style w:type="character" w:customStyle="1" w:styleId="CommentTextChar">
    <w:name w:val="Comment Text Char"/>
    <w:basedOn w:val="DefaultParagraphFont"/>
    <w:link w:val="CommentText"/>
    <w:uiPriority w:val="99"/>
    <w:semiHidden/>
    <w:rsid w:val="001B1E80"/>
    <w:rPr>
      <w:sz w:val="20"/>
      <w:szCs w:val="20"/>
    </w:rPr>
  </w:style>
  <w:style w:type="character" w:styleId="CommentReference">
    <w:name w:val="annotation reference"/>
    <w:basedOn w:val="DefaultParagraphFont"/>
    <w:uiPriority w:val="99"/>
    <w:semiHidden/>
    <w:unhideWhenUsed/>
    <w:rsid w:val="001B1E80"/>
    <w:rPr>
      <w:sz w:val="16"/>
      <w:szCs w:val="16"/>
    </w:rPr>
  </w:style>
  <w:style w:type="character" w:styleId="Hyperlink">
    <w:name w:val="Hyperlink"/>
    <w:basedOn w:val="DefaultParagraphFont"/>
    <w:uiPriority w:val="99"/>
    <w:semiHidden/>
    <w:unhideWhenUsed/>
    <w:rsid w:val="001B1E80"/>
    <w:rPr>
      <w:color w:val="0563C1" w:themeColor="hyperlink"/>
      <w:u w:val="single"/>
    </w:rPr>
  </w:style>
  <w:style w:type="paragraph" w:styleId="ListParagraph">
    <w:name w:val="List Paragraph"/>
    <w:basedOn w:val="Normal"/>
    <w:uiPriority w:val="34"/>
    <w:qFormat/>
    <w:rsid w:val="001B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7972">
      <w:bodyDiv w:val="1"/>
      <w:marLeft w:val="0"/>
      <w:marRight w:val="0"/>
      <w:marTop w:val="0"/>
      <w:marBottom w:val="0"/>
      <w:divBdr>
        <w:top w:val="none" w:sz="0" w:space="0" w:color="auto"/>
        <w:left w:val="none" w:sz="0" w:space="0" w:color="auto"/>
        <w:bottom w:val="none" w:sz="0" w:space="0" w:color="auto"/>
        <w:right w:val="none" w:sz="0" w:space="0" w:color="auto"/>
      </w:divBdr>
    </w:div>
    <w:div w:id="379597159">
      <w:bodyDiv w:val="1"/>
      <w:marLeft w:val="0"/>
      <w:marRight w:val="0"/>
      <w:marTop w:val="0"/>
      <w:marBottom w:val="0"/>
      <w:divBdr>
        <w:top w:val="none" w:sz="0" w:space="0" w:color="auto"/>
        <w:left w:val="none" w:sz="0" w:space="0" w:color="auto"/>
        <w:bottom w:val="none" w:sz="0" w:space="0" w:color="auto"/>
        <w:right w:val="none" w:sz="0" w:space="0" w:color="auto"/>
      </w:divBdr>
    </w:div>
    <w:div w:id="1071200841">
      <w:bodyDiv w:val="1"/>
      <w:marLeft w:val="0"/>
      <w:marRight w:val="0"/>
      <w:marTop w:val="0"/>
      <w:marBottom w:val="0"/>
      <w:divBdr>
        <w:top w:val="none" w:sz="0" w:space="0" w:color="auto"/>
        <w:left w:val="none" w:sz="0" w:space="0" w:color="auto"/>
        <w:bottom w:val="none" w:sz="0" w:space="0" w:color="auto"/>
        <w:right w:val="none" w:sz="0" w:space="0" w:color="auto"/>
      </w:divBdr>
    </w:div>
    <w:div w:id="1288663121">
      <w:bodyDiv w:val="1"/>
      <w:marLeft w:val="0"/>
      <w:marRight w:val="0"/>
      <w:marTop w:val="0"/>
      <w:marBottom w:val="0"/>
      <w:divBdr>
        <w:top w:val="none" w:sz="0" w:space="0" w:color="auto"/>
        <w:left w:val="none" w:sz="0" w:space="0" w:color="auto"/>
        <w:bottom w:val="none" w:sz="0" w:space="0" w:color="auto"/>
        <w:right w:val="none" w:sz="0" w:space="0" w:color="auto"/>
      </w:divBdr>
    </w:div>
    <w:div w:id="1397162497">
      <w:bodyDiv w:val="1"/>
      <w:marLeft w:val="0"/>
      <w:marRight w:val="0"/>
      <w:marTop w:val="0"/>
      <w:marBottom w:val="0"/>
      <w:divBdr>
        <w:top w:val="none" w:sz="0" w:space="0" w:color="auto"/>
        <w:left w:val="none" w:sz="0" w:space="0" w:color="auto"/>
        <w:bottom w:val="none" w:sz="0" w:space="0" w:color="auto"/>
        <w:right w:val="none" w:sz="0" w:space="0" w:color="auto"/>
      </w:divBdr>
    </w:div>
    <w:div w:id="1811821077">
      <w:bodyDiv w:val="1"/>
      <w:marLeft w:val="0"/>
      <w:marRight w:val="0"/>
      <w:marTop w:val="0"/>
      <w:marBottom w:val="0"/>
      <w:divBdr>
        <w:top w:val="none" w:sz="0" w:space="0" w:color="auto"/>
        <w:left w:val="none" w:sz="0" w:space="0" w:color="auto"/>
        <w:bottom w:val="none" w:sz="0" w:space="0" w:color="auto"/>
        <w:right w:val="none" w:sz="0" w:space="0" w:color="auto"/>
      </w:divBdr>
    </w:div>
    <w:div w:id="1911185293">
      <w:bodyDiv w:val="1"/>
      <w:marLeft w:val="0"/>
      <w:marRight w:val="0"/>
      <w:marTop w:val="0"/>
      <w:marBottom w:val="0"/>
      <w:divBdr>
        <w:top w:val="none" w:sz="0" w:space="0" w:color="auto"/>
        <w:left w:val="none" w:sz="0" w:space="0" w:color="auto"/>
        <w:bottom w:val="none" w:sz="0" w:space="0" w:color="auto"/>
        <w:right w:val="none" w:sz="0" w:space="0" w:color="auto"/>
      </w:divBdr>
    </w:div>
    <w:div w:id="2035417865">
      <w:bodyDiv w:val="1"/>
      <w:marLeft w:val="0"/>
      <w:marRight w:val="0"/>
      <w:marTop w:val="0"/>
      <w:marBottom w:val="0"/>
      <w:divBdr>
        <w:top w:val="none" w:sz="0" w:space="0" w:color="auto"/>
        <w:left w:val="none" w:sz="0" w:space="0" w:color="auto"/>
        <w:bottom w:val="none" w:sz="0" w:space="0" w:color="auto"/>
        <w:right w:val="none" w:sz="0" w:space="0" w:color="auto"/>
      </w:divBdr>
    </w:div>
    <w:div w:id="206124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smoking-tobacco"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cloudflare-ipfs.com/ipfs/bafykbzacea5o4q6tl3dg24vr37ug6yjhjpienpqh3hosmwyvr6h2foaxr6gne?filename=Carr%20Allen.%20-%20%C3%8En%20sf%C3%A2rsit%2C%20nefum%C4%83tor.pd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p.gov.ro/sites/cnepss/wp-content/uploads/2018/11/Analiza-de-situatie-ZNT-2018.pdf" TargetMode="External"/><Relationship Id="rId11" Type="http://schemas.openxmlformats.org/officeDocument/2006/relationships/customXml" Target="../customXml/item1.xml"/><Relationship Id="rId5" Type="http://schemas.openxmlformats.org/officeDocument/2006/relationships/hyperlink" Target="https://www.reginamaria.ro/articole-medicale/covid-19-si-fumatul-cat-de-periculoasa-este-aceasta-asocie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29FA9A86478A47B81E5EC3C4F8A164" ma:contentTypeVersion="5" ma:contentTypeDescription="Create a new document." ma:contentTypeScope="" ma:versionID="bf9e6099c8d93a81e00cd2ccff8645fe">
  <xsd:schema xmlns:xsd="http://www.w3.org/2001/XMLSchema" xmlns:xs="http://www.w3.org/2001/XMLSchema" xmlns:p="http://schemas.microsoft.com/office/2006/metadata/properties" xmlns:ns2="c6186dbb-a5f6-4929-9f07-db653355a612" targetNamespace="http://schemas.microsoft.com/office/2006/metadata/properties" ma:root="true" ma:fieldsID="06570f631a9a10721ec15ede3956233e" ns2:_="">
    <xsd:import namespace="c6186dbb-a5f6-4929-9f07-db653355a61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86dbb-a5f6-4929-9f07-db653355a61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6186dbb-a5f6-4929-9f07-db653355a612" xsi:nil="true"/>
  </documentManagement>
</p:properties>
</file>

<file path=customXml/itemProps1.xml><?xml version="1.0" encoding="utf-8"?>
<ds:datastoreItem xmlns:ds="http://schemas.openxmlformats.org/officeDocument/2006/customXml" ds:itemID="{8FA19AFC-24F9-45F8-B759-88A7D70832B6}"/>
</file>

<file path=customXml/itemProps2.xml><?xml version="1.0" encoding="utf-8"?>
<ds:datastoreItem xmlns:ds="http://schemas.openxmlformats.org/officeDocument/2006/customXml" ds:itemID="{20A1ED22-A49B-42FE-8D68-CFAA4B4103E9}"/>
</file>

<file path=customXml/itemProps3.xml><?xml version="1.0" encoding="utf-8"?>
<ds:datastoreItem xmlns:ds="http://schemas.openxmlformats.org/officeDocument/2006/customXml" ds:itemID="{7B18D25D-0032-499B-97AE-48B54CB3A6DE}"/>
</file>

<file path=docProps/app.xml><?xml version="1.0" encoding="utf-8"?>
<Properties xmlns="http://schemas.openxmlformats.org/officeDocument/2006/extended-properties" xmlns:vt="http://schemas.openxmlformats.org/officeDocument/2006/docPropsVTypes">
  <Template>Normal</Template>
  <TotalTime>17</TotalTime>
  <Pages>5</Pages>
  <Words>1402</Words>
  <Characters>8021</Characters>
  <Application>Microsoft Office Word</Application>
  <DocSecurity>0</DocSecurity>
  <Lines>117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Robertto Popescu</dc:creator>
  <cp:keywords/>
  <dc:description/>
  <cp:lastModifiedBy>Robertto Popescu</cp:lastModifiedBy>
  <cp:revision>1</cp:revision>
  <dcterms:created xsi:type="dcterms:W3CDTF">2021-01-25T10:15:00Z</dcterms:created>
  <dcterms:modified xsi:type="dcterms:W3CDTF">2021-01-25T10:38:00Z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0x0101007929FA9A86478A47B81E5EC3C4F8A164</vt:lpwstr>
  </property>
</Properties>
</file>