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Scrieti un program, care citeste dintr-un fisier un vector, apelează o functie de sortare si apoi verifica daca vectorul citit a fost sortat corect...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sort (vector&lt;int&gt; &amp;v)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return;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sort(v);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if (verif_sort ( ????????)){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cout&lt;&lt;”functia de sortare a sortat bine”;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 else cout &lt;&lt;”nasol”;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fisier intrare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 2 3 -&gt; DA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 3 2 -&gt; NU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Trebuie sa fim atenti ca outputul sa aibe același element cu inputul (1 3 2 -&gt; 1 2 3 nu 1 1 1 de exemplu)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qsort cum aleg pivotul 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mediana din 3 sau 5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mediana medianelor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aritmetica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primul / ultimul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cel din mijloc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alegem pivotul oricum si daca avem maxim 5/10/20/40/64 elemente sa facem insertion sort..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Bubble sort/insertion sort/ min sort o sortare in O(n^2)... sa dati multe teste cu 100 elemente cu 1000, 10000, 50000, numere random sortate nesortate in forma de munte…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start =time(0)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sort(...)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end = time(0)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cout &lt;&lt; (end - start) / 1000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Teste trebuie sa evidentieze cazurile favorabile/defavorabile pentru fiecare algoritm….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Solutia lui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Radu</w:t>
        </w:r>
      </w:hyperlink>
      <w:r w:rsidDel="00000000" w:rsidR="00000000" w:rsidRPr="00000000">
        <w:rPr>
          <w:rtl w:val="0"/>
        </w:rPr>
        <w:t xml:space="preserve"> a mers pentru un test random cu 1.000.000 elementein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5.3 cu pivotul la capat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5.8 cu pivot random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6.3 cu mediana din 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Sortat crescator 20.000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milisecunde</w:t>
      </w:r>
      <w:r w:rsidDel="00000000" w:rsidR="00000000" w:rsidRPr="00000000">
        <w:rPr>
          <w:rtl w:val="0"/>
        </w:rPr>
        <w:t xml:space="preserve"> cu pivotul la capat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cu pivot random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cu mediana din 3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1 1 1 1 …. 1 de 1.000.000 ori   -&gt; N^2 pentru majoritatea implementarilor….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diJqME0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