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2E4C" w14:textId="77777777" w:rsidR="00355699" w:rsidRPr="004756CF" w:rsidRDefault="007A721C">
      <w:pPr>
        <w:spacing w:line="240" w:lineRule="exact"/>
        <w:rPr>
          <w:sz w:val="24"/>
          <w:szCs w:val="24"/>
        </w:rPr>
      </w:pPr>
      <w:r w:rsidRPr="004756CF">
        <w:rPr>
          <w:sz w:val="24"/>
          <w:szCs w:val="24"/>
        </w:rPr>
        <w:t>UNIVERSITATEA DIN BUCUREȘTI</w:t>
      </w:r>
    </w:p>
    <w:p w14:paraId="583F116B" w14:textId="77777777" w:rsidR="007A721C" w:rsidRPr="004756CF" w:rsidRDefault="007A721C">
      <w:pPr>
        <w:spacing w:line="240" w:lineRule="exact"/>
        <w:rPr>
          <w:sz w:val="24"/>
          <w:szCs w:val="24"/>
        </w:rPr>
      </w:pPr>
      <w:r w:rsidRPr="004756CF">
        <w:rPr>
          <w:sz w:val="24"/>
          <w:szCs w:val="24"/>
        </w:rPr>
        <w:t>FACULTATEA DE MATEMATICĂ ȘI INFORMATICĂ</w:t>
      </w:r>
    </w:p>
    <w:p w14:paraId="068C20B9" w14:textId="77777777" w:rsidR="007A721C" w:rsidRPr="004756CF" w:rsidRDefault="007A721C">
      <w:pPr>
        <w:spacing w:line="240" w:lineRule="exact"/>
        <w:rPr>
          <w:sz w:val="24"/>
          <w:szCs w:val="24"/>
        </w:rPr>
      </w:pPr>
    </w:p>
    <w:p w14:paraId="48D00D6F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70A025F3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4ADCD82F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155E5520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5EF45C21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5F7F3DF8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2F794716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5AA8D15C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1974A35F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2AAC2B09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29FBC29A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3A65489D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5A9F917D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369D5C2D" w14:textId="77777777" w:rsidR="00355699" w:rsidRPr="004756CF" w:rsidRDefault="00355699">
      <w:pPr>
        <w:spacing w:line="240" w:lineRule="exact"/>
        <w:rPr>
          <w:sz w:val="24"/>
          <w:szCs w:val="24"/>
        </w:rPr>
      </w:pPr>
    </w:p>
    <w:p w14:paraId="4DE5F62D" w14:textId="77777777" w:rsidR="00355699" w:rsidRPr="004756CF" w:rsidRDefault="00355699">
      <w:pPr>
        <w:spacing w:before="14" w:line="320" w:lineRule="exact"/>
        <w:rPr>
          <w:sz w:val="32"/>
          <w:szCs w:val="32"/>
        </w:rPr>
      </w:pPr>
    </w:p>
    <w:p w14:paraId="3285ED50" w14:textId="77777777" w:rsidR="00146C8D" w:rsidRPr="004756CF" w:rsidRDefault="006A2293" w:rsidP="00146C8D">
      <w:pPr>
        <w:spacing w:line="258" w:lineRule="auto"/>
        <w:ind w:right="20"/>
        <w:jc w:val="center"/>
        <w:rPr>
          <w:rFonts w:ascii="Times New Roman" w:hAnsi="Times New Roman"/>
          <w:b/>
          <w:spacing w:val="-25"/>
          <w:sz w:val="48"/>
        </w:rPr>
      </w:pPr>
      <w:r w:rsidRPr="004756CF">
        <w:rPr>
          <w:rFonts w:ascii="Times New Roman" w:hAnsi="Times New Roman"/>
          <w:b/>
          <w:spacing w:val="-1"/>
          <w:sz w:val="48"/>
        </w:rPr>
        <w:t>RAPORT</w:t>
      </w:r>
      <w:r w:rsidRPr="004756CF">
        <w:rPr>
          <w:rFonts w:ascii="Times New Roman" w:hAnsi="Times New Roman"/>
          <w:b/>
          <w:spacing w:val="-22"/>
          <w:sz w:val="48"/>
        </w:rPr>
        <w:t xml:space="preserve"> </w:t>
      </w:r>
      <w:r w:rsidRPr="004756CF">
        <w:rPr>
          <w:rFonts w:ascii="Times New Roman" w:hAnsi="Times New Roman"/>
          <w:b/>
          <w:spacing w:val="-1"/>
          <w:sz w:val="48"/>
        </w:rPr>
        <w:t>DE</w:t>
      </w:r>
      <w:r w:rsidRPr="004756CF">
        <w:rPr>
          <w:rFonts w:ascii="Times New Roman" w:hAnsi="Times New Roman"/>
          <w:b/>
          <w:spacing w:val="-25"/>
          <w:sz w:val="48"/>
        </w:rPr>
        <w:t xml:space="preserve"> </w:t>
      </w:r>
      <w:r w:rsidR="00146C8D" w:rsidRPr="004756CF">
        <w:rPr>
          <w:rFonts w:ascii="Times New Roman" w:hAnsi="Times New Roman"/>
          <w:b/>
          <w:spacing w:val="-25"/>
          <w:sz w:val="48"/>
        </w:rPr>
        <w:t>DESCRIERE ARHITECTURALĂ</w:t>
      </w:r>
    </w:p>
    <w:p w14:paraId="52E5ED02" w14:textId="28F640C6" w:rsidR="00355699" w:rsidRPr="004756CF" w:rsidRDefault="00BA798F" w:rsidP="00146C8D">
      <w:pPr>
        <w:pStyle w:val="ListParagraph"/>
        <w:numPr>
          <w:ilvl w:val="0"/>
          <w:numId w:val="8"/>
        </w:numPr>
        <w:spacing w:line="258" w:lineRule="auto"/>
        <w:ind w:right="20"/>
        <w:jc w:val="center"/>
        <w:rPr>
          <w:rFonts w:ascii="Times New Roman" w:hAnsi="Times New Roman"/>
          <w:bCs/>
          <w:spacing w:val="-1"/>
          <w:sz w:val="48"/>
        </w:rPr>
      </w:pPr>
      <w:r w:rsidRPr="004756CF">
        <w:rPr>
          <w:rFonts w:ascii="Times New Roman" w:hAnsi="Times New Roman"/>
          <w:bCs/>
          <w:spacing w:val="-1"/>
          <w:sz w:val="48"/>
        </w:rPr>
        <w:t>COLECTAREA CERINȚELOR</w:t>
      </w:r>
      <w:r w:rsidR="00146C8D" w:rsidRPr="004756CF">
        <w:rPr>
          <w:rFonts w:ascii="Times New Roman" w:hAnsi="Times New Roman"/>
          <w:bCs/>
          <w:spacing w:val="-1"/>
          <w:sz w:val="48"/>
        </w:rPr>
        <w:t xml:space="preserve"> -</w:t>
      </w:r>
    </w:p>
    <w:p w14:paraId="59C23A9E" w14:textId="77777777" w:rsidR="00E00D6A" w:rsidRPr="004756CF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B4FB7E3" w14:textId="77777777" w:rsidR="00355699" w:rsidRPr="004756CF" w:rsidRDefault="00355699" w:rsidP="00E00D6A">
      <w:pPr>
        <w:spacing w:before="8" w:line="120" w:lineRule="exact"/>
        <w:ind w:right="20"/>
        <w:rPr>
          <w:sz w:val="12"/>
          <w:szCs w:val="12"/>
        </w:rPr>
      </w:pPr>
    </w:p>
    <w:p w14:paraId="0C4E35F1" w14:textId="77777777" w:rsidR="00355699" w:rsidRPr="004756CF" w:rsidRDefault="00355699" w:rsidP="00E00D6A">
      <w:pPr>
        <w:spacing w:line="200" w:lineRule="exact"/>
        <w:ind w:right="20"/>
        <w:rPr>
          <w:sz w:val="20"/>
          <w:szCs w:val="20"/>
        </w:rPr>
      </w:pPr>
    </w:p>
    <w:p w14:paraId="2F78140D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2CA604B9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78100A6A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1A6C8337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4FF28E73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274FB7D5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384C28FE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5CCD5E1B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4DA016BD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11951DD7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6693427E" w14:textId="73A1DFE5" w:rsidR="00784D83" w:rsidRPr="004756CF" w:rsidRDefault="00C05765" w:rsidP="00784D83">
      <w:pPr>
        <w:spacing w:before="53"/>
        <w:ind w:right="119"/>
        <w:jc w:val="right"/>
        <w:rPr>
          <w:rFonts w:ascii="Times New Roman" w:hAnsi="Times New Roman"/>
          <w:b/>
          <w:sz w:val="36"/>
        </w:rPr>
      </w:pPr>
      <w:r w:rsidRPr="004756CF">
        <w:rPr>
          <w:rFonts w:ascii="Times New Roman" w:hAnsi="Times New Roman"/>
          <w:b/>
          <w:spacing w:val="-1"/>
          <w:sz w:val="36"/>
        </w:rPr>
        <w:t xml:space="preserve">Popescu </w:t>
      </w:r>
      <w:proofErr w:type="spellStart"/>
      <w:r w:rsidRPr="004756CF">
        <w:rPr>
          <w:rFonts w:ascii="Times New Roman" w:hAnsi="Times New Roman"/>
          <w:b/>
          <w:spacing w:val="-1"/>
          <w:sz w:val="36"/>
        </w:rPr>
        <w:t>Paullo</w:t>
      </w:r>
      <w:proofErr w:type="spellEnd"/>
      <w:r w:rsidRPr="004756CF">
        <w:rPr>
          <w:rFonts w:ascii="Times New Roman" w:hAnsi="Times New Roman"/>
          <w:b/>
          <w:spacing w:val="-1"/>
          <w:sz w:val="36"/>
        </w:rPr>
        <w:t>-Robertto-</w:t>
      </w:r>
      <w:proofErr w:type="spellStart"/>
      <w:r w:rsidRPr="004756CF">
        <w:rPr>
          <w:rFonts w:ascii="Times New Roman" w:hAnsi="Times New Roman"/>
          <w:b/>
          <w:spacing w:val="-1"/>
          <w:sz w:val="36"/>
        </w:rPr>
        <w:t>Karloss</w:t>
      </w:r>
      <w:proofErr w:type="spellEnd"/>
      <w:r w:rsidRPr="004756CF">
        <w:rPr>
          <w:rFonts w:ascii="Times New Roman" w:hAnsi="Times New Roman"/>
          <w:b/>
          <w:spacing w:val="-1"/>
          <w:sz w:val="36"/>
        </w:rPr>
        <w:t xml:space="preserve"> 406 IS</w:t>
      </w:r>
    </w:p>
    <w:p w14:paraId="496306F3" w14:textId="5B7B9656" w:rsidR="007D6D0D" w:rsidRPr="004756CF" w:rsidRDefault="007D6D0D" w:rsidP="008D2A5D">
      <w:pPr>
        <w:spacing w:before="53"/>
        <w:ind w:right="119"/>
        <w:jc w:val="center"/>
        <w:rPr>
          <w:rFonts w:ascii="Times New Roman" w:hAnsi="Times New Roman"/>
          <w:b/>
          <w:spacing w:val="-1"/>
          <w:sz w:val="36"/>
        </w:rPr>
      </w:pPr>
    </w:p>
    <w:p w14:paraId="3A6AC3B3" w14:textId="4D8B6D12" w:rsidR="00784D83" w:rsidRPr="004756CF" w:rsidRDefault="00784D83" w:rsidP="008D2A5D">
      <w:pPr>
        <w:spacing w:before="53"/>
        <w:ind w:right="119"/>
        <w:jc w:val="center"/>
        <w:rPr>
          <w:rFonts w:ascii="Times New Roman" w:hAnsi="Times New Roman"/>
          <w:b/>
          <w:sz w:val="36"/>
        </w:rPr>
      </w:pPr>
    </w:p>
    <w:p w14:paraId="2CE28165" w14:textId="5D45FDA6" w:rsidR="00784D83" w:rsidRPr="004756CF" w:rsidRDefault="00784D83" w:rsidP="00784D83">
      <w:pPr>
        <w:spacing w:before="53"/>
        <w:ind w:right="119"/>
        <w:jc w:val="right"/>
        <w:rPr>
          <w:rFonts w:ascii="Times New Roman" w:hAnsi="Times New Roman"/>
          <w:b/>
          <w:sz w:val="36"/>
        </w:rPr>
      </w:pPr>
    </w:p>
    <w:p w14:paraId="088AD197" w14:textId="6120C289" w:rsidR="00784D83" w:rsidRPr="004756CF" w:rsidRDefault="00784D83" w:rsidP="00126F75">
      <w:pPr>
        <w:spacing w:before="53"/>
        <w:ind w:right="119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6A1DD6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2F0753D7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47282251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0B2C9B45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494D5C3D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37D87683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06475E14" w14:textId="77777777" w:rsidR="00355699" w:rsidRPr="004756CF" w:rsidRDefault="00355699">
      <w:pPr>
        <w:spacing w:line="200" w:lineRule="exact"/>
        <w:rPr>
          <w:sz w:val="20"/>
          <w:szCs w:val="20"/>
        </w:rPr>
      </w:pPr>
    </w:p>
    <w:p w14:paraId="7AF0DA9C" w14:textId="77777777" w:rsidR="00355699" w:rsidRPr="004756CF" w:rsidRDefault="00355699">
      <w:pPr>
        <w:spacing w:before="1" w:line="240" w:lineRule="exact"/>
        <w:rPr>
          <w:sz w:val="24"/>
          <w:szCs w:val="24"/>
        </w:rPr>
      </w:pPr>
    </w:p>
    <w:p w14:paraId="04FF9F77" w14:textId="32A5390C" w:rsidR="007A721C" w:rsidRPr="004756CF" w:rsidRDefault="00A52524" w:rsidP="00146C8D">
      <w:pPr>
        <w:jc w:val="center"/>
        <w:rPr>
          <w:rFonts w:ascii="Times New Roman"/>
          <w:sz w:val="32"/>
        </w:rPr>
      </w:pPr>
      <w:r w:rsidRPr="004756CF">
        <w:rPr>
          <w:rFonts w:ascii="Times New Roman"/>
          <w:sz w:val="32"/>
        </w:rPr>
        <w:t>20</w:t>
      </w:r>
      <w:r w:rsidR="00784D83" w:rsidRPr="004756CF">
        <w:rPr>
          <w:rFonts w:ascii="Times New Roman"/>
          <w:sz w:val="32"/>
        </w:rPr>
        <w:t>2</w:t>
      </w:r>
      <w:r w:rsidR="00C862AE" w:rsidRPr="004756CF">
        <w:rPr>
          <w:rFonts w:ascii="Times New Roman"/>
          <w:sz w:val="32"/>
        </w:rPr>
        <w:t>5</w:t>
      </w:r>
      <w:r w:rsidR="007A721C" w:rsidRPr="004756CF">
        <w:rPr>
          <w:rFonts w:ascii="Times New Roman"/>
          <w:sz w:val="32"/>
        </w:rPr>
        <w:br w:type="page"/>
      </w:r>
    </w:p>
    <w:p w14:paraId="5D955765" w14:textId="77777777" w:rsidR="00355699" w:rsidRPr="004756CF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756CF">
        <w:rPr>
          <w:rFonts w:ascii="Times New Roman"/>
          <w:sz w:val="32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0111753"/>
        <w:docPartObj>
          <w:docPartGallery w:val="Table of Contents"/>
          <w:docPartUnique/>
        </w:docPartObj>
      </w:sdtPr>
      <w:sdtContent>
        <w:p w14:paraId="45469C40" w14:textId="77777777" w:rsidR="007A721C" w:rsidRPr="004756CF" w:rsidRDefault="007A721C">
          <w:pPr>
            <w:pStyle w:val="TOCHeading"/>
          </w:pPr>
        </w:p>
        <w:p w14:paraId="7949C780" w14:textId="0AA44759" w:rsidR="003C54A0" w:rsidRPr="004756CF" w:rsidRDefault="007A721C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 w:rsidRPr="004756CF">
            <w:fldChar w:fldCharType="begin"/>
          </w:r>
          <w:r w:rsidRPr="004756CF">
            <w:instrText xml:space="preserve"> TOC \o "1-3" \h \z \u </w:instrText>
          </w:r>
          <w:r w:rsidRPr="004756CF">
            <w:fldChar w:fldCharType="separate"/>
          </w:r>
          <w:hyperlink w:anchor="_Toc193378728" w:history="1">
            <w:r w:rsidR="003C54A0" w:rsidRPr="004756CF">
              <w:rPr>
                <w:rStyle w:val="Hyperlink"/>
                <w:spacing w:val="1"/>
              </w:rPr>
              <w:t>1.</w:t>
            </w:r>
            <w:r w:rsidR="003C54A0" w:rsidRPr="004756CF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3C54A0" w:rsidRPr="004756CF">
              <w:rPr>
                <w:rStyle w:val="Hyperlink"/>
                <w:spacing w:val="-1"/>
              </w:rPr>
              <w:t>Scopul</w:t>
            </w:r>
            <w:r w:rsidR="003C54A0" w:rsidRPr="004756CF">
              <w:rPr>
                <w:rStyle w:val="Hyperlink"/>
                <w:spacing w:val="-2"/>
              </w:rPr>
              <w:t xml:space="preserve"> </w:t>
            </w:r>
            <w:r w:rsidR="003C54A0" w:rsidRPr="004756CF">
              <w:rPr>
                <w:rStyle w:val="Hyperlink"/>
                <w:spacing w:val="-1"/>
              </w:rPr>
              <w:t>aplicației</w:t>
            </w:r>
            <w:r w:rsidR="003C54A0" w:rsidRPr="004756CF">
              <w:rPr>
                <w:webHidden/>
              </w:rPr>
              <w:tab/>
            </w:r>
            <w:r w:rsidR="003C54A0" w:rsidRPr="004756CF">
              <w:rPr>
                <w:webHidden/>
              </w:rPr>
              <w:fldChar w:fldCharType="begin"/>
            </w:r>
            <w:r w:rsidR="003C54A0" w:rsidRPr="004756CF">
              <w:rPr>
                <w:webHidden/>
              </w:rPr>
              <w:instrText xml:space="preserve"> PAGEREF _Toc193378728 \h </w:instrText>
            </w:r>
            <w:r w:rsidR="003C54A0" w:rsidRPr="004756CF">
              <w:rPr>
                <w:webHidden/>
              </w:rPr>
            </w:r>
            <w:r w:rsidR="003C54A0" w:rsidRPr="004756CF">
              <w:rPr>
                <w:webHidden/>
              </w:rPr>
              <w:fldChar w:fldCharType="separate"/>
            </w:r>
            <w:r w:rsidR="003C54A0" w:rsidRPr="004756CF">
              <w:rPr>
                <w:webHidden/>
              </w:rPr>
              <w:t>3</w:t>
            </w:r>
            <w:r w:rsidR="003C54A0" w:rsidRPr="004756CF">
              <w:rPr>
                <w:webHidden/>
              </w:rPr>
              <w:fldChar w:fldCharType="end"/>
            </w:r>
          </w:hyperlink>
        </w:p>
        <w:p w14:paraId="1E776D1E" w14:textId="1CC5F086" w:rsidR="003C54A0" w:rsidRPr="004756CF" w:rsidRDefault="003C54A0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3378729" w:history="1">
            <w:r w:rsidRPr="004756CF">
              <w:rPr>
                <w:rStyle w:val="Hyperlink"/>
                <w:spacing w:val="1"/>
              </w:rPr>
              <w:t>2.</w:t>
            </w:r>
            <w:r w:rsidRPr="004756CF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756CF">
              <w:rPr>
                <w:rStyle w:val="Hyperlink"/>
                <w:spacing w:val="-1"/>
              </w:rPr>
              <w:t>Aria</w:t>
            </w:r>
            <w:r w:rsidRPr="004756CF">
              <w:rPr>
                <w:rStyle w:val="Hyperlink"/>
                <w:spacing w:val="1"/>
              </w:rPr>
              <w:t xml:space="preserve"> </w:t>
            </w:r>
            <w:r w:rsidRPr="004756CF">
              <w:rPr>
                <w:rStyle w:val="Hyperlink"/>
              </w:rPr>
              <w:t xml:space="preserve">de </w:t>
            </w:r>
            <w:r w:rsidRPr="004756CF">
              <w:rPr>
                <w:rStyle w:val="Hyperlink"/>
                <w:spacing w:val="-1"/>
              </w:rPr>
              <w:t>acoperire</w:t>
            </w:r>
            <w:r w:rsidRPr="004756CF">
              <w:rPr>
                <w:rStyle w:val="Hyperlink"/>
              </w:rPr>
              <w:t xml:space="preserve"> a</w:t>
            </w:r>
            <w:r w:rsidRPr="004756CF">
              <w:rPr>
                <w:rStyle w:val="Hyperlink"/>
                <w:spacing w:val="1"/>
              </w:rPr>
              <w:t xml:space="preserve"> </w:t>
            </w:r>
            <w:r w:rsidRPr="004756CF">
              <w:rPr>
                <w:rStyle w:val="Hyperlink"/>
                <w:spacing w:val="-1"/>
              </w:rPr>
              <w:t>aplicației</w:t>
            </w:r>
            <w:r w:rsidRPr="004756CF">
              <w:rPr>
                <w:webHidden/>
              </w:rPr>
              <w:tab/>
            </w:r>
            <w:r w:rsidRPr="004756CF">
              <w:rPr>
                <w:webHidden/>
              </w:rPr>
              <w:fldChar w:fldCharType="begin"/>
            </w:r>
            <w:r w:rsidRPr="004756CF">
              <w:rPr>
                <w:webHidden/>
              </w:rPr>
              <w:instrText xml:space="preserve"> PAGEREF _Toc193378729 \h </w:instrText>
            </w:r>
            <w:r w:rsidRPr="004756CF">
              <w:rPr>
                <w:webHidden/>
              </w:rPr>
            </w:r>
            <w:r w:rsidRPr="004756CF">
              <w:rPr>
                <w:webHidden/>
              </w:rPr>
              <w:fldChar w:fldCharType="separate"/>
            </w:r>
            <w:r w:rsidRPr="004756CF">
              <w:rPr>
                <w:webHidden/>
              </w:rPr>
              <w:t>3</w:t>
            </w:r>
            <w:r w:rsidRPr="004756CF">
              <w:rPr>
                <w:webHidden/>
              </w:rPr>
              <w:fldChar w:fldCharType="end"/>
            </w:r>
          </w:hyperlink>
        </w:p>
        <w:p w14:paraId="66A1D5DD" w14:textId="51F4A1EF" w:rsidR="003C54A0" w:rsidRPr="004756CF" w:rsidRDefault="003C54A0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3378730" w:history="1">
            <w:r w:rsidRPr="004756CF">
              <w:rPr>
                <w:rStyle w:val="Hyperlink"/>
                <w:spacing w:val="1"/>
              </w:rPr>
              <w:t>3.</w:t>
            </w:r>
            <w:r w:rsidRPr="004756CF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756CF">
              <w:rPr>
                <w:rStyle w:val="Hyperlink"/>
                <w:spacing w:val="-1"/>
              </w:rPr>
              <w:t>Grupurile</w:t>
            </w:r>
            <w:r w:rsidRPr="004756CF">
              <w:rPr>
                <w:rStyle w:val="Hyperlink"/>
              </w:rPr>
              <w:t xml:space="preserve"> de </w:t>
            </w:r>
            <w:r w:rsidRPr="004756CF">
              <w:rPr>
                <w:rStyle w:val="Hyperlink"/>
                <w:spacing w:val="-1"/>
              </w:rPr>
              <w:t>interese</w:t>
            </w:r>
            <w:r w:rsidRPr="004756CF">
              <w:rPr>
                <w:webHidden/>
              </w:rPr>
              <w:tab/>
            </w:r>
            <w:r w:rsidRPr="004756CF">
              <w:rPr>
                <w:webHidden/>
              </w:rPr>
              <w:fldChar w:fldCharType="begin"/>
            </w:r>
            <w:r w:rsidRPr="004756CF">
              <w:rPr>
                <w:webHidden/>
              </w:rPr>
              <w:instrText xml:space="preserve"> PAGEREF _Toc193378730 \h </w:instrText>
            </w:r>
            <w:r w:rsidRPr="004756CF">
              <w:rPr>
                <w:webHidden/>
              </w:rPr>
            </w:r>
            <w:r w:rsidRPr="004756CF">
              <w:rPr>
                <w:webHidden/>
              </w:rPr>
              <w:fldChar w:fldCharType="separate"/>
            </w:r>
            <w:r w:rsidRPr="004756CF">
              <w:rPr>
                <w:webHidden/>
              </w:rPr>
              <w:t>3</w:t>
            </w:r>
            <w:r w:rsidRPr="004756CF">
              <w:rPr>
                <w:webHidden/>
              </w:rPr>
              <w:fldChar w:fldCharType="end"/>
            </w:r>
          </w:hyperlink>
        </w:p>
        <w:p w14:paraId="69966170" w14:textId="4028C976" w:rsidR="003C54A0" w:rsidRPr="004756CF" w:rsidRDefault="003C54A0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3378731" w:history="1">
            <w:r w:rsidRPr="004756CF">
              <w:rPr>
                <w:rStyle w:val="Hyperlink"/>
                <w:spacing w:val="1"/>
              </w:rPr>
              <w:t>4.</w:t>
            </w:r>
            <w:r w:rsidRPr="004756CF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756CF">
              <w:rPr>
                <w:rStyle w:val="Hyperlink"/>
                <w:spacing w:val="-1"/>
              </w:rPr>
              <w:t>Colectarea și analiza</w:t>
            </w:r>
            <w:r w:rsidRPr="004756CF">
              <w:rPr>
                <w:rStyle w:val="Hyperlink"/>
                <w:spacing w:val="1"/>
              </w:rPr>
              <w:t xml:space="preserve"> </w:t>
            </w:r>
            <w:r w:rsidRPr="004756CF">
              <w:rPr>
                <w:rStyle w:val="Hyperlink"/>
                <w:spacing w:val="-1"/>
              </w:rPr>
              <w:t>cerințelor</w:t>
            </w:r>
            <w:r w:rsidRPr="004756CF">
              <w:rPr>
                <w:webHidden/>
              </w:rPr>
              <w:tab/>
            </w:r>
            <w:r w:rsidRPr="004756CF">
              <w:rPr>
                <w:webHidden/>
              </w:rPr>
              <w:fldChar w:fldCharType="begin"/>
            </w:r>
            <w:r w:rsidRPr="004756CF">
              <w:rPr>
                <w:webHidden/>
              </w:rPr>
              <w:instrText xml:space="preserve"> PAGEREF _Toc193378731 \h </w:instrText>
            </w:r>
            <w:r w:rsidRPr="004756CF">
              <w:rPr>
                <w:webHidden/>
              </w:rPr>
            </w:r>
            <w:r w:rsidRPr="004756CF">
              <w:rPr>
                <w:webHidden/>
              </w:rPr>
              <w:fldChar w:fldCharType="separate"/>
            </w:r>
            <w:r w:rsidRPr="004756CF">
              <w:rPr>
                <w:webHidden/>
              </w:rPr>
              <w:t>3</w:t>
            </w:r>
            <w:r w:rsidRPr="004756CF">
              <w:rPr>
                <w:webHidden/>
              </w:rPr>
              <w:fldChar w:fldCharType="end"/>
            </w:r>
          </w:hyperlink>
        </w:p>
        <w:p w14:paraId="492503F1" w14:textId="109842A2" w:rsidR="003C54A0" w:rsidRPr="004756CF" w:rsidRDefault="003C54A0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3378732" w:history="1">
            <w:r w:rsidRPr="004756CF">
              <w:rPr>
                <w:rStyle w:val="Hyperlink"/>
                <w:spacing w:val="1"/>
              </w:rPr>
              <w:t>5.</w:t>
            </w:r>
            <w:r w:rsidRPr="004756CF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756CF">
              <w:rPr>
                <w:rStyle w:val="Hyperlink"/>
                <w:spacing w:val="-1"/>
              </w:rPr>
              <w:t>Prioritizarea</w:t>
            </w:r>
            <w:r w:rsidRPr="004756CF">
              <w:rPr>
                <w:rStyle w:val="Hyperlink"/>
                <w:spacing w:val="1"/>
              </w:rPr>
              <w:t xml:space="preserve"> </w:t>
            </w:r>
            <w:r w:rsidRPr="004756CF">
              <w:rPr>
                <w:rStyle w:val="Hyperlink"/>
                <w:spacing w:val="-1"/>
              </w:rPr>
              <w:t>cerințelor</w:t>
            </w:r>
            <w:r w:rsidRPr="004756CF">
              <w:rPr>
                <w:webHidden/>
              </w:rPr>
              <w:tab/>
            </w:r>
            <w:r w:rsidRPr="004756CF">
              <w:rPr>
                <w:webHidden/>
              </w:rPr>
              <w:fldChar w:fldCharType="begin"/>
            </w:r>
            <w:r w:rsidRPr="004756CF">
              <w:rPr>
                <w:webHidden/>
              </w:rPr>
              <w:instrText xml:space="preserve"> PAGEREF _Toc193378732 \h </w:instrText>
            </w:r>
            <w:r w:rsidRPr="004756CF">
              <w:rPr>
                <w:webHidden/>
              </w:rPr>
            </w:r>
            <w:r w:rsidRPr="004756CF">
              <w:rPr>
                <w:webHidden/>
              </w:rPr>
              <w:fldChar w:fldCharType="separate"/>
            </w:r>
            <w:r w:rsidRPr="004756CF">
              <w:rPr>
                <w:webHidden/>
              </w:rPr>
              <w:t>3</w:t>
            </w:r>
            <w:r w:rsidRPr="004756CF">
              <w:rPr>
                <w:webHidden/>
              </w:rPr>
              <w:fldChar w:fldCharType="end"/>
            </w:r>
          </w:hyperlink>
        </w:p>
        <w:p w14:paraId="582DA1F5" w14:textId="2C1510DD" w:rsidR="007A721C" w:rsidRPr="004756CF" w:rsidRDefault="007A721C">
          <w:r w:rsidRPr="004756CF">
            <w:rPr>
              <w:b/>
              <w:bCs/>
            </w:rPr>
            <w:fldChar w:fldCharType="end"/>
          </w:r>
        </w:p>
      </w:sdtContent>
    </w:sdt>
    <w:p w14:paraId="69AB1EED" w14:textId="77777777" w:rsidR="00355699" w:rsidRPr="004756CF" w:rsidRDefault="00355699">
      <w:pPr>
        <w:jc w:val="center"/>
        <w:rPr>
          <w:rFonts w:ascii="Calibri" w:eastAsia="Calibri" w:hAnsi="Calibri" w:cs="Calibri"/>
        </w:rPr>
        <w:sectPr w:rsidR="00355699" w:rsidRPr="004756CF" w:rsidSect="00633C72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64CE4BA7" w14:textId="7468DB27" w:rsidR="00355699" w:rsidRPr="004756CF" w:rsidRDefault="006A2293" w:rsidP="000D2F4E">
      <w:pPr>
        <w:pStyle w:val="Heading1"/>
        <w:numPr>
          <w:ilvl w:val="0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0" w:name="_Toc193378728"/>
      <w:r w:rsidRPr="004756CF">
        <w:rPr>
          <w:spacing w:val="-1"/>
        </w:rPr>
        <w:lastRenderedPageBreak/>
        <w:t>Scopul</w:t>
      </w:r>
      <w:r w:rsidRPr="004756CF">
        <w:rPr>
          <w:spacing w:val="-2"/>
        </w:rPr>
        <w:t xml:space="preserve"> </w:t>
      </w:r>
      <w:r w:rsidRPr="004756CF">
        <w:rPr>
          <w:spacing w:val="-1"/>
        </w:rPr>
        <w:t>aplicației</w:t>
      </w:r>
      <w:bookmarkEnd w:id="0"/>
    </w:p>
    <w:p w14:paraId="107618D7" w14:textId="77777777" w:rsidR="00564A67" w:rsidRPr="004756CF" w:rsidRDefault="00564A67" w:rsidP="00564A67">
      <w:pPr>
        <w:pStyle w:val="BodyText"/>
        <w:spacing w:before="100" w:beforeAutospacing="1" w:after="100" w:afterAutospacing="1"/>
        <w:ind w:left="0"/>
        <w:jc w:val="both"/>
        <w:rPr>
          <w:b/>
          <w:bCs/>
        </w:rPr>
      </w:pPr>
      <w:r w:rsidRPr="004756CF">
        <w:rPr>
          <w:b/>
          <w:bCs/>
        </w:rPr>
        <w:t>Descriere:</w:t>
      </w:r>
    </w:p>
    <w:p w14:paraId="5939328A" w14:textId="1DA3B065" w:rsidR="00355699" w:rsidRPr="004756CF" w:rsidRDefault="00564A67" w:rsidP="00564A67">
      <w:pPr>
        <w:pStyle w:val="BodyText"/>
        <w:spacing w:before="100" w:beforeAutospacing="1" w:after="100" w:afterAutospacing="1"/>
        <w:ind w:left="0" w:firstLine="360"/>
        <w:jc w:val="both"/>
      </w:pPr>
      <w:proofErr w:type="spellStart"/>
      <w:r w:rsidRPr="00BD4282">
        <w:rPr>
          <w:i/>
          <w:iCs/>
        </w:rPr>
        <w:t>RescuePets</w:t>
      </w:r>
      <w:proofErr w:type="spellEnd"/>
      <w:r w:rsidRPr="004756CF">
        <w:t xml:space="preserve"> este o aplicație mobilă Android destinată facilitării procesului de adopție a animalelor. Scopul principal este de a crește numărul de adopții și de a simplifica întregul proces, ajutând adăposturile să gestioneze mai eficient cererile și interacțiunea cu potențialii adoptatori.</w:t>
      </w:r>
    </w:p>
    <w:p w14:paraId="119CFBBE" w14:textId="77777777" w:rsidR="00564A67" w:rsidRPr="00564A67" w:rsidRDefault="00564A67" w:rsidP="00564A67">
      <w:pPr>
        <w:pStyle w:val="BodyText"/>
        <w:ind w:left="0"/>
        <w:jc w:val="both"/>
      </w:pPr>
      <w:r w:rsidRPr="00564A67">
        <w:rPr>
          <w:b/>
          <w:bCs/>
        </w:rPr>
        <w:t>Misiune:</w:t>
      </w:r>
    </w:p>
    <w:p w14:paraId="4E726D1C" w14:textId="77777777" w:rsidR="00564A67" w:rsidRPr="00564A67" w:rsidRDefault="00564A67" w:rsidP="00564A67">
      <w:pPr>
        <w:pStyle w:val="BodyText"/>
        <w:numPr>
          <w:ilvl w:val="0"/>
          <w:numId w:val="9"/>
        </w:numPr>
        <w:jc w:val="both"/>
      </w:pPr>
      <w:r w:rsidRPr="00564A67">
        <w:t>Să aducă o soluție digitală complementară procesului tradițional de adopție, punând accent pe comunicarea directă între utilizatori și angajații adăposturilor.</w:t>
      </w:r>
    </w:p>
    <w:p w14:paraId="5BD11CFA" w14:textId="77777777" w:rsidR="00564A67" w:rsidRPr="004756CF" w:rsidRDefault="00564A67" w:rsidP="00564A67">
      <w:pPr>
        <w:pStyle w:val="BodyText"/>
        <w:numPr>
          <w:ilvl w:val="0"/>
          <w:numId w:val="9"/>
        </w:numPr>
        <w:jc w:val="both"/>
      </w:pPr>
      <w:r w:rsidRPr="00564A67">
        <w:t>Să ofere un mediu sigur și ușor de utilizat pentru toți cei interesați, indiferent de nivelul de cunoștințe tehnice.</w:t>
      </w:r>
    </w:p>
    <w:p w14:paraId="16D0A7C9" w14:textId="3A9AB2FB" w:rsidR="00564A67" w:rsidRPr="00564A67" w:rsidRDefault="00564A67" w:rsidP="00564A67">
      <w:pPr>
        <w:pStyle w:val="BodyText"/>
        <w:ind w:left="720"/>
        <w:jc w:val="both"/>
      </w:pPr>
      <w:r w:rsidRPr="00564A67">
        <w:rPr>
          <w:b/>
          <w:bCs/>
        </w:rPr>
        <w:t>Utilizatori:</w:t>
      </w:r>
    </w:p>
    <w:p w14:paraId="5DC190FA" w14:textId="77777777" w:rsidR="00564A67" w:rsidRPr="00564A67" w:rsidRDefault="00564A67" w:rsidP="00564A67">
      <w:pPr>
        <w:pStyle w:val="BodyText"/>
        <w:numPr>
          <w:ilvl w:val="0"/>
          <w:numId w:val="9"/>
        </w:numPr>
        <w:jc w:val="both"/>
      </w:pPr>
      <w:r w:rsidRPr="00564A67">
        <w:t>Persoane interesate de adopția animalelor.</w:t>
      </w:r>
    </w:p>
    <w:p w14:paraId="65E3A12F" w14:textId="77777777" w:rsidR="00564A67" w:rsidRPr="00564A67" w:rsidRDefault="00564A67" w:rsidP="00564A67">
      <w:pPr>
        <w:pStyle w:val="BodyText"/>
        <w:numPr>
          <w:ilvl w:val="0"/>
          <w:numId w:val="9"/>
        </w:numPr>
        <w:jc w:val="both"/>
      </w:pPr>
      <w:r w:rsidRPr="00564A67">
        <w:t>Adăposturi și centre de protecție a animalelor, precum și angajații acestora.</w:t>
      </w:r>
    </w:p>
    <w:p w14:paraId="42904D8F" w14:textId="79ABDF93" w:rsidR="00564A67" w:rsidRPr="004756CF" w:rsidRDefault="00564A67" w:rsidP="00564A67">
      <w:pPr>
        <w:pStyle w:val="BodyText"/>
        <w:numPr>
          <w:ilvl w:val="0"/>
          <w:numId w:val="9"/>
        </w:numPr>
        <w:jc w:val="both"/>
      </w:pPr>
      <w:r w:rsidRPr="00564A67">
        <w:t>Personalul de suport tehnic responsabil cu întreținerea aplicației.</w:t>
      </w:r>
    </w:p>
    <w:p w14:paraId="0254AF0E" w14:textId="77777777" w:rsidR="00355699" w:rsidRPr="004756CF" w:rsidRDefault="006A2293" w:rsidP="000D2F4E">
      <w:pPr>
        <w:pStyle w:val="Heading1"/>
        <w:numPr>
          <w:ilvl w:val="0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1" w:name="_Toc193378729"/>
      <w:r w:rsidRPr="004756CF">
        <w:rPr>
          <w:spacing w:val="-1"/>
        </w:rPr>
        <w:t>Aria</w:t>
      </w:r>
      <w:r w:rsidRPr="004756CF">
        <w:rPr>
          <w:spacing w:val="1"/>
        </w:rPr>
        <w:t xml:space="preserve"> </w:t>
      </w:r>
      <w:r w:rsidRPr="004756CF">
        <w:t xml:space="preserve">de </w:t>
      </w:r>
      <w:r w:rsidRPr="004756CF">
        <w:rPr>
          <w:spacing w:val="-1"/>
        </w:rPr>
        <w:t>acoperire</w:t>
      </w:r>
      <w:r w:rsidRPr="004756CF">
        <w:t xml:space="preserve"> a</w:t>
      </w:r>
      <w:r w:rsidRPr="004756CF">
        <w:rPr>
          <w:spacing w:val="1"/>
        </w:rPr>
        <w:t xml:space="preserve"> </w:t>
      </w:r>
      <w:r w:rsidRPr="004756CF">
        <w:rPr>
          <w:spacing w:val="-1"/>
        </w:rPr>
        <w:t>aplicației</w:t>
      </w:r>
      <w:bookmarkEnd w:id="1"/>
    </w:p>
    <w:p w14:paraId="7EBBDD47" w14:textId="77777777" w:rsidR="00564A67" w:rsidRPr="00564A67" w:rsidRDefault="00564A67" w:rsidP="00564A67">
      <w:pPr>
        <w:pStyle w:val="BodyText"/>
        <w:ind w:left="0"/>
        <w:jc w:val="both"/>
      </w:pPr>
      <w:r w:rsidRPr="00564A67">
        <w:rPr>
          <w:b/>
          <w:bCs/>
        </w:rPr>
        <w:t>Ce este aplicația:</w:t>
      </w:r>
    </w:p>
    <w:p w14:paraId="0824EBCD" w14:textId="77777777" w:rsidR="00564A67" w:rsidRPr="00564A67" w:rsidRDefault="00564A67" w:rsidP="00564A67">
      <w:pPr>
        <w:pStyle w:val="BodyText"/>
        <w:numPr>
          <w:ilvl w:val="0"/>
          <w:numId w:val="10"/>
        </w:numPr>
        <w:jc w:val="both"/>
      </w:pPr>
      <w:r w:rsidRPr="00564A67">
        <w:t>O soluție mobilă ce facilitează căutarea și vizualizarea profilurilor animalelor disponibile pentru adopție.</w:t>
      </w:r>
    </w:p>
    <w:p w14:paraId="0B76C675" w14:textId="77777777" w:rsidR="00564A67" w:rsidRPr="00564A67" w:rsidRDefault="00564A67" w:rsidP="00564A67">
      <w:pPr>
        <w:pStyle w:val="BodyText"/>
        <w:numPr>
          <w:ilvl w:val="0"/>
          <w:numId w:val="10"/>
        </w:numPr>
        <w:jc w:val="both"/>
      </w:pPr>
      <w:r w:rsidRPr="00564A67">
        <w:t>Un instrument care permite programarea vizitelor la centrele de adopție prin intermediul unor funcționalități interactive (chat în timp real, notificări și aprobare de către angajați).</w:t>
      </w:r>
    </w:p>
    <w:p w14:paraId="66A825B5" w14:textId="77777777" w:rsidR="00564A67" w:rsidRPr="004756CF" w:rsidRDefault="00564A67" w:rsidP="00564A67">
      <w:pPr>
        <w:pStyle w:val="BodyText"/>
        <w:numPr>
          <w:ilvl w:val="0"/>
          <w:numId w:val="10"/>
        </w:numPr>
        <w:jc w:val="both"/>
      </w:pPr>
      <w:r w:rsidRPr="00564A67">
        <w:t xml:space="preserve">O aplicație ce asigură funcționarea atât online (prin </w:t>
      </w:r>
      <w:proofErr w:type="spellStart"/>
      <w:r w:rsidRPr="00564A67">
        <w:t>Firebase</w:t>
      </w:r>
      <w:proofErr w:type="spellEnd"/>
      <w:r w:rsidRPr="00564A67">
        <w:t xml:space="preserve">), cât și offline (prin utilizarea bazei de date locale Room pentru </w:t>
      </w:r>
      <w:proofErr w:type="spellStart"/>
      <w:r w:rsidRPr="00564A67">
        <w:t>caching</w:t>
      </w:r>
      <w:proofErr w:type="spellEnd"/>
      <w:r w:rsidRPr="00564A67">
        <w:t>).</w:t>
      </w:r>
    </w:p>
    <w:p w14:paraId="3A17BF9D" w14:textId="77777777" w:rsidR="00564A67" w:rsidRPr="00564A67" w:rsidRDefault="00564A67" w:rsidP="00564A67">
      <w:pPr>
        <w:pStyle w:val="BodyText"/>
        <w:ind w:left="0"/>
        <w:jc w:val="both"/>
      </w:pPr>
      <w:r w:rsidRPr="00564A67">
        <w:rPr>
          <w:b/>
          <w:bCs/>
        </w:rPr>
        <w:t>Ce nu este aplicația:</w:t>
      </w:r>
    </w:p>
    <w:p w14:paraId="3C1EAD2C" w14:textId="77777777" w:rsidR="00564A67" w:rsidRPr="00564A67" w:rsidRDefault="00564A67" w:rsidP="00564A67">
      <w:pPr>
        <w:pStyle w:val="BodyText"/>
        <w:numPr>
          <w:ilvl w:val="0"/>
          <w:numId w:val="11"/>
        </w:numPr>
        <w:jc w:val="both"/>
      </w:pPr>
      <w:r w:rsidRPr="00564A67">
        <w:t>Nu reprezintă o digitalizare completă a procesului de adopție (de exemplu, nu elimină complet implicarea personalului din centrele de adopție).</w:t>
      </w:r>
    </w:p>
    <w:p w14:paraId="7FE6413B" w14:textId="77777777" w:rsidR="00564A67" w:rsidRPr="00564A67" w:rsidRDefault="00564A67" w:rsidP="00564A67">
      <w:pPr>
        <w:pStyle w:val="BodyText"/>
        <w:numPr>
          <w:ilvl w:val="0"/>
          <w:numId w:val="11"/>
        </w:numPr>
        <w:jc w:val="both"/>
      </w:pPr>
      <w:r w:rsidRPr="00564A67">
        <w:t>Nu gestionează direct procese administrative sau financiare complexe ale adăposturilor, ci se concentrează pe facilitarea interacțiunii și comunicării între părți.</w:t>
      </w:r>
    </w:p>
    <w:p w14:paraId="746BB418" w14:textId="77777777" w:rsidR="00564A67" w:rsidRPr="00564A67" w:rsidRDefault="00564A67" w:rsidP="00564A67">
      <w:pPr>
        <w:pStyle w:val="BodyText"/>
        <w:ind w:left="0"/>
        <w:jc w:val="both"/>
      </w:pPr>
      <w:r w:rsidRPr="00564A67">
        <w:rPr>
          <w:b/>
          <w:bCs/>
        </w:rPr>
        <w:t>Obiective principale:</w:t>
      </w:r>
    </w:p>
    <w:p w14:paraId="62E8EB9C" w14:textId="77777777" w:rsidR="00564A67" w:rsidRPr="00564A67" w:rsidRDefault="00564A67" w:rsidP="00564A67">
      <w:pPr>
        <w:pStyle w:val="BodyText"/>
        <w:numPr>
          <w:ilvl w:val="0"/>
          <w:numId w:val="12"/>
        </w:numPr>
        <w:jc w:val="both"/>
      </w:pPr>
      <w:r w:rsidRPr="00564A67">
        <w:t>Creșterea numărului de adopții prin expunerea detaliată a animalelor disponibile și prin simplificarea procesului de programare a vizitelor.</w:t>
      </w:r>
    </w:p>
    <w:p w14:paraId="1CA3B948" w14:textId="77777777" w:rsidR="00564A67" w:rsidRPr="00564A67" w:rsidRDefault="00564A67" w:rsidP="00564A67">
      <w:pPr>
        <w:pStyle w:val="BodyText"/>
        <w:numPr>
          <w:ilvl w:val="0"/>
          <w:numId w:val="12"/>
        </w:numPr>
        <w:jc w:val="both"/>
      </w:pPr>
      <w:r w:rsidRPr="00564A67">
        <w:lastRenderedPageBreak/>
        <w:t>Reducerea aglomerației în centrele de adopție prin intermediul programărilor online.</w:t>
      </w:r>
    </w:p>
    <w:p w14:paraId="35F7B80E" w14:textId="1A093F92" w:rsidR="00564A67" w:rsidRPr="00564A67" w:rsidRDefault="00564A67" w:rsidP="00564A67">
      <w:pPr>
        <w:pStyle w:val="BodyText"/>
        <w:numPr>
          <w:ilvl w:val="0"/>
          <w:numId w:val="12"/>
        </w:numPr>
        <w:jc w:val="both"/>
      </w:pPr>
      <w:r w:rsidRPr="00564A67">
        <w:t>Asigurarea unei experiențe de utilizare fluide și sigure, adaptate atât utilizatorilor finali, cât și personalului administrativ.</w:t>
      </w:r>
    </w:p>
    <w:p w14:paraId="179706B9" w14:textId="77777777" w:rsidR="003C54A0" w:rsidRPr="004756CF" w:rsidRDefault="003C54A0" w:rsidP="003C54A0">
      <w:pPr>
        <w:pStyle w:val="Heading1"/>
        <w:numPr>
          <w:ilvl w:val="0"/>
          <w:numId w:val="1"/>
        </w:numPr>
        <w:spacing w:before="183"/>
        <w:jc w:val="both"/>
        <w:rPr>
          <w:b w:val="0"/>
          <w:bCs w:val="0"/>
        </w:rPr>
      </w:pPr>
      <w:bookmarkStart w:id="2" w:name="_Toc191628665"/>
      <w:bookmarkStart w:id="3" w:name="_Toc193378730"/>
      <w:r w:rsidRPr="004756CF">
        <w:rPr>
          <w:spacing w:val="-1"/>
        </w:rPr>
        <w:t>Grupurile</w:t>
      </w:r>
      <w:r w:rsidRPr="004756CF">
        <w:t xml:space="preserve"> de </w:t>
      </w:r>
      <w:r w:rsidRPr="004756CF">
        <w:rPr>
          <w:spacing w:val="-1"/>
        </w:rPr>
        <w:t>interese</w:t>
      </w:r>
      <w:bookmarkEnd w:id="2"/>
      <w:bookmarkEnd w:id="3"/>
    </w:p>
    <w:p w14:paraId="68A81ACD" w14:textId="77777777" w:rsidR="00564A67" w:rsidRPr="00564A67" w:rsidRDefault="00564A67" w:rsidP="00564A67">
      <w:pPr>
        <w:pStyle w:val="BodyText"/>
        <w:ind w:left="0"/>
        <w:jc w:val="both"/>
        <w:rPr>
          <w:spacing w:val="-1"/>
        </w:rPr>
      </w:pPr>
      <w:proofErr w:type="spellStart"/>
      <w:r w:rsidRPr="00564A67">
        <w:rPr>
          <w:b/>
          <w:bCs/>
          <w:spacing w:val="-1"/>
        </w:rPr>
        <w:t>Stakeholders</w:t>
      </w:r>
      <w:proofErr w:type="spellEnd"/>
      <w:r w:rsidRPr="00564A67">
        <w:rPr>
          <w:b/>
          <w:bCs/>
          <w:spacing w:val="-1"/>
        </w:rPr>
        <w:t xml:space="preserve"> principali:</w:t>
      </w:r>
    </w:p>
    <w:p w14:paraId="14191912" w14:textId="77777777" w:rsidR="00564A67" w:rsidRPr="00564A67" w:rsidRDefault="00564A67" w:rsidP="00564A67">
      <w:pPr>
        <w:pStyle w:val="BodyText"/>
        <w:numPr>
          <w:ilvl w:val="0"/>
          <w:numId w:val="13"/>
        </w:numPr>
        <w:jc w:val="both"/>
        <w:rPr>
          <w:spacing w:val="-1"/>
        </w:rPr>
      </w:pPr>
      <w:r w:rsidRPr="00564A67">
        <w:rPr>
          <w:b/>
          <w:bCs/>
          <w:spacing w:val="-1"/>
        </w:rPr>
        <w:t>Utilizatorii finali:</w:t>
      </w:r>
      <w:r w:rsidRPr="00564A67">
        <w:rPr>
          <w:spacing w:val="-1"/>
        </w:rPr>
        <w:t xml:space="preserve"> Persoanele care doresc să adopte animale și care folosesc aplicația pentru a găsi și programa vizite la adăposturi.</w:t>
      </w:r>
    </w:p>
    <w:p w14:paraId="21E37EEA" w14:textId="77777777" w:rsidR="00564A67" w:rsidRPr="00564A67" w:rsidRDefault="00564A67" w:rsidP="00564A67">
      <w:pPr>
        <w:pStyle w:val="BodyText"/>
        <w:numPr>
          <w:ilvl w:val="0"/>
          <w:numId w:val="13"/>
        </w:numPr>
        <w:jc w:val="both"/>
        <w:rPr>
          <w:spacing w:val="-1"/>
        </w:rPr>
      </w:pPr>
      <w:r w:rsidRPr="00564A67">
        <w:rPr>
          <w:b/>
          <w:bCs/>
          <w:spacing w:val="-1"/>
        </w:rPr>
        <w:t>Adăposturile/Centrele de protecție a animalelor:</w:t>
      </w:r>
      <w:r w:rsidRPr="00564A67">
        <w:rPr>
          <w:spacing w:val="-1"/>
        </w:rPr>
        <w:t xml:space="preserve"> Instituții ce gestionează adopțiile și care beneficiază de un sistem care le optimizează fluxul de lucru.</w:t>
      </w:r>
    </w:p>
    <w:p w14:paraId="2F889367" w14:textId="77777777" w:rsidR="00564A67" w:rsidRPr="00564A67" w:rsidRDefault="00564A67" w:rsidP="00564A67">
      <w:pPr>
        <w:pStyle w:val="BodyText"/>
        <w:numPr>
          <w:ilvl w:val="0"/>
          <w:numId w:val="13"/>
        </w:numPr>
        <w:jc w:val="both"/>
        <w:rPr>
          <w:spacing w:val="-1"/>
        </w:rPr>
      </w:pPr>
      <w:r w:rsidRPr="00564A67">
        <w:rPr>
          <w:b/>
          <w:bCs/>
          <w:spacing w:val="-1"/>
        </w:rPr>
        <w:t>Angajații adăposturilor:</w:t>
      </w:r>
      <w:r w:rsidRPr="00564A67">
        <w:rPr>
          <w:spacing w:val="-1"/>
        </w:rPr>
        <w:t xml:space="preserve"> Personalul care aprobă programările și interacționează direct cu utilizatorii prin chat și alte funcționalități.</w:t>
      </w:r>
    </w:p>
    <w:p w14:paraId="258B9955" w14:textId="77777777" w:rsidR="00564A67" w:rsidRPr="00564A67" w:rsidRDefault="00564A67" w:rsidP="00564A67">
      <w:pPr>
        <w:pStyle w:val="BodyText"/>
        <w:numPr>
          <w:ilvl w:val="0"/>
          <w:numId w:val="13"/>
        </w:numPr>
        <w:jc w:val="both"/>
        <w:rPr>
          <w:spacing w:val="-1"/>
        </w:rPr>
      </w:pPr>
      <w:r w:rsidRPr="00564A67">
        <w:rPr>
          <w:b/>
          <w:bCs/>
          <w:spacing w:val="-1"/>
        </w:rPr>
        <w:t>Dezvoltatorii și echipa tehnică:</w:t>
      </w:r>
      <w:r w:rsidRPr="00564A67">
        <w:rPr>
          <w:spacing w:val="-1"/>
        </w:rPr>
        <w:t xml:space="preserve"> Responsabili cu mentenanța, actualizările și asigurarea securității aplicației.</w:t>
      </w:r>
    </w:p>
    <w:p w14:paraId="487C6743" w14:textId="3304B9DD" w:rsidR="00564A67" w:rsidRPr="004756CF" w:rsidRDefault="00564A67" w:rsidP="00564A67">
      <w:pPr>
        <w:pStyle w:val="BodyText"/>
        <w:numPr>
          <w:ilvl w:val="0"/>
          <w:numId w:val="13"/>
        </w:numPr>
        <w:jc w:val="both"/>
        <w:rPr>
          <w:spacing w:val="-1"/>
        </w:rPr>
      </w:pPr>
      <w:r w:rsidRPr="00564A67">
        <w:rPr>
          <w:b/>
          <w:bCs/>
          <w:spacing w:val="-1"/>
        </w:rPr>
        <w:t>Investitori și parteneri:</w:t>
      </w:r>
      <w:r w:rsidRPr="00564A67">
        <w:rPr>
          <w:spacing w:val="-1"/>
        </w:rPr>
        <w:t xml:space="preserve"> Organizații non-profit sau sponsori interesați de promovarea adopțiilor și de soluții tehnologice inovatoare în domeniul protecției animalelor.</w:t>
      </w:r>
    </w:p>
    <w:p w14:paraId="7BF64E2B" w14:textId="77777777" w:rsidR="003C54A0" w:rsidRPr="004756CF" w:rsidRDefault="003C54A0" w:rsidP="003C54A0">
      <w:pPr>
        <w:pStyle w:val="Heading1"/>
        <w:numPr>
          <w:ilvl w:val="0"/>
          <w:numId w:val="1"/>
        </w:numPr>
        <w:jc w:val="both"/>
        <w:rPr>
          <w:b w:val="0"/>
          <w:bCs w:val="0"/>
        </w:rPr>
      </w:pPr>
      <w:bookmarkStart w:id="4" w:name="_Toc191628666"/>
      <w:bookmarkStart w:id="5" w:name="_Toc193378731"/>
      <w:r w:rsidRPr="004756CF">
        <w:rPr>
          <w:spacing w:val="-1"/>
        </w:rPr>
        <w:t>Colectarea și analiza</w:t>
      </w:r>
      <w:r w:rsidRPr="004756CF">
        <w:rPr>
          <w:spacing w:val="1"/>
        </w:rPr>
        <w:t xml:space="preserve"> </w:t>
      </w:r>
      <w:r w:rsidRPr="004756CF">
        <w:rPr>
          <w:spacing w:val="-1"/>
        </w:rPr>
        <w:t>cerințelor</w:t>
      </w:r>
      <w:bookmarkEnd w:id="4"/>
      <w:bookmarkEnd w:id="5"/>
    </w:p>
    <w:p w14:paraId="28F594E9" w14:textId="77777777" w:rsidR="004756CF" w:rsidRPr="004756CF" w:rsidRDefault="004756CF" w:rsidP="004756CF">
      <w:pPr>
        <w:pStyle w:val="BodyText"/>
        <w:ind w:left="0"/>
        <w:jc w:val="both"/>
      </w:pPr>
      <w:r w:rsidRPr="004756CF">
        <w:rPr>
          <w:b/>
          <w:bCs/>
        </w:rPr>
        <w:t>Metodologia de colectare:</w:t>
      </w:r>
    </w:p>
    <w:p w14:paraId="705E6C02" w14:textId="77777777" w:rsidR="004756CF" w:rsidRPr="004756CF" w:rsidRDefault="004756CF" w:rsidP="004756CF">
      <w:pPr>
        <w:pStyle w:val="BodyText"/>
        <w:numPr>
          <w:ilvl w:val="0"/>
          <w:numId w:val="14"/>
        </w:numPr>
        <w:jc w:val="both"/>
      </w:pPr>
      <w:r w:rsidRPr="004756CF">
        <w:rPr>
          <w:b/>
          <w:bCs/>
        </w:rPr>
        <w:t>Experiența personală și cunoștințele directe:</w:t>
      </w:r>
      <w:r w:rsidRPr="004756CF">
        <w:t xml:space="preserve"> Analiza problemelor actuale din procesul de adopție și identificarea nevoilor specifice atât ale utilizatorilor, cât și ale centrelor de adopție.</w:t>
      </w:r>
    </w:p>
    <w:p w14:paraId="71627FDC" w14:textId="77777777" w:rsidR="004756CF" w:rsidRPr="004756CF" w:rsidRDefault="004756CF" w:rsidP="004756CF">
      <w:pPr>
        <w:pStyle w:val="BodyText"/>
        <w:numPr>
          <w:ilvl w:val="0"/>
          <w:numId w:val="14"/>
        </w:numPr>
        <w:jc w:val="both"/>
      </w:pPr>
      <w:r w:rsidRPr="004756CF">
        <w:rPr>
          <w:b/>
          <w:bCs/>
        </w:rPr>
        <w:t>Documentare online:</w:t>
      </w:r>
      <w:r w:rsidRPr="004756CF">
        <w:t xml:space="preserve"> Studierea unor aplicații similare din domeniu și analiza tendințelor pieței (ex. statisticile privind căutările online pentru "</w:t>
      </w:r>
      <w:proofErr w:type="spellStart"/>
      <w:r w:rsidRPr="004756CF">
        <w:t>pet</w:t>
      </w:r>
      <w:proofErr w:type="spellEnd"/>
      <w:r w:rsidRPr="004756CF">
        <w:t xml:space="preserve"> </w:t>
      </w:r>
      <w:proofErr w:type="spellStart"/>
      <w:r w:rsidRPr="004756CF">
        <w:t>adoption</w:t>
      </w:r>
      <w:proofErr w:type="spellEnd"/>
      <w:r w:rsidRPr="004756CF">
        <w:t>").</w:t>
      </w:r>
    </w:p>
    <w:p w14:paraId="6AD013EE" w14:textId="77777777" w:rsidR="004756CF" w:rsidRPr="004756CF" w:rsidRDefault="004756CF" w:rsidP="004756CF">
      <w:pPr>
        <w:pStyle w:val="BodyText"/>
        <w:numPr>
          <w:ilvl w:val="0"/>
          <w:numId w:val="14"/>
        </w:numPr>
        <w:jc w:val="both"/>
      </w:pPr>
      <w:r w:rsidRPr="004756CF">
        <w:rPr>
          <w:b/>
          <w:bCs/>
        </w:rPr>
        <w:t>Analiza aplicațiilor similare:</w:t>
      </w:r>
      <w:r w:rsidRPr="004756CF">
        <w:t xml:space="preserve"> Evaluarea funcționalităților și a feedback-ului de la utilizatori pentru a identifica avantajele și neajunsurile soluțiilor existente.</w:t>
      </w:r>
    </w:p>
    <w:p w14:paraId="4B9978C9" w14:textId="77777777" w:rsidR="004756CF" w:rsidRPr="004756CF" w:rsidRDefault="004756CF" w:rsidP="004756CF">
      <w:pPr>
        <w:pStyle w:val="BodyText"/>
        <w:ind w:left="0"/>
        <w:jc w:val="both"/>
      </w:pPr>
      <w:r w:rsidRPr="004756CF">
        <w:rPr>
          <w:b/>
          <w:bCs/>
        </w:rPr>
        <w:t>Cerințe funcționale:</w:t>
      </w:r>
    </w:p>
    <w:p w14:paraId="59BBA371" w14:textId="77777777" w:rsidR="004756CF" w:rsidRPr="004756CF" w:rsidRDefault="004756CF" w:rsidP="004756CF">
      <w:pPr>
        <w:pStyle w:val="BodyText"/>
        <w:numPr>
          <w:ilvl w:val="0"/>
          <w:numId w:val="15"/>
        </w:numPr>
        <w:jc w:val="both"/>
      </w:pPr>
      <w:r w:rsidRPr="004756CF">
        <w:rPr>
          <w:b/>
          <w:bCs/>
        </w:rPr>
        <w:t>Autentificare și înregistrare:</w:t>
      </w:r>
      <w:r w:rsidRPr="004756CF">
        <w:t xml:space="preserve"> Permite utilizatorilor crearea de conturi și accesul securizat la aplicație.</w:t>
      </w:r>
    </w:p>
    <w:p w14:paraId="0E79F986" w14:textId="77777777" w:rsidR="004756CF" w:rsidRPr="004756CF" w:rsidRDefault="004756CF" w:rsidP="004756CF">
      <w:pPr>
        <w:pStyle w:val="BodyText"/>
        <w:numPr>
          <w:ilvl w:val="0"/>
          <w:numId w:val="15"/>
        </w:numPr>
        <w:jc w:val="both"/>
      </w:pPr>
      <w:r w:rsidRPr="004756CF">
        <w:rPr>
          <w:b/>
          <w:bCs/>
        </w:rPr>
        <w:t>Profilul animalelor:</w:t>
      </w:r>
      <w:r w:rsidRPr="004756CF">
        <w:t xml:space="preserve"> Afișarea detaliată a informațiilor (specie, rasă, an de naștere, descriere, imagini) pentru fiecare animal disponibil pentru adopție.</w:t>
      </w:r>
    </w:p>
    <w:p w14:paraId="78664A7D" w14:textId="77777777" w:rsidR="004756CF" w:rsidRPr="004756CF" w:rsidRDefault="004756CF" w:rsidP="004756CF">
      <w:pPr>
        <w:pStyle w:val="BodyText"/>
        <w:numPr>
          <w:ilvl w:val="0"/>
          <w:numId w:val="15"/>
        </w:numPr>
        <w:jc w:val="both"/>
      </w:pPr>
      <w:r w:rsidRPr="004756CF">
        <w:rPr>
          <w:b/>
          <w:bCs/>
        </w:rPr>
        <w:t>Căutare și filtrare:</w:t>
      </w:r>
      <w:r w:rsidRPr="004756CF">
        <w:t xml:space="preserve"> Funcționalitate de căutare avansată pentru a găsi rapid animalul potrivit în funcție de diverse criterii (specie, locație, etc.).</w:t>
      </w:r>
    </w:p>
    <w:p w14:paraId="0744A230" w14:textId="77777777" w:rsidR="004756CF" w:rsidRPr="004756CF" w:rsidRDefault="004756CF" w:rsidP="004756CF">
      <w:pPr>
        <w:pStyle w:val="BodyText"/>
        <w:numPr>
          <w:ilvl w:val="0"/>
          <w:numId w:val="15"/>
        </w:numPr>
        <w:jc w:val="both"/>
      </w:pPr>
      <w:r w:rsidRPr="004756CF">
        <w:rPr>
          <w:b/>
          <w:bCs/>
        </w:rPr>
        <w:t>Programarea vizitelor:</w:t>
      </w:r>
      <w:r w:rsidRPr="004756CF">
        <w:t xml:space="preserve"> Modul prin care utilizatorii pot trimite cereri de vizită, care ulterior vor fi aprobate sau respinse de către angajați.</w:t>
      </w:r>
    </w:p>
    <w:p w14:paraId="6F0EB9D1" w14:textId="77777777" w:rsidR="004756CF" w:rsidRPr="004756CF" w:rsidRDefault="004756CF" w:rsidP="004756CF">
      <w:pPr>
        <w:pStyle w:val="BodyText"/>
        <w:numPr>
          <w:ilvl w:val="0"/>
          <w:numId w:val="15"/>
        </w:numPr>
        <w:jc w:val="both"/>
      </w:pPr>
      <w:r w:rsidRPr="004756CF">
        <w:rPr>
          <w:b/>
          <w:bCs/>
        </w:rPr>
        <w:t>Chat interactiv:</w:t>
      </w:r>
      <w:r w:rsidRPr="004756CF">
        <w:t xml:space="preserve"> Comunicare în timp real între utilizatori și asistenții din cadrul adăposturilor pentru clarificarea detaliilor legate de adopție.</w:t>
      </w:r>
    </w:p>
    <w:p w14:paraId="22FB717A" w14:textId="77777777" w:rsidR="004756CF" w:rsidRPr="004756CF" w:rsidRDefault="004756CF" w:rsidP="004756CF">
      <w:pPr>
        <w:pStyle w:val="BodyText"/>
        <w:numPr>
          <w:ilvl w:val="0"/>
          <w:numId w:val="15"/>
        </w:numPr>
        <w:jc w:val="both"/>
      </w:pPr>
      <w:r w:rsidRPr="004756CF">
        <w:rPr>
          <w:b/>
          <w:bCs/>
        </w:rPr>
        <w:lastRenderedPageBreak/>
        <w:t>Sincronizarea datelor:</w:t>
      </w:r>
      <w:r w:rsidRPr="004756CF">
        <w:t xml:space="preserve"> Implementarea unui sistem hibrid, ce asigură funcționarea offline (prin baza de date Room) și online (prin </w:t>
      </w:r>
      <w:proofErr w:type="spellStart"/>
      <w:r w:rsidRPr="004756CF">
        <w:t>Firebase</w:t>
      </w:r>
      <w:proofErr w:type="spellEnd"/>
      <w:r w:rsidRPr="004756CF">
        <w:t>).</w:t>
      </w:r>
    </w:p>
    <w:p w14:paraId="233D1430" w14:textId="77777777" w:rsidR="004756CF" w:rsidRPr="004756CF" w:rsidRDefault="004756CF" w:rsidP="004756CF">
      <w:pPr>
        <w:pStyle w:val="BodyText"/>
        <w:ind w:left="0"/>
        <w:jc w:val="both"/>
      </w:pPr>
      <w:r w:rsidRPr="004756CF">
        <w:rPr>
          <w:b/>
          <w:bCs/>
        </w:rPr>
        <w:t>Cerințe de calitate:</w:t>
      </w:r>
    </w:p>
    <w:p w14:paraId="793C381F" w14:textId="77777777" w:rsidR="004756CF" w:rsidRPr="004756CF" w:rsidRDefault="004756CF" w:rsidP="004756CF">
      <w:pPr>
        <w:pStyle w:val="BodyText"/>
        <w:numPr>
          <w:ilvl w:val="0"/>
          <w:numId w:val="16"/>
        </w:numPr>
        <w:jc w:val="both"/>
      </w:pPr>
      <w:r w:rsidRPr="004756CF">
        <w:rPr>
          <w:b/>
          <w:bCs/>
        </w:rPr>
        <w:t>Securitate:</w:t>
      </w:r>
    </w:p>
    <w:p w14:paraId="1641F06E" w14:textId="77777777" w:rsidR="004756CF" w:rsidRPr="004756CF" w:rsidRDefault="004756CF" w:rsidP="004756CF">
      <w:pPr>
        <w:pStyle w:val="BodyText"/>
        <w:numPr>
          <w:ilvl w:val="1"/>
          <w:numId w:val="16"/>
        </w:numPr>
        <w:jc w:val="both"/>
      </w:pPr>
      <w:r w:rsidRPr="004756CF">
        <w:t xml:space="preserve">Stocarea parolelor prin metode de </w:t>
      </w:r>
      <w:proofErr w:type="spellStart"/>
      <w:r w:rsidRPr="004756CF">
        <w:t>hashing</w:t>
      </w:r>
      <w:proofErr w:type="spellEnd"/>
      <w:r w:rsidRPr="004756CF">
        <w:t xml:space="preserve"> pentru protejarea datelor sensibile.</w:t>
      </w:r>
    </w:p>
    <w:p w14:paraId="7AB1667A" w14:textId="77777777" w:rsidR="004756CF" w:rsidRPr="004756CF" w:rsidRDefault="004756CF" w:rsidP="004756CF">
      <w:pPr>
        <w:pStyle w:val="BodyText"/>
        <w:numPr>
          <w:ilvl w:val="1"/>
          <w:numId w:val="16"/>
        </w:numPr>
        <w:jc w:val="both"/>
      </w:pPr>
      <w:r w:rsidRPr="004756CF">
        <w:t>Restricționarea accesului la date, astfel încât utilizatorii să poată accesa doar propriile informații.</w:t>
      </w:r>
    </w:p>
    <w:p w14:paraId="02B55135" w14:textId="77777777" w:rsidR="004756CF" w:rsidRPr="004756CF" w:rsidRDefault="004756CF" w:rsidP="004756CF">
      <w:pPr>
        <w:pStyle w:val="BodyText"/>
        <w:numPr>
          <w:ilvl w:val="0"/>
          <w:numId w:val="16"/>
        </w:numPr>
        <w:jc w:val="both"/>
      </w:pPr>
      <w:r w:rsidRPr="004756CF">
        <w:rPr>
          <w:b/>
          <w:bCs/>
        </w:rPr>
        <w:t>Performanță și disponibilitate:</w:t>
      </w:r>
    </w:p>
    <w:p w14:paraId="00F90D8A" w14:textId="77777777" w:rsidR="004756CF" w:rsidRPr="004756CF" w:rsidRDefault="004756CF" w:rsidP="004756CF">
      <w:pPr>
        <w:pStyle w:val="BodyText"/>
        <w:numPr>
          <w:ilvl w:val="1"/>
          <w:numId w:val="16"/>
        </w:numPr>
        <w:jc w:val="both"/>
      </w:pPr>
      <w:r w:rsidRPr="004756CF">
        <w:t xml:space="preserve">Utilizarea tehnicilor de </w:t>
      </w:r>
      <w:proofErr w:type="spellStart"/>
      <w:r w:rsidRPr="004756CF">
        <w:t>caching</w:t>
      </w:r>
      <w:proofErr w:type="spellEnd"/>
      <w:r w:rsidRPr="004756CF">
        <w:t xml:space="preserve"> (Room) pentru a asigura funcționarea aplicației chiar și în lipsa conexiunii la internet.</w:t>
      </w:r>
    </w:p>
    <w:p w14:paraId="6D890BD9" w14:textId="77777777" w:rsidR="004756CF" w:rsidRPr="004756CF" w:rsidRDefault="004756CF" w:rsidP="004756CF">
      <w:pPr>
        <w:pStyle w:val="BodyText"/>
        <w:numPr>
          <w:ilvl w:val="1"/>
          <w:numId w:val="16"/>
        </w:numPr>
        <w:jc w:val="both"/>
      </w:pPr>
      <w:r w:rsidRPr="004756CF">
        <w:t>Sincronizarea eficientă între baza de date locală și cea online, pentru a evita blocajele sau erorile de comunicare.</w:t>
      </w:r>
    </w:p>
    <w:p w14:paraId="3D9874D2" w14:textId="77777777" w:rsidR="004756CF" w:rsidRPr="004756CF" w:rsidRDefault="004756CF" w:rsidP="004756CF">
      <w:pPr>
        <w:pStyle w:val="BodyText"/>
        <w:numPr>
          <w:ilvl w:val="0"/>
          <w:numId w:val="16"/>
        </w:numPr>
        <w:jc w:val="both"/>
      </w:pPr>
      <w:r w:rsidRPr="004756CF">
        <w:rPr>
          <w:b/>
          <w:bCs/>
        </w:rPr>
        <w:t>Ușurință în utilizare (UX/UI):</w:t>
      </w:r>
    </w:p>
    <w:p w14:paraId="1CC65FCD" w14:textId="5CB4B142" w:rsidR="004756CF" w:rsidRPr="004756CF" w:rsidRDefault="004756CF" w:rsidP="004756CF">
      <w:pPr>
        <w:pStyle w:val="BodyText"/>
        <w:numPr>
          <w:ilvl w:val="1"/>
          <w:numId w:val="16"/>
        </w:numPr>
        <w:jc w:val="both"/>
      </w:pPr>
      <w:r w:rsidRPr="004756CF">
        <w:t xml:space="preserve">Implementarea unui design modern și intuitiv, folosind principii de Material Design și </w:t>
      </w:r>
      <w:r w:rsidR="009C2728">
        <w:t>proiectarea</w:t>
      </w:r>
      <w:r w:rsidRPr="004756CF">
        <w:t xml:space="preserve"> realizată în </w:t>
      </w:r>
      <w:proofErr w:type="spellStart"/>
      <w:r w:rsidRPr="004756CF">
        <w:t>Figma</w:t>
      </w:r>
      <w:proofErr w:type="spellEnd"/>
      <w:r w:rsidRPr="004756CF">
        <w:t>.</w:t>
      </w:r>
    </w:p>
    <w:p w14:paraId="01560834" w14:textId="77777777" w:rsidR="004756CF" w:rsidRPr="004756CF" w:rsidRDefault="004756CF" w:rsidP="004756CF">
      <w:pPr>
        <w:pStyle w:val="BodyText"/>
        <w:numPr>
          <w:ilvl w:val="1"/>
          <w:numId w:val="16"/>
        </w:numPr>
        <w:jc w:val="both"/>
      </w:pPr>
      <w:r w:rsidRPr="004756CF">
        <w:t>Navigație simplă și feedback vizual clar pentru utilizator.</w:t>
      </w:r>
    </w:p>
    <w:p w14:paraId="5C85665D" w14:textId="77777777" w:rsidR="004756CF" w:rsidRPr="004756CF" w:rsidRDefault="004756CF" w:rsidP="004756CF">
      <w:pPr>
        <w:pStyle w:val="BodyText"/>
        <w:ind w:left="0"/>
        <w:jc w:val="both"/>
      </w:pPr>
      <w:r w:rsidRPr="004756CF">
        <w:rPr>
          <w:b/>
          <w:bCs/>
        </w:rPr>
        <w:t>Surse de colectare:</w:t>
      </w:r>
    </w:p>
    <w:p w14:paraId="04B4F5D3" w14:textId="352B860F" w:rsidR="004756CF" w:rsidRPr="004756CF" w:rsidRDefault="004756CF" w:rsidP="004756CF">
      <w:pPr>
        <w:pStyle w:val="BodyText"/>
        <w:numPr>
          <w:ilvl w:val="0"/>
          <w:numId w:val="17"/>
        </w:numPr>
        <w:jc w:val="both"/>
      </w:pPr>
      <w:r w:rsidRPr="004756CF">
        <w:t xml:space="preserve">Documentația tehnică și de implementare din </w:t>
      </w:r>
      <w:r w:rsidR="00C119DE">
        <w:t>aplicația</w:t>
      </w:r>
      <w:r w:rsidRPr="004756CF">
        <w:t xml:space="preserve"> </w:t>
      </w:r>
      <w:proofErr w:type="spellStart"/>
      <w:r w:rsidRPr="004756CF">
        <w:rPr>
          <w:i/>
          <w:iCs/>
        </w:rPr>
        <w:t>RescuePets</w:t>
      </w:r>
      <w:proofErr w:type="spellEnd"/>
      <w:r w:rsidRPr="004756CF">
        <w:t xml:space="preserve"> ​.</w:t>
      </w:r>
    </w:p>
    <w:p w14:paraId="2D475E25" w14:textId="77777777" w:rsidR="004756CF" w:rsidRPr="004756CF" w:rsidRDefault="004756CF" w:rsidP="004756CF">
      <w:pPr>
        <w:pStyle w:val="BodyText"/>
        <w:numPr>
          <w:ilvl w:val="0"/>
          <w:numId w:val="17"/>
        </w:numPr>
        <w:jc w:val="both"/>
      </w:pPr>
      <w:r w:rsidRPr="004756CF">
        <w:t>Analize de piață și studii de caz ale aplicațiilor de adopție existente.</w:t>
      </w:r>
    </w:p>
    <w:p w14:paraId="3E0E0654" w14:textId="0974A270" w:rsidR="004756CF" w:rsidRPr="004756CF" w:rsidRDefault="004756CF" w:rsidP="004756CF">
      <w:pPr>
        <w:pStyle w:val="BodyText"/>
        <w:numPr>
          <w:ilvl w:val="0"/>
          <w:numId w:val="17"/>
        </w:numPr>
        <w:jc w:val="both"/>
      </w:pPr>
      <w:r w:rsidRPr="004756CF">
        <w:t xml:space="preserve">Experiența personală în dezvoltarea de aplicații mobile Android, inclusiv deciziile arhitecturale (MVVM, Clean </w:t>
      </w:r>
      <w:proofErr w:type="spellStart"/>
      <w:r w:rsidRPr="004756CF">
        <w:t>Architecture</w:t>
      </w:r>
      <w:proofErr w:type="spellEnd"/>
      <w:r w:rsidRPr="004756CF">
        <w:t xml:space="preserve">) și tehnologiile utilizate (Room, </w:t>
      </w:r>
      <w:proofErr w:type="spellStart"/>
      <w:r w:rsidRPr="004756CF">
        <w:t>Firebase</w:t>
      </w:r>
      <w:proofErr w:type="spellEnd"/>
      <w:r w:rsidRPr="004756CF">
        <w:t>, Java).</w:t>
      </w:r>
    </w:p>
    <w:p w14:paraId="315502E7" w14:textId="77777777" w:rsidR="003C54A0" w:rsidRPr="004756CF" w:rsidRDefault="003C54A0" w:rsidP="003C54A0">
      <w:pPr>
        <w:pStyle w:val="Heading1"/>
        <w:numPr>
          <w:ilvl w:val="0"/>
          <w:numId w:val="1"/>
        </w:numPr>
        <w:spacing w:before="240"/>
        <w:jc w:val="both"/>
        <w:rPr>
          <w:b w:val="0"/>
          <w:bCs w:val="0"/>
        </w:rPr>
      </w:pPr>
      <w:bookmarkStart w:id="6" w:name="_Toc382729544"/>
      <w:bookmarkStart w:id="7" w:name="_Toc191628667"/>
      <w:bookmarkStart w:id="8" w:name="_Toc193378732"/>
      <w:proofErr w:type="spellStart"/>
      <w:r w:rsidRPr="004756CF">
        <w:rPr>
          <w:spacing w:val="-1"/>
        </w:rPr>
        <w:t>Prioritizarea</w:t>
      </w:r>
      <w:proofErr w:type="spellEnd"/>
      <w:r w:rsidRPr="004756CF">
        <w:rPr>
          <w:spacing w:val="1"/>
        </w:rPr>
        <w:t xml:space="preserve"> </w:t>
      </w:r>
      <w:r w:rsidRPr="004756CF">
        <w:rPr>
          <w:spacing w:val="-1"/>
        </w:rPr>
        <w:t>cerințelor</w:t>
      </w:r>
      <w:bookmarkEnd w:id="6"/>
      <w:bookmarkEnd w:id="7"/>
      <w:bookmarkEnd w:id="8"/>
    </w:p>
    <w:p w14:paraId="35C51BA2" w14:textId="2B2CB89A" w:rsidR="004756CF" w:rsidRPr="004756CF" w:rsidRDefault="004756CF" w:rsidP="004756CF">
      <w:pPr>
        <w:pStyle w:val="BodyText"/>
        <w:spacing w:line="256" w:lineRule="auto"/>
        <w:ind w:left="0" w:right="117" w:firstLine="360"/>
        <w:jc w:val="both"/>
        <w:rPr>
          <w:spacing w:val="-1"/>
        </w:rPr>
      </w:pPr>
      <w:r w:rsidRPr="004756CF">
        <w:rPr>
          <w:spacing w:val="-1"/>
        </w:rPr>
        <w:t>Din lista de cerințe</w:t>
      </w:r>
      <w:r w:rsidR="0025422D">
        <w:rPr>
          <w:spacing w:val="-1"/>
        </w:rPr>
        <w:t>lor</w:t>
      </w:r>
      <w:r w:rsidRPr="004756CF">
        <w:rPr>
          <w:spacing w:val="-1"/>
        </w:rPr>
        <w:t xml:space="preserve"> de calitate, consider că următoarele trei sunt cele mai relevante pentru succesul aplicației </w:t>
      </w:r>
      <w:proofErr w:type="spellStart"/>
      <w:r w:rsidRPr="004756CF">
        <w:rPr>
          <w:spacing w:val="-1"/>
        </w:rPr>
        <w:t>RescuePets</w:t>
      </w:r>
      <w:proofErr w:type="spellEnd"/>
      <w:r w:rsidRPr="004756CF">
        <w:rPr>
          <w:spacing w:val="-1"/>
        </w:rPr>
        <w:t>:</w:t>
      </w:r>
    </w:p>
    <w:p w14:paraId="65C1E4D3" w14:textId="77777777" w:rsidR="004756CF" w:rsidRPr="004756CF" w:rsidRDefault="004756CF" w:rsidP="004756CF">
      <w:pPr>
        <w:pStyle w:val="BodyText"/>
        <w:numPr>
          <w:ilvl w:val="0"/>
          <w:numId w:val="19"/>
        </w:numPr>
        <w:spacing w:line="256" w:lineRule="auto"/>
        <w:ind w:right="117"/>
        <w:jc w:val="both"/>
        <w:rPr>
          <w:b/>
          <w:bCs/>
          <w:spacing w:val="-1"/>
        </w:rPr>
      </w:pPr>
      <w:r w:rsidRPr="004756CF">
        <w:rPr>
          <w:b/>
          <w:bCs/>
          <w:spacing w:val="-1"/>
        </w:rPr>
        <w:t>Securitatea datelor:</w:t>
      </w:r>
    </w:p>
    <w:p w14:paraId="3D3C71B3" w14:textId="3C3C8E80" w:rsidR="004756CF" w:rsidRPr="004756CF" w:rsidRDefault="004756CF" w:rsidP="004756CF">
      <w:pPr>
        <w:pStyle w:val="BodyText"/>
        <w:spacing w:line="256" w:lineRule="auto"/>
        <w:ind w:left="720" w:right="117"/>
        <w:jc w:val="both"/>
        <w:rPr>
          <w:spacing w:val="-1"/>
        </w:rPr>
      </w:pPr>
      <w:r w:rsidRPr="004756CF">
        <w:rPr>
          <w:i/>
          <w:iCs/>
          <w:spacing w:val="-1"/>
        </w:rPr>
        <w:t>Justificare</w:t>
      </w:r>
      <w:r w:rsidRPr="004756CF">
        <w:rPr>
          <w:spacing w:val="-1"/>
        </w:rPr>
        <w:t xml:space="preserve">: Având în vedere natura sensibilă a informațiilor personale (datele utilizatorilor, detalii ale animalelor, istoricul programărilor), este esențial ca aplicația să asigure protecția maximă a datelor. Implementarea unor măsuri de securitate solide (ex. stocarea parolelor cu </w:t>
      </w:r>
      <w:proofErr w:type="spellStart"/>
      <w:r w:rsidRPr="004756CF">
        <w:rPr>
          <w:spacing w:val="-1"/>
        </w:rPr>
        <w:t>hashing</w:t>
      </w:r>
      <w:proofErr w:type="spellEnd"/>
      <w:r w:rsidRPr="004756CF">
        <w:rPr>
          <w:spacing w:val="-1"/>
        </w:rPr>
        <w:t>, restricții de acces) va construi încrederea utilizatorilor și va proteja integritatea sistemului.</w:t>
      </w:r>
    </w:p>
    <w:p w14:paraId="52E2C4A8" w14:textId="77777777" w:rsidR="004756CF" w:rsidRPr="004756CF" w:rsidRDefault="004756CF" w:rsidP="004756CF">
      <w:pPr>
        <w:pStyle w:val="BodyText"/>
        <w:numPr>
          <w:ilvl w:val="0"/>
          <w:numId w:val="19"/>
        </w:numPr>
        <w:spacing w:line="256" w:lineRule="auto"/>
        <w:ind w:right="117"/>
        <w:jc w:val="both"/>
        <w:rPr>
          <w:b/>
          <w:bCs/>
          <w:spacing w:val="-1"/>
        </w:rPr>
      </w:pPr>
      <w:r w:rsidRPr="004756CF">
        <w:rPr>
          <w:b/>
          <w:bCs/>
          <w:spacing w:val="-1"/>
        </w:rPr>
        <w:t>Performanța și disponibilitatea offline:</w:t>
      </w:r>
    </w:p>
    <w:p w14:paraId="574EF26F" w14:textId="1387DECB" w:rsidR="004756CF" w:rsidRPr="004756CF" w:rsidRDefault="004756CF" w:rsidP="004756CF">
      <w:pPr>
        <w:pStyle w:val="BodyText"/>
        <w:spacing w:line="256" w:lineRule="auto"/>
        <w:ind w:left="720" w:right="117"/>
        <w:jc w:val="both"/>
        <w:rPr>
          <w:spacing w:val="-1"/>
        </w:rPr>
      </w:pPr>
      <w:r w:rsidRPr="004756CF">
        <w:rPr>
          <w:i/>
          <w:iCs/>
          <w:spacing w:val="-1"/>
        </w:rPr>
        <w:t>Justificare</w:t>
      </w:r>
      <w:r w:rsidRPr="004756CF">
        <w:rPr>
          <w:spacing w:val="-1"/>
        </w:rPr>
        <w:t xml:space="preserve">: </w:t>
      </w:r>
      <w:r w:rsidR="00CC1462" w:rsidRPr="00CC1462">
        <w:rPr>
          <w:spacing w:val="-1"/>
        </w:rPr>
        <w:t xml:space="preserve">Pentru a oferi o experiență de utilizare continuă, aplicația folosește o bază de date locală (Room) pentru </w:t>
      </w:r>
      <w:proofErr w:type="spellStart"/>
      <w:r w:rsidR="00CC1462" w:rsidRPr="00CC1462">
        <w:rPr>
          <w:spacing w:val="-1"/>
        </w:rPr>
        <w:t>caching</w:t>
      </w:r>
      <w:proofErr w:type="spellEnd"/>
      <w:r w:rsidR="00CC1462" w:rsidRPr="00CC1462">
        <w:rPr>
          <w:spacing w:val="-1"/>
        </w:rPr>
        <w:t xml:space="preserve"> și sincronizarea cu </w:t>
      </w:r>
      <w:proofErr w:type="spellStart"/>
      <w:r w:rsidR="00CC1462" w:rsidRPr="00CC1462">
        <w:rPr>
          <w:spacing w:val="-1"/>
        </w:rPr>
        <w:t>Firebase</w:t>
      </w:r>
      <w:proofErr w:type="spellEnd"/>
      <w:r w:rsidR="00CC1462" w:rsidRPr="00CC1462">
        <w:rPr>
          <w:spacing w:val="-1"/>
        </w:rPr>
        <w:t xml:space="preserve">. Astfel, utilizatorii vor putea accesa </w:t>
      </w:r>
      <w:r w:rsidR="00CC1462" w:rsidRPr="00CC1462">
        <w:rPr>
          <w:spacing w:val="-1"/>
        </w:rPr>
        <w:lastRenderedPageBreak/>
        <w:t>informațiile stocate chiar și în lipsa conexiunii la internet. Totuși, experiența offline nu va oferi toate funcționalitățile disponibile online (cum ar fi actualizările în timp real, chat-</w:t>
      </w:r>
      <w:proofErr w:type="spellStart"/>
      <w:r w:rsidR="00CC1462" w:rsidRPr="00CC1462">
        <w:rPr>
          <w:spacing w:val="-1"/>
        </w:rPr>
        <w:t>ul</w:t>
      </w:r>
      <w:proofErr w:type="spellEnd"/>
      <w:r w:rsidR="00CC1462" w:rsidRPr="00CC1462">
        <w:rPr>
          <w:spacing w:val="-1"/>
        </w:rPr>
        <w:t xml:space="preserve"> interactiv sau alte operațiuni dinamice), dar asigură accesul la datele esențiale și o utilizare de bază în condiții de conectivitate redusă.</w:t>
      </w:r>
    </w:p>
    <w:p w14:paraId="0AB76A23" w14:textId="77777777" w:rsidR="004756CF" w:rsidRPr="004756CF" w:rsidRDefault="004756CF" w:rsidP="004756CF">
      <w:pPr>
        <w:pStyle w:val="BodyText"/>
        <w:numPr>
          <w:ilvl w:val="0"/>
          <w:numId w:val="19"/>
        </w:numPr>
        <w:spacing w:line="256" w:lineRule="auto"/>
        <w:ind w:right="117"/>
        <w:jc w:val="both"/>
        <w:rPr>
          <w:b/>
          <w:bCs/>
          <w:spacing w:val="-1"/>
        </w:rPr>
      </w:pPr>
      <w:r w:rsidRPr="004756CF">
        <w:rPr>
          <w:b/>
          <w:bCs/>
          <w:spacing w:val="-1"/>
        </w:rPr>
        <w:t>Ușurința în utilizare (UX/UI):</w:t>
      </w:r>
    </w:p>
    <w:p w14:paraId="18FE621F" w14:textId="446A7F5C" w:rsidR="00647D0A" w:rsidRPr="004756CF" w:rsidRDefault="004756CF" w:rsidP="004756CF">
      <w:pPr>
        <w:pStyle w:val="BodyText"/>
        <w:spacing w:line="256" w:lineRule="auto"/>
        <w:ind w:left="720" w:right="117"/>
        <w:jc w:val="both"/>
      </w:pPr>
      <w:r w:rsidRPr="004756CF">
        <w:rPr>
          <w:i/>
          <w:iCs/>
          <w:spacing w:val="-1"/>
        </w:rPr>
        <w:t>Justificare</w:t>
      </w:r>
      <w:r w:rsidRPr="004756CF">
        <w:rPr>
          <w:spacing w:val="-1"/>
        </w:rPr>
        <w:t xml:space="preserve">: O interfață intuitivă și un design modern sunt critice pentru adoptarea pe scară largă a aplicației. Un proces de navigație simplu, combinat cu elemente vizuale atractive (realizate cu Material Design și </w:t>
      </w:r>
      <w:r w:rsidR="003C2DE7">
        <w:rPr>
          <w:spacing w:val="-1"/>
        </w:rPr>
        <w:t>proiectarea</w:t>
      </w:r>
      <w:r w:rsidRPr="004756CF">
        <w:rPr>
          <w:spacing w:val="-1"/>
        </w:rPr>
        <w:t xml:space="preserve"> în </w:t>
      </w:r>
      <w:proofErr w:type="spellStart"/>
      <w:r w:rsidRPr="004756CF">
        <w:rPr>
          <w:spacing w:val="-1"/>
        </w:rPr>
        <w:t>Figma</w:t>
      </w:r>
      <w:proofErr w:type="spellEnd"/>
      <w:r w:rsidRPr="004756CF">
        <w:rPr>
          <w:spacing w:val="-1"/>
        </w:rPr>
        <w:t>), va facilita interacțiunea utilizatorilor și va crește rata de adopție, contribuind la succesul global al aplicației.</w:t>
      </w:r>
    </w:p>
    <w:sectPr w:rsidR="00647D0A" w:rsidRPr="004756CF" w:rsidSect="00633C72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0AF"/>
    <w:multiLevelType w:val="hybridMultilevel"/>
    <w:tmpl w:val="680ADF20"/>
    <w:lvl w:ilvl="0" w:tplc="0AC21BD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E8A697F"/>
    <w:multiLevelType w:val="multilevel"/>
    <w:tmpl w:val="17B0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166BE"/>
    <w:multiLevelType w:val="multilevel"/>
    <w:tmpl w:val="AF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4" w15:restartNumberingAfterBreak="0">
    <w:nsid w:val="1DAA45D6"/>
    <w:multiLevelType w:val="multilevel"/>
    <w:tmpl w:val="AB2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C0019"/>
    <w:multiLevelType w:val="hybridMultilevel"/>
    <w:tmpl w:val="E7949C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C28CC"/>
    <w:multiLevelType w:val="hybridMultilevel"/>
    <w:tmpl w:val="92F44946"/>
    <w:lvl w:ilvl="0" w:tplc="71ECF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C11CA"/>
    <w:multiLevelType w:val="multilevel"/>
    <w:tmpl w:val="597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E4EAC"/>
    <w:multiLevelType w:val="hybridMultilevel"/>
    <w:tmpl w:val="EBC8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5408C"/>
    <w:multiLevelType w:val="hybridMultilevel"/>
    <w:tmpl w:val="E14248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11" w15:restartNumberingAfterBreak="0">
    <w:nsid w:val="5B505FFB"/>
    <w:multiLevelType w:val="multilevel"/>
    <w:tmpl w:val="DB2C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F68AF"/>
    <w:multiLevelType w:val="multilevel"/>
    <w:tmpl w:val="A764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07372"/>
    <w:multiLevelType w:val="multilevel"/>
    <w:tmpl w:val="396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6374B"/>
    <w:multiLevelType w:val="multilevel"/>
    <w:tmpl w:val="F6A6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F13C5"/>
    <w:multiLevelType w:val="multilevel"/>
    <w:tmpl w:val="3E7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EC223FD"/>
    <w:multiLevelType w:val="multilevel"/>
    <w:tmpl w:val="B434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202268">
    <w:abstractNumId w:val="16"/>
  </w:num>
  <w:num w:numId="2" w16cid:durableId="163934484">
    <w:abstractNumId w:val="10"/>
  </w:num>
  <w:num w:numId="3" w16cid:durableId="1404449408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715540558">
    <w:abstractNumId w:val="3"/>
  </w:num>
  <w:num w:numId="5" w16cid:durableId="1284775350">
    <w:abstractNumId w:val="0"/>
  </w:num>
  <w:num w:numId="6" w16cid:durableId="1958902455">
    <w:abstractNumId w:val="5"/>
  </w:num>
  <w:num w:numId="7" w16cid:durableId="1193031891">
    <w:abstractNumId w:val="9"/>
  </w:num>
  <w:num w:numId="8" w16cid:durableId="1334336198">
    <w:abstractNumId w:val="6"/>
  </w:num>
  <w:num w:numId="9" w16cid:durableId="648827721">
    <w:abstractNumId w:val="12"/>
  </w:num>
  <w:num w:numId="10" w16cid:durableId="1355307773">
    <w:abstractNumId w:val="7"/>
  </w:num>
  <w:num w:numId="11" w16cid:durableId="342823002">
    <w:abstractNumId w:val="15"/>
  </w:num>
  <w:num w:numId="12" w16cid:durableId="2128575904">
    <w:abstractNumId w:val="13"/>
  </w:num>
  <w:num w:numId="13" w16cid:durableId="1334456231">
    <w:abstractNumId w:val="1"/>
  </w:num>
  <w:num w:numId="14" w16cid:durableId="745035411">
    <w:abstractNumId w:val="14"/>
  </w:num>
  <w:num w:numId="15" w16cid:durableId="1422069110">
    <w:abstractNumId w:val="17"/>
  </w:num>
  <w:num w:numId="16" w16cid:durableId="832140119">
    <w:abstractNumId w:val="2"/>
  </w:num>
  <w:num w:numId="17" w16cid:durableId="189299547">
    <w:abstractNumId w:val="4"/>
  </w:num>
  <w:num w:numId="18" w16cid:durableId="1334724205">
    <w:abstractNumId w:val="11"/>
  </w:num>
  <w:num w:numId="19" w16cid:durableId="12197036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99"/>
    <w:rsid w:val="00002DCB"/>
    <w:rsid w:val="000C58DE"/>
    <w:rsid w:val="000D2A2E"/>
    <w:rsid w:val="000D2F4E"/>
    <w:rsid w:val="000E67F8"/>
    <w:rsid w:val="00100629"/>
    <w:rsid w:val="00126F75"/>
    <w:rsid w:val="00131E59"/>
    <w:rsid w:val="00146C8D"/>
    <w:rsid w:val="001C5BE5"/>
    <w:rsid w:val="001F02E5"/>
    <w:rsid w:val="001F50CF"/>
    <w:rsid w:val="00223C69"/>
    <w:rsid w:val="0025422D"/>
    <w:rsid w:val="00256AA5"/>
    <w:rsid w:val="00295023"/>
    <w:rsid w:val="002B556B"/>
    <w:rsid w:val="002E062A"/>
    <w:rsid w:val="003157D5"/>
    <w:rsid w:val="00355699"/>
    <w:rsid w:val="003C2DE7"/>
    <w:rsid w:val="003C54A0"/>
    <w:rsid w:val="00474124"/>
    <w:rsid w:val="004756CF"/>
    <w:rsid w:val="004D6C73"/>
    <w:rsid w:val="00524F65"/>
    <w:rsid w:val="005449F7"/>
    <w:rsid w:val="00564A67"/>
    <w:rsid w:val="00584671"/>
    <w:rsid w:val="00594080"/>
    <w:rsid w:val="00633C72"/>
    <w:rsid w:val="00647D0A"/>
    <w:rsid w:val="00662AA5"/>
    <w:rsid w:val="006A2293"/>
    <w:rsid w:val="007171F4"/>
    <w:rsid w:val="007822A2"/>
    <w:rsid w:val="00784D83"/>
    <w:rsid w:val="007A721C"/>
    <w:rsid w:val="007D6D0D"/>
    <w:rsid w:val="007F0DEF"/>
    <w:rsid w:val="00892735"/>
    <w:rsid w:val="008C089F"/>
    <w:rsid w:val="008D2A5D"/>
    <w:rsid w:val="008E6F9E"/>
    <w:rsid w:val="008F6548"/>
    <w:rsid w:val="009243CC"/>
    <w:rsid w:val="009C2728"/>
    <w:rsid w:val="00A254C3"/>
    <w:rsid w:val="00A52524"/>
    <w:rsid w:val="00B4739D"/>
    <w:rsid w:val="00B71949"/>
    <w:rsid w:val="00BA798F"/>
    <w:rsid w:val="00BD4282"/>
    <w:rsid w:val="00C00632"/>
    <w:rsid w:val="00C05765"/>
    <w:rsid w:val="00C119DE"/>
    <w:rsid w:val="00C862AE"/>
    <w:rsid w:val="00CB3120"/>
    <w:rsid w:val="00CC1462"/>
    <w:rsid w:val="00DA0A80"/>
    <w:rsid w:val="00DA58F9"/>
    <w:rsid w:val="00DB7940"/>
    <w:rsid w:val="00E00D6A"/>
    <w:rsid w:val="00E55856"/>
    <w:rsid w:val="00E906CA"/>
    <w:rsid w:val="00EB13B0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ro-RO"/>
    </w:rPr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2AE994716040BCD4976EB35ADA8C" ma:contentTypeVersion="5" ma:contentTypeDescription="Create a new document." ma:contentTypeScope="" ma:versionID="a589134762c867820901ab06a8042933">
  <xsd:schema xmlns:xsd="http://www.w3.org/2001/XMLSchema" xmlns:xs="http://www.w3.org/2001/XMLSchema" xmlns:p="http://schemas.microsoft.com/office/2006/metadata/properties" xmlns:ns2="bcbc0a1f-4dd3-49dd-92a4-7711db8bc830" targetNamespace="http://schemas.microsoft.com/office/2006/metadata/properties" ma:root="true" ma:fieldsID="77f695bc07d3b3feb3bdfa7ab2298f15" ns2:_="">
    <xsd:import namespace="bcbc0a1f-4dd3-49dd-92a4-7711db8bc8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c0a1f-4dd3-49dd-92a4-7711db8bc8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bc0a1f-4dd3-49dd-92a4-7711db8bc83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F6ACB5-08BD-495D-BF79-A637654FC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c0a1f-4dd3-49dd-92a4-7711db8bc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D332B-72FA-4EF4-97D5-85CD83C6DA19}">
  <ds:schemaRefs>
    <ds:schemaRef ds:uri="http://schemas.microsoft.com/office/2006/metadata/properties"/>
    <ds:schemaRef ds:uri="http://schemas.microsoft.com/office/infopath/2007/PartnerControls"/>
    <ds:schemaRef ds:uri="bcbc0a1f-4dd3-49dd-92a4-7711db8bc830"/>
  </ds:schemaRefs>
</ds:datastoreItem>
</file>

<file path=customXml/itemProps3.xml><?xml version="1.0" encoding="utf-8"?>
<ds:datastoreItem xmlns:ds="http://schemas.openxmlformats.org/officeDocument/2006/customXml" ds:itemID="{710BA821-E14C-4B7E-BB7A-3ED7F8E6B2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Robertto Popescu</cp:lastModifiedBy>
  <cp:revision>14</cp:revision>
  <dcterms:created xsi:type="dcterms:W3CDTF">2025-03-20T13:55:00Z</dcterms:created>
  <dcterms:modified xsi:type="dcterms:W3CDTF">2025-03-27T10:12:00Z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0x0101009AE22AE994716040BCD4976EB35ADA8C</vt:lpwstr>
  </property>
</Properties>
</file>