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C652" w14:textId="5A19B775" w:rsidR="008A241E" w:rsidRDefault="00903DC2">
      <w:r>
        <w:t>Iccd e icu sono una coppia.</w:t>
      </w:r>
    </w:p>
    <w:p w14:paraId="279FDD1F" w14:textId="63BC6C6E" w:rsidR="00903DC2" w:rsidRDefault="00903DC2">
      <w:r>
        <w:t>Iccd emana standard di catalogazione etc etc..</w:t>
      </w:r>
    </w:p>
    <w:p w14:paraId="4E98B3F7" w14:textId="164CCF89" w:rsidR="00903DC2" w:rsidRDefault="00903DC2">
      <w:r>
        <w:t>Icu coordina i progetti dei beni culturari e applica i standard emanati da iccd.</w:t>
      </w:r>
    </w:p>
    <w:p w14:paraId="1BC282DA" w14:textId="57893896" w:rsidR="00903DC2" w:rsidRDefault="00903DC2">
      <w:r>
        <w:t>Infine, abbiamo la ex discoteca dello stato. (conservazione audio visivo).</w:t>
      </w:r>
    </w:p>
    <w:p w14:paraId="464CAFED" w14:textId="5CD374C9" w:rsidR="00903DC2" w:rsidRDefault="00AC498B">
      <w:r>
        <w:t>La scelta del dispositivo che produce immagini digitali deve essere effettuata in base ai seguenti fattori:</w:t>
      </w:r>
    </w:p>
    <w:p w14:paraId="73353F8A" w14:textId="39901293" w:rsidR="00AC498B" w:rsidRDefault="00AC498B" w:rsidP="00AC498B">
      <w:pPr>
        <w:pStyle w:val="Paragrafoelenco"/>
        <w:numPr>
          <w:ilvl w:val="0"/>
          <w:numId w:val="1"/>
        </w:numPr>
      </w:pPr>
      <w:r>
        <w:t>Caratteristiche degli originali da acquisire(tipologie, condizioni, fisiche, ecc…)</w:t>
      </w:r>
    </w:p>
    <w:p w14:paraId="6725616C" w14:textId="3FC8F643" w:rsidR="00AC498B" w:rsidRDefault="00AC498B" w:rsidP="00AC498B">
      <w:pPr>
        <w:pStyle w:val="Paragrafoelenco"/>
        <w:numPr>
          <w:ilvl w:val="0"/>
          <w:numId w:val="1"/>
        </w:numPr>
      </w:pPr>
      <w:r>
        <w:t>Esigenze di output(a2,a3,a4) è consigliato di scegliere la dimensione giusta, dipende dal numero dei documenti, ma anche dalle caratteristiche del materiale(se è in brutte condizioni non può essere scannerizzato con scanner normali), tipologie di legatura, tipologie di materiali costituiti, queste sono input, i output sono, cosa voglio in uscita, quali utilizzi in fase di valorizzazione se c’è</w:t>
      </w:r>
      <w:r w:rsidR="007F0E3B">
        <w:t>, la esigenza di conservazione ad super qualità o no</w:t>
      </w:r>
      <w:r>
        <w:t>.</w:t>
      </w:r>
    </w:p>
    <w:p w14:paraId="1B9C42C8" w14:textId="3C8F1BA7" w:rsidR="007F0E3B" w:rsidRDefault="007F0E3B" w:rsidP="007F0E3B">
      <w:r w:rsidRPr="007F0E3B">
        <w:drawing>
          <wp:inline distT="0" distB="0" distL="0" distR="0" wp14:anchorId="04CD6DA7" wp14:editId="560C9A7A">
            <wp:extent cx="4632524" cy="253111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393" cy="25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ADA2" w14:textId="72659641" w:rsidR="007F0E3B" w:rsidRDefault="007F0E3B" w:rsidP="007F0E3B">
      <w:r>
        <w:t>Fase 1 registrazione</w:t>
      </w:r>
    </w:p>
    <w:p w14:paraId="3E424170" w14:textId="6923734F" w:rsidR="007F0E3B" w:rsidRDefault="007F0E3B" w:rsidP="007F0E3B">
      <w:r>
        <w:t>Fase 2 preparazione, cioè l’elenco delle cose da fare, i documenti da digitalizzare se sono sporchi vanno spolverati, se sono poco piatti vanno appiattiti, se sono umidi vanno asciugate, con dovute cautele, i materiali devono essere digitalizzati con opportune macchine(fase di scelta macchina).</w:t>
      </w:r>
    </w:p>
    <w:p w14:paraId="10342B08" w14:textId="1F45CDEB" w:rsidR="007F0E3B" w:rsidRDefault="007F0E3B" w:rsidP="007F0E3B">
      <w:r>
        <w:t>Fase 3 scannerizzazione, la qualità che riteniamo opportuna per la conservazione</w:t>
      </w:r>
    </w:p>
    <w:p w14:paraId="53F97501" w14:textId="196778D6" w:rsidR="007F0E3B" w:rsidRDefault="007F0E3B" w:rsidP="007F0E3B">
      <w:r>
        <w:t>Fase 4</w:t>
      </w:r>
      <w:r w:rsidR="00777A90">
        <w:t>a, deve essere non percettivo sbagliato, cioè prendo originale e digitalizzato e guardo se sono uguali(fase tecnica, c’è un tecnico che verifica la digitalizzazione).</w:t>
      </w:r>
    </w:p>
    <w:p w14:paraId="7AE1914B" w14:textId="7E35DBFA" w:rsidR="00777A90" w:rsidRDefault="00777A90" w:rsidP="007F0E3B">
      <w:r>
        <w:t>Se mettiamo 10 monitor su uno stesso computer, se non facciamo nulla per calibrare, allora vedremo qualcosa di diverso nei monitor.</w:t>
      </w:r>
    </w:p>
    <w:p w14:paraId="734509FE" w14:textId="57B5369C" w:rsidR="00777A90" w:rsidRDefault="00777A90" w:rsidP="007F0E3B">
      <w:r>
        <w:t>Fase 4b, c’è un esperto che dice che non è distinguibile dall’originale.</w:t>
      </w:r>
    </w:p>
    <w:p w14:paraId="5DFCF103" w14:textId="28D91C18" w:rsidR="00777A90" w:rsidRDefault="00777A90" w:rsidP="007F0E3B">
      <w:r w:rsidRPr="005515CB">
        <w:t xml:space="preserve">Fase 5, editing in tiff, </w:t>
      </w:r>
      <w:r w:rsidR="005515CB" w:rsidRPr="005515CB">
        <w:t>aggiun</w:t>
      </w:r>
      <w:r w:rsidR="005515CB">
        <w:t>zione di metadata.</w:t>
      </w:r>
    </w:p>
    <w:p w14:paraId="6637188F" w14:textId="48420C27" w:rsidR="005515CB" w:rsidRPr="005515CB" w:rsidRDefault="005515CB" w:rsidP="007F0E3B">
      <w:r>
        <w:t>Fase 6 creazione di fase degradata per fluire sul web.</w:t>
      </w:r>
    </w:p>
    <w:p w14:paraId="306AAA49" w14:textId="5FCD978A" w:rsidR="007F0E3B" w:rsidRDefault="005515CB" w:rsidP="007F0E3B">
      <w:r>
        <w:t>Fase 7 delivery delle immagine nei database.</w:t>
      </w:r>
    </w:p>
    <w:p w14:paraId="6D3B69F0" w14:textId="5A7BB249" w:rsidR="005515CB" w:rsidRDefault="005515CB" w:rsidP="007F0E3B">
      <w:r>
        <w:t>Il database dei metadati deve essere collegato sia al server per storage che per le immagini degradate.</w:t>
      </w:r>
    </w:p>
    <w:p w14:paraId="567393E7" w14:textId="12427449" w:rsidR="005515CB" w:rsidRDefault="005515CB" w:rsidP="007F0E3B">
      <w:r>
        <w:lastRenderedPageBreak/>
        <w:t>La parte piu importante è di fare il minor incidente possibile, posizionamento corretto dello scanner, trattamento preliminare sui materiali, scelta delle apparecchiature scanner opportune.</w:t>
      </w:r>
    </w:p>
    <w:p w14:paraId="1A73CCDE" w14:textId="57166C5D" w:rsidR="005515CB" w:rsidRDefault="005515CB" w:rsidP="007F0E3B">
      <w:r>
        <w:t>la parte di preparazione è molto significativo.</w:t>
      </w:r>
    </w:p>
    <w:p w14:paraId="12481DC1" w14:textId="3F4B37B3" w:rsidR="005515CB" w:rsidRDefault="00D038F3" w:rsidP="007F0E3B">
      <w:r>
        <w:t>La scelta dello scanner.</w:t>
      </w:r>
    </w:p>
    <w:p w14:paraId="43A4B581" w14:textId="15F5CC14" w:rsidR="00D038F3" w:rsidRDefault="00D038F3" w:rsidP="007F0E3B">
      <w:r>
        <w:t>I sensori, ccd(costa meno ed è piu diffuso) o pmt(costa tanto ma alta risoluzione).</w:t>
      </w:r>
    </w:p>
    <w:p w14:paraId="20CBC9E4" w14:textId="61F9D418" w:rsidR="005515CB" w:rsidRDefault="00D038F3" w:rsidP="007F0E3B">
      <w:r>
        <w:t>Numero di bit per colore(profondità del colore).</w:t>
      </w:r>
    </w:p>
    <w:p w14:paraId="484A7A14" w14:textId="02AC1E54" w:rsidR="00D038F3" w:rsidRDefault="00D038F3" w:rsidP="007F0E3B">
      <w:r>
        <w:t>Risoluzione ottica(punti per pollice</w:t>
      </w:r>
      <w:r w:rsidR="00B32C14">
        <w:t>, verticale e orizzontale, i pixel sono rettangoli ma è comune averlo quadrato</w:t>
      </w:r>
      <w:r>
        <w:t>).</w:t>
      </w:r>
    </w:p>
    <w:p w14:paraId="3D4A4095" w14:textId="0F09CB4F" w:rsidR="00D038F3" w:rsidRDefault="00D038F3" w:rsidP="007F0E3B">
      <w:r>
        <w:t>Dinamica(intervallo di densità e massima densità)</w:t>
      </w:r>
    </w:p>
    <w:p w14:paraId="05C94702" w14:textId="79FB2FC2" w:rsidR="00D038F3" w:rsidRDefault="00D038F3" w:rsidP="007F0E3B">
      <w:r>
        <w:t>Formati accettati(dimensione e tipologia</w:t>
      </w:r>
      <w:r w:rsidR="00B32C14">
        <w:t>, a1,a2,a3………</w:t>
      </w:r>
      <w:r>
        <w:t>).</w:t>
      </w:r>
    </w:p>
    <w:p w14:paraId="4D8D468E" w14:textId="6BA6713C" w:rsidR="006C406E" w:rsidRDefault="006C406E" w:rsidP="007F0E3B">
      <w:r>
        <w:t>Il costo, mi consente di capire se posso fare certe scelte e la produttività.</w:t>
      </w:r>
    </w:p>
    <w:p w14:paraId="603ADD48" w14:textId="53E69994" w:rsidR="006C406E" w:rsidRDefault="006C406E" w:rsidP="007F0E3B">
      <w:r>
        <w:t>Livello di automazione, cioè se uno scanner automatico costa 10.000, invece uno no 1000, devo contare anche i costi di una persona che lo utilizza.</w:t>
      </w:r>
    </w:p>
    <w:p w14:paraId="562DF6C7" w14:textId="509E9E54" w:rsidR="006C406E" w:rsidRDefault="006C406E" w:rsidP="007F0E3B"/>
    <w:p w14:paraId="702CD501" w14:textId="778C7A91" w:rsidR="006C406E" w:rsidRDefault="006C406E" w:rsidP="007F0E3B">
      <w:r>
        <w:t>Tipologia dello scanner</w:t>
      </w:r>
    </w:p>
    <w:p w14:paraId="6347144B" w14:textId="532899B2" w:rsidR="006C406E" w:rsidRDefault="00523EF1" w:rsidP="00523EF1">
      <w:pPr>
        <w:pStyle w:val="Paragrafoelenco"/>
        <w:numPr>
          <w:ilvl w:val="0"/>
          <w:numId w:val="1"/>
        </w:numPr>
      </w:pPr>
      <w:r>
        <w:t>A tamburo</w:t>
      </w:r>
      <w:r w:rsidR="001F615E">
        <w:t>, utilizzano tecnologie pmt, raggiungono a 12.000 ppi, profondità di colore 30-48bit, gamma densità 3.6 – 4, sono molto rare perché costano tantissimo, si usa quando ho originale grandi e sono interessato a digitare molto rapidamente</w:t>
      </w:r>
      <w:r>
        <w:t>.</w:t>
      </w:r>
    </w:p>
    <w:p w14:paraId="61B096EB" w14:textId="430F6EF7" w:rsidR="00523EF1" w:rsidRDefault="00523EF1" w:rsidP="00523EF1">
      <w:pPr>
        <w:pStyle w:val="Paragrafoelenco"/>
        <w:numPr>
          <w:ilvl w:val="0"/>
          <w:numId w:val="1"/>
        </w:numPr>
      </w:pPr>
      <w:r>
        <w:t xml:space="preserve">A letto </w:t>
      </w:r>
      <w:r w:rsidR="009026D1">
        <w:t>piano (</w:t>
      </w:r>
      <w:r>
        <w:t>flat bed)</w:t>
      </w:r>
      <w:r w:rsidR="001F615E">
        <w:t>, facile da utilizzare, costa poco</w:t>
      </w:r>
      <w:r>
        <w:t>, fogli a4, in formato tiff(perché è piu usato), non richiede particolari attenzione, risoluzione da 300- 5000ppi(è possibile arrivare facilmente a 9800ppi), 24-48 bit</w:t>
      </w:r>
      <w:r w:rsidR="001F615E">
        <w:t>(normalmente a 24bit)</w:t>
      </w:r>
      <w:r>
        <w:t>, gamma di densità 2.8 – 3.</w:t>
      </w:r>
      <w:r w:rsidR="001F615E">
        <w:t>4, si lascia il foglio sopra e lo scanner scannerizza e lo copia.</w:t>
      </w:r>
    </w:p>
    <w:p w14:paraId="5D7144D3" w14:textId="1D777633" w:rsidR="00523EF1" w:rsidRDefault="00523EF1" w:rsidP="00523EF1">
      <w:pPr>
        <w:pStyle w:val="Paragrafoelenco"/>
        <w:numPr>
          <w:ilvl w:val="0"/>
          <w:numId w:val="1"/>
        </w:numPr>
      </w:pPr>
      <w:r>
        <w:t>Pellicole e dispositive</w:t>
      </w:r>
      <w:r w:rsidR="001F615E">
        <w:t xml:space="preserve">, hanno caratteristiche qualità di tamburo ma sono molto </w:t>
      </w:r>
      <w:r w:rsidR="009026D1">
        <w:t>più</w:t>
      </w:r>
      <w:r w:rsidR="001F615E">
        <w:t xml:space="preserve"> lenti e costano molto di meno e sono scanner ad-hoc, bisogna adattatori, pellicole positive e negative</w:t>
      </w:r>
      <w:r w:rsidR="009026D1">
        <w:t>, ppi da 1800- 8000, gamma di densità 2.5 – 4, per chi non può comprarsi uno scanner a tamburo è possibile combinare l’uso di letto piano e pellico e diapositive. Però abbiamo bisogno di sensori ccd di alta qualità</w:t>
      </w:r>
      <w:r>
        <w:t>.</w:t>
      </w:r>
    </w:p>
    <w:p w14:paraId="4E11FB75" w14:textId="64CDEAAB" w:rsidR="00DF0531" w:rsidRDefault="00DF0531" w:rsidP="00DF0531">
      <w:pPr>
        <w:pStyle w:val="Paragrafoelenco"/>
        <w:numPr>
          <w:ilvl w:val="0"/>
          <w:numId w:val="1"/>
        </w:numPr>
      </w:pPr>
      <w:r>
        <w:t>Planetari (</w:t>
      </w:r>
      <w:r w:rsidR="001F615E">
        <w:t>a nostro interesse)</w:t>
      </w:r>
      <w:r w:rsidR="009026D1">
        <w:t>, ppi 300-1600, profondità 24- 48 bit, gamma di densità 3.2 – 4, è utilizzato per scannerizzare formati grandi, non schiaccia i documenti ma ha bassa ppi</w:t>
      </w:r>
      <w:r w:rsidR="00523EF1">
        <w:t>.</w:t>
      </w:r>
      <w:r w:rsidR="009026D1">
        <w:t xml:space="preserve"> Appoggio l’originale, non viene schiacciato, ma siccome non è schiacciato, non sarà dritto.</w:t>
      </w:r>
      <w:r>
        <w:t xml:space="preserve"> Ci sono planetari che sono dotati di schermo in real time, che fa vedere in tempo vero la digitalizzazione. Se scelgo un tiff, anche da 600-800ppi, il tempo di trasferimento a un computer può diventare così grande che è in certi casi &gt; del tempo di scanner, perciò se abbiamo lo schermo planetario, allora ci salva da un ulteriore check, però soffre del problema di non essere schiacciato.</w:t>
      </w:r>
    </w:p>
    <w:p w14:paraId="4AB08BD8" w14:textId="6B3D67C4" w:rsidR="00A95F36" w:rsidRDefault="00A95F36" w:rsidP="00A95F36">
      <w:r>
        <w:t>Q</w:t>
      </w:r>
      <w:r>
        <w:rPr>
          <w:rFonts w:hint="eastAsia"/>
        </w:rPr>
        <w:t>uando</w:t>
      </w:r>
      <w:r>
        <w:t xml:space="preserve"> servono scannerizzare materiale di dimensione grosse + non schiaccia l’originale, la possibilità di avere leggio oppure piatti osculanti, ma essenzialmente il monitor che monitora quello che stiamo facendo.</w:t>
      </w:r>
    </w:p>
    <w:p w14:paraId="2DC2CCF4" w14:textId="7A3C29F0" w:rsidR="00A95F36" w:rsidRDefault="00A95F36" w:rsidP="00A95F36">
      <w:r w:rsidRPr="00A95F36">
        <w:lastRenderedPageBreak/>
        <w:drawing>
          <wp:inline distT="0" distB="0" distL="0" distR="0" wp14:anchorId="27C5EF6E" wp14:editId="6F7F1B03">
            <wp:extent cx="2629267" cy="1495634"/>
            <wp:effectExtent l="0" t="0" r="0" b="9525"/>
            <wp:docPr id="3" name="Immagine 3" descr="Immagine che contiene interni, persona, paret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interni, persona, parete, compu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D319" w14:textId="00386645" w:rsidR="00A95F36" w:rsidRDefault="00A95F36" w:rsidP="00A95F36">
      <w:r>
        <w:t>Controlla pagina per pagine, se c’è qualcosa di sbagliato bisogna capire e ritarare.</w:t>
      </w:r>
    </w:p>
    <w:p w14:paraId="0EB80849" w14:textId="7184B0D7" w:rsidR="00A45802" w:rsidRDefault="00A45802" w:rsidP="00A95F36">
      <w:r>
        <w:t>La digitazione piu comune si fa con i scanner piani, fino a scanner a3 è possibile fare con scanner piani</w:t>
      </w:r>
    </w:p>
    <w:p w14:paraId="0A810AB7" w14:textId="2CF65881" w:rsidR="00A45802" w:rsidRDefault="00A45802" w:rsidP="00A95F36">
      <w:r>
        <w:t>Poi si passa a planetari</w:t>
      </w:r>
    </w:p>
    <w:p w14:paraId="01AE1CBE" w14:textId="68D28EC1" w:rsidR="00A45802" w:rsidRDefault="00A45802" w:rsidP="00A95F36">
      <w:r>
        <w:t>Scanner speciali, pellicole e diapositive.</w:t>
      </w:r>
    </w:p>
    <w:p w14:paraId="42CAD28D" w14:textId="77777777" w:rsidR="00D038F3" w:rsidRPr="005515CB" w:rsidRDefault="00D038F3" w:rsidP="007F0E3B"/>
    <w:p w14:paraId="287ACE49" w14:textId="679F556E" w:rsidR="00D038F3" w:rsidRDefault="00D038F3" w:rsidP="00D038F3"/>
    <w:p w14:paraId="5B7CDDFD" w14:textId="77777777" w:rsidR="00523EF1" w:rsidRPr="00523EF1" w:rsidRDefault="00523EF1" w:rsidP="00523EF1"/>
    <w:sectPr w:rsidR="00523EF1" w:rsidRPr="00523E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778"/>
    <w:multiLevelType w:val="hybridMultilevel"/>
    <w:tmpl w:val="45EE3436"/>
    <w:lvl w:ilvl="0" w:tplc="EF729E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24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6A"/>
    <w:rsid w:val="00017855"/>
    <w:rsid w:val="00080766"/>
    <w:rsid w:val="001F615E"/>
    <w:rsid w:val="00523EF1"/>
    <w:rsid w:val="005515CB"/>
    <w:rsid w:val="0058666A"/>
    <w:rsid w:val="006C406E"/>
    <w:rsid w:val="00777A90"/>
    <w:rsid w:val="007F0E3B"/>
    <w:rsid w:val="008A241E"/>
    <w:rsid w:val="009026D1"/>
    <w:rsid w:val="00903DC2"/>
    <w:rsid w:val="00A45802"/>
    <w:rsid w:val="00A95F36"/>
    <w:rsid w:val="00AC498B"/>
    <w:rsid w:val="00B32C14"/>
    <w:rsid w:val="00D038F3"/>
    <w:rsid w:val="00DA5731"/>
    <w:rsid w:val="00D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617D"/>
  <w15:chartTrackingRefBased/>
  <w15:docId w15:val="{A92467DD-6D19-45CA-941A-3F900C54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5</cp:revision>
  <dcterms:created xsi:type="dcterms:W3CDTF">2022-05-24T09:29:00Z</dcterms:created>
  <dcterms:modified xsi:type="dcterms:W3CDTF">2022-05-24T11:04:00Z</dcterms:modified>
</cp:coreProperties>
</file>