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28D" w:rsidRDefault="0022128D" w:rsidP="0022128D">
      <w:pPr>
        <w:jc w:val="left"/>
        <w:rPr>
          <w:rFonts w:ascii="Times New Roman" w:eastAsia="Times New Roman" w:hAnsi="Times New Roman"/>
          <w:b/>
          <w:bCs/>
          <w:color w:val="000000"/>
          <w:sz w:val="28"/>
          <w:szCs w:val="28"/>
        </w:rPr>
      </w:pPr>
      <w:r w:rsidRPr="0022128D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Виды соединений</w:t>
      </w:r>
    </w:p>
    <w:p w:rsidR="0022128D" w:rsidRPr="0022128D" w:rsidRDefault="0022128D" w:rsidP="0022128D">
      <w:pPr>
        <w:numPr>
          <w:ilvl w:val="0"/>
          <w:numId w:val="3"/>
        </w:numPr>
        <w:jc w:val="left"/>
        <w:rPr>
          <w:rFonts w:ascii="Times New Roman" w:eastAsia="Times New Roman" w:hAnsi="Times New Roman"/>
          <w:color w:val="000000"/>
          <w:sz w:val="28"/>
          <w:szCs w:val="28"/>
          <w:lang w:val="ru-BY"/>
        </w:rPr>
      </w:pPr>
      <w:r w:rsidRPr="0022128D">
        <w:rPr>
          <w:rFonts w:ascii="Times New Roman" w:eastAsia="Times New Roman" w:hAnsi="Times New Roman"/>
          <w:color w:val="000000"/>
          <w:sz w:val="28"/>
          <w:szCs w:val="28"/>
        </w:rPr>
        <w:t>Естественное соединение</w:t>
      </w:r>
    </w:p>
    <w:p w:rsidR="0022128D" w:rsidRPr="0022128D" w:rsidRDefault="0022128D" w:rsidP="0022128D">
      <w:pPr>
        <w:numPr>
          <w:ilvl w:val="0"/>
          <w:numId w:val="3"/>
        </w:numPr>
        <w:jc w:val="left"/>
        <w:rPr>
          <w:rFonts w:ascii="Times New Roman" w:eastAsia="Times New Roman" w:hAnsi="Times New Roman"/>
          <w:color w:val="000000"/>
          <w:sz w:val="28"/>
          <w:szCs w:val="28"/>
          <w:lang w:val="ru-BY"/>
        </w:rPr>
      </w:pPr>
      <w:r w:rsidRPr="0022128D">
        <w:rPr>
          <w:rFonts w:ascii="Times New Roman" w:eastAsia="Times New Roman" w:hAnsi="Times New Roman"/>
          <w:color w:val="000000"/>
          <w:sz w:val="28"/>
          <w:szCs w:val="28"/>
        </w:rPr>
        <w:t>Декартово произведение (перекрестное соединение)</w:t>
      </w:r>
    </w:p>
    <w:p w:rsidR="0022128D" w:rsidRPr="0022128D" w:rsidRDefault="0022128D" w:rsidP="0022128D">
      <w:pPr>
        <w:numPr>
          <w:ilvl w:val="0"/>
          <w:numId w:val="3"/>
        </w:numPr>
        <w:jc w:val="left"/>
        <w:rPr>
          <w:rFonts w:ascii="Times New Roman" w:eastAsia="Times New Roman" w:hAnsi="Times New Roman"/>
          <w:color w:val="000000"/>
          <w:sz w:val="28"/>
          <w:szCs w:val="28"/>
          <w:lang w:val="ru-BY"/>
        </w:rPr>
      </w:pPr>
      <w:r w:rsidRPr="0022128D">
        <w:rPr>
          <w:rFonts w:ascii="Times New Roman" w:eastAsia="Times New Roman" w:hAnsi="Times New Roman"/>
          <w:color w:val="000000"/>
          <w:sz w:val="28"/>
          <w:szCs w:val="28"/>
        </w:rPr>
        <w:t>Внешнее соединение</w:t>
      </w:r>
    </w:p>
    <w:p w:rsidR="0022128D" w:rsidRPr="0022128D" w:rsidRDefault="0022128D" w:rsidP="0022128D">
      <w:pPr>
        <w:numPr>
          <w:ilvl w:val="0"/>
          <w:numId w:val="3"/>
        </w:numPr>
        <w:jc w:val="left"/>
        <w:rPr>
          <w:rFonts w:ascii="Times New Roman" w:eastAsia="Times New Roman" w:hAnsi="Times New Roman"/>
          <w:color w:val="000000"/>
          <w:sz w:val="28"/>
          <w:szCs w:val="28"/>
          <w:lang w:val="ru-BY"/>
        </w:rPr>
      </w:pPr>
      <w:proofErr w:type="spellStart"/>
      <w:r w:rsidRPr="0022128D">
        <w:rPr>
          <w:rFonts w:ascii="Times New Roman" w:eastAsia="Times New Roman" w:hAnsi="Times New Roman"/>
          <w:color w:val="000000"/>
          <w:sz w:val="28"/>
          <w:szCs w:val="28"/>
        </w:rPr>
        <w:t>Тета</w:t>
      </w:r>
      <w:proofErr w:type="spellEnd"/>
      <w:r w:rsidRPr="0022128D">
        <w:rPr>
          <w:rFonts w:ascii="Times New Roman" w:eastAsia="Times New Roman" w:hAnsi="Times New Roman"/>
          <w:color w:val="000000"/>
          <w:sz w:val="28"/>
          <w:szCs w:val="28"/>
        </w:rPr>
        <w:t xml:space="preserve">-соединение, </w:t>
      </w:r>
      <w:proofErr w:type="spellStart"/>
      <w:r w:rsidRPr="0022128D">
        <w:rPr>
          <w:rFonts w:ascii="Times New Roman" w:eastAsia="Times New Roman" w:hAnsi="Times New Roman"/>
          <w:color w:val="000000"/>
          <w:sz w:val="28"/>
          <w:szCs w:val="28"/>
        </w:rPr>
        <w:t>самосоединение</w:t>
      </w:r>
      <w:proofErr w:type="spellEnd"/>
      <w:r w:rsidRPr="0022128D">
        <w:rPr>
          <w:rFonts w:ascii="Times New Roman" w:eastAsia="Times New Roman" w:hAnsi="Times New Roman"/>
          <w:color w:val="000000"/>
          <w:sz w:val="28"/>
          <w:szCs w:val="28"/>
        </w:rPr>
        <w:t xml:space="preserve"> и </w:t>
      </w:r>
      <w:proofErr w:type="spellStart"/>
      <w:r w:rsidRPr="0022128D">
        <w:rPr>
          <w:rFonts w:ascii="Times New Roman" w:eastAsia="Times New Roman" w:hAnsi="Times New Roman"/>
          <w:color w:val="000000"/>
          <w:sz w:val="28"/>
          <w:szCs w:val="28"/>
        </w:rPr>
        <w:t>полусоединение</w:t>
      </w:r>
      <w:proofErr w:type="spellEnd"/>
    </w:p>
    <w:p w:rsidR="00A64272" w:rsidRPr="00A64272" w:rsidRDefault="00A64272" w:rsidP="00A64272">
      <w:pPr>
        <w:jc w:val="left"/>
        <w:rPr>
          <w:rFonts w:ascii="Times New Roman" w:eastAsia="Times New Roman" w:hAnsi="Times New Roman"/>
          <w:b/>
          <w:bCs/>
          <w:color w:val="000000"/>
          <w:sz w:val="28"/>
          <w:szCs w:val="28"/>
        </w:rPr>
      </w:pPr>
      <w:r w:rsidRPr="00A64272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 xml:space="preserve">Естественное </w:t>
      </w:r>
      <w:proofErr w:type="gramStart"/>
      <w:r w:rsidRPr="00A64272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соединение</w:t>
      </w:r>
      <w:r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/>
        </w:rPr>
        <w:t>inner</w:t>
      </w:r>
      <w:r w:rsidRPr="00A64272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/>
        </w:rPr>
        <w:t>join</w:t>
      </w:r>
      <w:r w:rsidRPr="00A64272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 xml:space="preserve">): </w:t>
      </w:r>
      <w:r w:rsidRPr="00A64272">
        <w:rPr>
          <w:rFonts w:ascii="Times New Roman" w:eastAsia="Times New Roman" w:hAnsi="Times New Roman"/>
          <w:color w:val="000000"/>
          <w:sz w:val="28"/>
          <w:szCs w:val="28"/>
        </w:rPr>
        <w:t>Внутреннее соединение содержит только те строки одной таблицы, для которых имеются соответствующие строки в другой таблице</w:t>
      </w:r>
    </w:p>
    <w:p w:rsidR="00A64272" w:rsidRPr="00A64272" w:rsidRDefault="00A64272" w:rsidP="00A64272">
      <w:pPr>
        <w:numPr>
          <w:ilvl w:val="1"/>
          <w:numId w:val="4"/>
        </w:numPr>
        <w:jc w:val="left"/>
        <w:rPr>
          <w:rFonts w:ascii="Times New Roman" w:eastAsia="Times New Roman" w:hAnsi="Times New Roman"/>
          <w:color w:val="000000"/>
          <w:sz w:val="28"/>
          <w:szCs w:val="28"/>
          <w:lang w:val="ru-BY"/>
        </w:rPr>
      </w:pPr>
      <w:r w:rsidRPr="00A64272">
        <w:rPr>
          <w:rFonts w:ascii="Times New Roman" w:eastAsia="Times New Roman" w:hAnsi="Times New Roman"/>
          <w:color w:val="000000"/>
          <w:sz w:val="28"/>
          <w:szCs w:val="28"/>
        </w:rPr>
        <w:t>Соединяемые таблицы</w:t>
      </w:r>
    </w:p>
    <w:p w:rsidR="00A64272" w:rsidRPr="00A64272" w:rsidRDefault="00A64272" w:rsidP="00A64272">
      <w:pPr>
        <w:numPr>
          <w:ilvl w:val="1"/>
          <w:numId w:val="4"/>
        </w:numPr>
        <w:jc w:val="left"/>
        <w:rPr>
          <w:rFonts w:ascii="Times New Roman" w:eastAsia="Times New Roman" w:hAnsi="Times New Roman"/>
          <w:color w:val="000000"/>
          <w:sz w:val="28"/>
          <w:szCs w:val="28"/>
          <w:lang w:val="ru-BY"/>
        </w:rPr>
      </w:pPr>
      <w:r w:rsidRPr="00A64272">
        <w:rPr>
          <w:rFonts w:ascii="Times New Roman" w:eastAsia="Times New Roman" w:hAnsi="Times New Roman"/>
          <w:color w:val="000000"/>
          <w:sz w:val="28"/>
          <w:szCs w:val="28"/>
        </w:rPr>
        <w:t>Условие соединения</w:t>
      </w:r>
    </w:p>
    <w:p w:rsidR="00A64272" w:rsidRPr="0033607A" w:rsidRDefault="00A64272" w:rsidP="00A64272">
      <w:pPr>
        <w:numPr>
          <w:ilvl w:val="1"/>
          <w:numId w:val="4"/>
        </w:numPr>
        <w:jc w:val="left"/>
        <w:rPr>
          <w:rFonts w:ascii="Times New Roman" w:eastAsia="Times New Roman" w:hAnsi="Times New Roman"/>
          <w:color w:val="000000"/>
          <w:sz w:val="28"/>
          <w:szCs w:val="28"/>
          <w:lang w:val="ru-BY"/>
        </w:rPr>
      </w:pPr>
      <w:r w:rsidRPr="00A64272">
        <w:rPr>
          <w:rFonts w:ascii="Times New Roman" w:eastAsia="Times New Roman" w:hAnsi="Times New Roman"/>
          <w:color w:val="000000"/>
          <w:sz w:val="28"/>
          <w:szCs w:val="28"/>
        </w:rPr>
        <w:t>Столбцы соединения</w:t>
      </w:r>
    </w:p>
    <w:p w:rsidR="0033607A" w:rsidRPr="0033607A" w:rsidRDefault="0033607A" w:rsidP="0033607A">
      <w:pPr>
        <w:spacing w:before="120"/>
        <w:jc w:val="left"/>
        <w:rPr>
          <w:rFonts w:ascii="Times New Roman" w:hAnsi="Times New Roman"/>
          <w:sz w:val="28"/>
          <w:szCs w:val="28"/>
        </w:rPr>
      </w:pPr>
      <w:r w:rsidRPr="0033607A">
        <w:rPr>
          <w:rFonts w:ascii="Times New Roman" w:eastAsia="Times New Roman" w:hAnsi="Times New Roman"/>
          <w:color w:val="000000"/>
          <w:sz w:val="28"/>
          <w:szCs w:val="28"/>
        </w:rPr>
        <w:t xml:space="preserve">Соединение таблиц </w:t>
      </w:r>
      <w:r w:rsidRPr="0033607A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INNER JOIN</w:t>
      </w:r>
      <w:r w:rsidRPr="0033607A">
        <w:rPr>
          <w:rFonts w:ascii="Times New Roman" w:eastAsia="Times New Roman" w:hAnsi="Times New Roman"/>
          <w:color w:val="000000"/>
          <w:sz w:val="28"/>
          <w:szCs w:val="28"/>
        </w:rPr>
        <w:t xml:space="preserve"> (внутреннее соединение) наиболее часто используемый вид соединения реляционных та</w:t>
      </w:r>
      <w:r w:rsidRPr="0033607A">
        <w:rPr>
          <w:rFonts w:ascii="Times New Roman" w:eastAsia="Times New Roman" w:hAnsi="Times New Roman"/>
          <w:color w:val="000000"/>
          <w:sz w:val="28"/>
          <w:szCs w:val="28"/>
        </w:rPr>
        <w:t>б</w:t>
      </w:r>
      <w:r w:rsidRPr="0033607A">
        <w:rPr>
          <w:rFonts w:ascii="Times New Roman" w:eastAsia="Times New Roman" w:hAnsi="Times New Roman"/>
          <w:color w:val="000000"/>
          <w:sz w:val="28"/>
          <w:szCs w:val="28"/>
        </w:rPr>
        <w:t xml:space="preserve">лиц. </w:t>
      </w:r>
    </w:p>
    <w:p w:rsidR="0033607A" w:rsidRPr="0033607A" w:rsidRDefault="0033607A" w:rsidP="0033607A">
      <w:pPr>
        <w:pStyle w:val="a3"/>
        <w:numPr>
          <w:ilvl w:val="0"/>
          <w:numId w:val="4"/>
        </w:numPr>
        <w:jc w:val="left"/>
        <w:rPr>
          <w:rFonts w:ascii="Times New Roman" w:eastAsia="Times New Roman" w:hAnsi="Times New Roman"/>
          <w:color w:val="000000"/>
          <w:sz w:val="28"/>
          <w:szCs w:val="28"/>
          <w:lang w:val="ru-BY"/>
        </w:rPr>
      </w:pPr>
      <w:r w:rsidRPr="0033607A">
        <w:rPr>
          <w:rFonts w:ascii="Times New Roman" w:eastAsia="Times New Roman" w:hAnsi="Times New Roman"/>
          <w:b/>
          <w:bCs/>
          <w:color w:val="000000"/>
          <w:sz w:val="28"/>
          <w:szCs w:val="28"/>
          <w:lang w:val="ru-BY"/>
        </w:rPr>
        <w:t xml:space="preserve">JOIN </w:t>
      </w:r>
      <w:r w:rsidRPr="0033607A">
        <w:rPr>
          <w:rFonts w:ascii="Times New Roman" w:eastAsia="Times New Roman" w:hAnsi="Times New Roman"/>
          <w:color w:val="000000"/>
          <w:sz w:val="28"/>
          <w:szCs w:val="28"/>
          <w:lang w:val="ru-BY"/>
        </w:rPr>
        <w:t>- позволяет извлекать данные более чем из одной таблицы</w:t>
      </w:r>
    </w:p>
    <w:p w:rsidR="00A64272" w:rsidRPr="0033607A" w:rsidRDefault="0033607A" w:rsidP="0033607A">
      <w:pPr>
        <w:pStyle w:val="a3"/>
        <w:numPr>
          <w:ilvl w:val="0"/>
          <w:numId w:val="4"/>
        </w:numPr>
        <w:tabs>
          <w:tab w:val="left" w:pos="2998"/>
        </w:tabs>
        <w:spacing w:before="120" w:after="120"/>
        <w:jc w:val="left"/>
        <w:rPr>
          <w:rFonts w:ascii="Times New Roman" w:hAnsi="Times New Roman"/>
          <w:sz w:val="28"/>
          <w:szCs w:val="28"/>
        </w:rPr>
      </w:pPr>
      <w:r w:rsidRPr="0033607A">
        <w:rPr>
          <w:rFonts w:ascii="Times New Roman" w:hAnsi="Times New Roman"/>
          <w:b/>
          <w:bCs/>
          <w:sz w:val="28"/>
          <w:szCs w:val="28"/>
        </w:rPr>
        <w:t>В таком запросе можно использовать псевдонимы</w:t>
      </w:r>
      <w:r w:rsidRPr="0033607A">
        <w:rPr>
          <w:rFonts w:ascii="Times New Roman" w:hAnsi="Times New Roman"/>
          <w:sz w:val="28"/>
          <w:szCs w:val="28"/>
        </w:rPr>
        <w:t>.</w:t>
      </w:r>
    </w:p>
    <w:p w:rsidR="0022128D" w:rsidRPr="0033607A" w:rsidRDefault="00A64272" w:rsidP="0022128D">
      <w:pPr>
        <w:jc w:val="left"/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  <w:r w:rsidRPr="0033607A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Декартово произведение</w:t>
      </w:r>
      <w:r w:rsidR="0033607A" w:rsidRPr="0033607A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 </w:t>
      </w:r>
      <w:r w:rsidR="0033607A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(</w:t>
      </w:r>
      <w:r w:rsidRPr="00A64272"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/>
        </w:rPr>
        <w:t xml:space="preserve">CROSS </w:t>
      </w:r>
      <w:proofErr w:type="gramStart"/>
      <w:r w:rsidRPr="00A64272"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/>
        </w:rPr>
        <w:t>JOIN</w:t>
      </w:r>
      <w:r w:rsidRPr="00A64272">
        <w:rPr>
          <w:rFonts w:ascii="Times New Roman" w:eastAsia="Times New Roman" w:hAnsi="Times New Roman"/>
          <w:i/>
          <w:iCs/>
          <w:color w:val="000000"/>
          <w:sz w:val="28"/>
          <w:szCs w:val="28"/>
        </w:rPr>
        <w:t xml:space="preserve"> </w:t>
      </w:r>
      <w:r w:rsidR="0033607A" w:rsidRPr="0033607A"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/>
        </w:rPr>
        <w:t>)</w:t>
      </w:r>
      <w:proofErr w:type="gramEnd"/>
    </w:p>
    <w:p w:rsidR="00A64272" w:rsidRPr="00A64272" w:rsidRDefault="00A64272" w:rsidP="00A64272">
      <w:pPr>
        <w:numPr>
          <w:ilvl w:val="0"/>
          <w:numId w:val="5"/>
        </w:numPr>
        <w:jc w:val="left"/>
        <w:rPr>
          <w:rFonts w:ascii="Times New Roman" w:eastAsia="Times New Roman" w:hAnsi="Times New Roman"/>
          <w:color w:val="000000"/>
          <w:sz w:val="28"/>
          <w:szCs w:val="28"/>
          <w:lang w:val="ru-BY"/>
        </w:rPr>
      </w:pPr>
      <w:r w:rsidRPr="00A64272">
        <w:rPr>
          <w:rFonts w:ascii="Times New Roman" w:eastAsia="Times New Roman" w:hAnsi="Times New Roman"/>
          <w:color w:val="000000"/>
          <w:sz w:val="28"/>
          <w:szCs w:val="28"/>
        </w:rPr>
        <w:t>Ортогональное соединение, перекрестное соединение</w:t>
      </w:r>
    </w:p>
    <w:p w:rsidR="00CA6A21" w:rsidRDefault="00A64272" w:rsidP="00CA6A21">
      <w:pPr>
        <w:numPr>
          <w:ilvl w:val="0"/>
          <w:numId w:val="5"/>
        </w:numPr>
        <w:jc w:val="left"/>
        <w:rPr>
          <w:rFonts w:ascii="Times New Roman" w:eastAsia="Times New Roman" w:hAnsi="Times New Roman"/>
          <w:color w:val="000000"/>
          <w:sz w:val="28"/>
          <w:szCs w:val="28"/>
          <w:lang w:val="ru-BY"/>
        </w:rPr>
      </w:pPr>
      <w:r w:rsidRPr="00A64272">
        <w:rPr>
          <w:rFonts w:ascii="Times New Roman" w:eastAsia="Times New Roman" w:hAnsi="Times New Roman"/>
          <w:color w:val="000000"/>
          <w:sz w:val="28"/>
          <w:szCs w:val="28"/>
        </w:rPr>
        <w:t>Декартово произведение соединяет каждую строку первой таблицы с каждой строкой второй таблицы</w:t>
      </w:r>
    </w:p>
    <w:p w:rsidR="00CA6A21" w:rsidRPr="00CA6A21" w:rsidRDefault="00A64272" w:rsidP="00CA6A21">
      <w:pPr>
        <w:numPr>
          <w:ilvl w:val="0"/>
          <w:numId w:val="5"/>
        </w:numPr>
        <w:jc w:val="left"/>
        <w:rPr>
          <w:rFonts w:ascii="Times New Roman" w:eastAsia="Times New Roman" w:hAnsi="Times New Roman"/>
          <w:color w:val="000000"/>
          <w:sz w:val="28"/>
          <w:szCs w:val="28"/>
          <w:lang w:val="ru-BY"/>
        </w:rPr>
      </w:pPr>
      <w:r w:rsidRPr="00A64272">
        <w:rPr>
          <w:rFonts w:ascii="Times New Roman" w:eastAsia="Times New Roman" w:hAnsi="Times New Roman"/>
          <w:color w:val="000000"/>
          <w:sz w:val="28"/>
          <w:szCs w:val="28"/>
        </w:rPr>
        <w:t xml:space="preserve">Количество строк n × m </w:t>
      </w:r>
    </w:p>
    <w:p w:rsidR="00A64272" w:rsidRPr="00A64272" w:rsidRDefault="00CA6A21" w:rsidP="00CA6A21">
      <w:pPr>
        <w:numPr>
          <w:ilvl w:val="0"/>
          <w:numId w:val="5"/>
        </w:numPr>
        <w:jc w:val="left"/>
        <w:rPr>
          <w:rFonts w:ascii="Times New Roman" w:eastAsia="Times New Roman" w:hAnsi="Times New Roman"/>
          <w:color w:val="000000"/>
          <w:sz w:val="28"/>
          <w:szCs w:val="28"/>
          <w:lang w:val="ru-BY"/>
        </w:rPr>
      </w:pPr>
      <w:bookmarkStart w:id="0" w:name="_GoBack"/>
      <w:bookmarkEnd w:id="0"/>
      <w:r w:rsidRPr="00CA6A21">
        <w:rPr>
          <w:rFonts w:ascii="Times New Roman" w:eastAsia="Times New Roman" w:hAnsi="Times New Roman"/>
          <w:color w:val="000000"/>
          <w:sz w:val="28"/>
          <w:szCs w:val="28"/>
        </w:rPr>
        <w:t xml:space="preserve">При использовании соединения </w:t>
      </w:r>
      <w:r w:rsidRPr="00CA6A21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CROSS JOIN</w:t>
      </w:r>
      <w:r w:rsidRPr="00CA6A21">
        <w:rPr>
          <w:rFonts w:ascii="Times New Roman" w:eastAsia="Times New Roman" w:hAnsi="Times New Roman"/>
          <w:color w:val="000000"/>
          <w:sz w:val="28"/>
          <w:szCs w:val="28"/>
        </w:rPr>
        <w:t xml:space="preserve"> каждая строка одной таблицы соед</w:t>
      </w:r>
      <w:r w:rsidRPr="00CA6A21">
        <w:rPr>
          <w:rFonts w:ascii="Times New Roman" w:eastAsia="Times New Roman" w:hAnsi="Times New Roman"/>
          <w:color w:val="000000"/>
          <w:sz w:val="28"/>
          <w:szCs w:val="28"/>
        </w:rPr>
        <w:t>и</w:t>
      </w:r>
      <w:r w:rsidRPr="00CA6A21">
        <w:rPr>
          <w:rFonts w:ascii="Times New Roman" w:eastAsia="Times New Roman" w:hAnsi="Times New Roman"/>
          <w:color w:val="000000"/>
          <w:sz w:val="28"/>
          <w:szCs w:val="28"/>
        </w:rPr>
        <w:t>няется с каждой строкой другой таблицы.</w:t>
      </w:r>
    </w:p>
    <w:p w:rsidR="0022128D" w:rsidRPr="0033607A" w:rsidRDefault="00A64272" w:rsidP="0022128D">
      <w:pPr>
        <w:jc w:val="left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/>
        </w:rPr>
      </w:pPr>
      <w:r w:rsidRPr="0033607A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Внешнее</w:t>
      </w:r>
      <w:r w:rsidRPr="0033607A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gramStart"/>
      <w:r w:rsidRPr="0033607A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соединение</w:t>
      </w:r>
      <w:r w:rsidRPr="0033607A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/>
        </w:rPr>
        <w:t>(</w:t>
      </w:r>
      <w:proofErr w:type="gramEnd"/>
      <w:r w:rsidRPr="0033607A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/>
        </w:rPr>
        <w:t>left/right/full outer join):</w:t>
      </w:r>
    </w:p>
    <w:p w:rsidR="00A64272" w:rsidRPr="00CA6A21" w:rsidRDefault="00A64272" w:rsidP="00A64272">
      <w:pPr>
        <w:numPr>
          <w:ilvl w:val="0"/>
          <w:numId w:val="6"/>
        </w:numPr>
        <w:jc w:val="left"/>
        <w:rPr>
          <w:rFonts w:ascii="Times New Roman" w:eastAsia="Times New Roman" w:hAnsi="Times New Roman"/>
          <w:color w:val="000000"/>
          <w:sz w:val="28"/>
          <w:szCs w:val="28"/>
          <w:lang w:val="ru-BY"/>
        </w:rPr>
      </w:pPr>
      <w:r w:rsidRPr="00A64272">
        <w:rPr>
          <w:rFonts w:ascii="Times New Roman" w:eastAsia="Times New Roman" w:hAnsi="Times New Roman"/>
          <w:color w:val="000000"/>
          <w:sz w:val="28"/>
          <w:szCs w:val="28"/>
        </w:rPr>
        <w:t>При внешнем соединении результирующий набор содержит все строки одной таблицы и те из второй таблицы, для которых имеются соответствующие строки в первой таблице.</w:t>
      </w:r>
    </w:p>
    <w:p w:rsidR="00CA6A21" w:rsidRPr="00CA6A21" w:rsidRDefault="00CA6A21" w:rsidP="00CA6A21">
      <w:pPr>
        <w:pStyle w:val="a3"/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Times New Roman" w:eastAsia="Times New Roman" w:hAnsi="Times New Roman"/>
          <w:spacing w:val="-1"/>
          <w:sz w:val="28"/>
          <w:szCs w:val="28"/>
        </w:rPr>
      </w:pPr>
      <w:r w:rsidRPr="00CA6A21">
        <w:rPr>
          <w:rFonts w:ascii="Times New Roman" w:eastAsia="Times New Roman" w:hAnsi="Times New Roman"/>
          <w:spacing w:val="-1"/>
          <w:sz w:val="28"/>
          <w:szCs w:val="28"/>
        </w:rPr>
        <w:t xml:space="preserve">Внешнее соединение </w:t>
      </w:r>
      <w:r w:rsidRPr="00CA6A21">
        <w:rPr>
          <w:rFonts w:ascii="Times New Roman" w:eastAsia="Times New Roman" w:hAnsi="Times New Roman"/>
          <w:b/>
          <w:bCs/>
          <w:spacing w:val="-1"/>
          <w:sz w:val="28"/>
          <w:szCs w:val="28"/>
        </w:rPr>
        <w:t>OUTER JOIN</w:t>
      </w:r>
      <w:r w:rsidRPr="00CA6A21">
        <w:rPr>
          <w:rFonts w:ascii="Times New Roman" w:eastAsia="Times New Roman" w:hAnsi="Times New Roman"/>
          <w:spacing w:val="-1"/>
          <w:sz w:val="28"/>
          <w:szCs w:val="28"/>
        </w:rPr>
        <w:t xml:space="preserve"> двух таблиц формирует набор строк, с</w:t>
      </w:r>
      <w:r w:rsidRPr="00CA6A21">
        <w:rPr>
          <w:rFonts w:ascii="Times New Roman" w:eastAsia="Times New Roman" w:hAnsi="Times New Roman"/>
          <w:spacing w:val="-1"/>
          <w:sz w:val="28"/>
          <w:szCs w:val="28"/>
        </w:rPr>
        <w:t>о</w:t>
      </w:r>
      <w:r w:rsidRPr="00CA6A21">
        <w:rPr>
          <w:rFonts w:ascii="Times New Roman" w:eastAsia="Times New Roman" w:hAnsi="Times New Roman"/>
          <w:spacing w:val="-1"/>
          <w:sz w:val="28"/>
          <w:szCs w:val="28"/>
        </w:rPr>
        <w:t>стоящий из двух частей: результат внутреннего соединения двух таблиц и стр</w:t>
      </w:r>
      <w:r w:rsidRPr="00CA6A21">
        <w:rPr>
          <w:rFonts w:ascii="Times New Roman" w:eastAsia="Times New Roman" w:hAnsi="Times New Roman"/>
          <w:spacing w:val="-1"/>
          <w:sz w:val="28"/>
          <w:szCs w:val="28"/>
        </w:rPr>
        <w:t>о</w:t>
      </w:r>
      <w:r w:rsidRPr="00CA6A21">
        <w:rPr>
          <w:rFonts w:ascii="Times New Roman" w:eastAsia="Times New Roman" w:hAnsi="Times New Roman"/>
          <w:spacing w:val="-1"/>
          <w:sz w:val="28"/>
          <w:szCs w:val="28"/>
        </w:rPr>
        <w:t>ки из одной из двух таблиц, которые не смогли соединиться. Значения в стол</w:t>
      </w:r>
      <w:r w:rsidRPr="00CA6A21">
        <w:rPr>
          <w:rFonts w:ascii="Times New Roman" w:eastAsia="Times New Roman" w:hAnsi="Times New Roman"/>
          <w:spacing w:val="-1"/>
          <w:sz w:val="28"/>
          <w:szCs w:val="28"/>
        </w:rPr>
        <w:t>б</w:t>
      </w:r>
      <w:r w:rsidRPr="00CA6A21">
        <w:rPr>
          <w:rFonts w:ascii="Times New Roman" w:eastAsia="Times New Roman" w:hAnsi="Times New Roman"/>
          <w:spacing w:val="-1"/>
          <w:sz w:val="28"/>
          <w:szCs w:val="28"/>
        </w:rPr>
        <w:t xml:space="preserve">цах, соответствующих незаполненной (несоединенной) части строки будет NULL. </w:t>
      </w:r>
    </w:p>
    <w:p w:rsidR="00CA6A21" w:rsidRPr="00CA6A21" w:rsidRDefault="00CA6A21" w:rsidP="00CA6A21">
      <w:pPr>
        <w:pStyle w:val="a3"/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Times New Roman" w:eastAsia="Times New Roman" w:hAnsi="Times New Roman"/>
          <w:spacing w:val="-1"/>
          <w:sz w:val="28"/>
          <w:szCs w:val="28"/>
        </w:rPr>
      </w:pPr>
      <w:r w:rsidRPr="00CA6A21">
        <w:rPr>
          <w:rFonts w:ascii="Times New Roman" w:eastAsia="Times New Roman" w:hAnsi="Times New Roman"/>
          <w:spacing w:val="-1"/>
          <w:sz w:val="28"/>
          <w:szCs w:val="28"/>
        </w:rPr>
        <w:t xml:space="preserve">Имеется два вида внешнего соединения: </w:t>
      </w:r>
      <w:r w:rsidRPr="00CA6A21">
        <w:rPr>
          <w:rFonts w:ascii="Times New Roman" w:eastAsia="Times New Roman" w:hAnsi="Times New Roman"/>
          <w:b/>
          <w:bCs/>
          <w:spacing w:val="-1"/>
          <w:sz w:val="28"/>
          <w:szCs w:val="28"/>
        </w:rPr>
        <w:t>LEFT OUTER JOIN</w:t>
      </w:r>
      <w:r w:rsidRPr="00CA6A21">
        <w:rPr>
          <w:rFonts w:ascii="Times New Roman" w:eastAsia="Times New Roman" w:hAnsi="Times New Roman"/>
          <w:spacing w:val="-1"/>
          <w:sz w:val="28"/>
          <w:szCs w:val="28"/>
        </w:rPr>
        <w:t xml:space="preserve"> – левое внешнее соединение и </w:t>
      </w:r>
      <w:r w:rsidRPr="00CA6A21">
        <w:rPr>
          <w:rFonts w:ascii="Times New Roman" w:eastAsia="Times New Roman" w:hAnsi="Times New Roman"/>
          <w:b/>
          <w:bCs/>
          <w:spacing w:val="-1"/>
          <w:sz w:val="28"/>
          <w:szCs w:val="28"/>
        </w:rPr>
        <w:t>RIGHT OUTER JOIN</w:t>
      </w:r>
      <w:r w:rsidRPr="00CA6A21">
        <w:rPr>
          <w:rFonts w:ascii="Times New Roman" w:eastAsia="Times New Roman" w:hAnsi="Times New Roman"/>
          <w:spacing w:val="-1"/>
          <w:sz w:val="28"/>
          <w:szCs w:val="28"/>
        </w:rPr>
        <w:t xml:space="preserve"> – правое внешнее с</w:t>
      </w:r>
      <w:r w:rsidRPr="00CA6A21">
        <w:rPr>
          <w:rFonts w:ascii="Times New Roman" w:eastAsia="Times New Roman" w:hAnsi="Times New Roman"/>
          <w:spacing w:val="-1"/>
          <w:sz w:val="28"/>
          <w:szCs w:val="28"/>
        </w:rPr>
        <w:t>о</w:t>
      </w:r>
      <w:r w:rsidRPr="00CA6A21">
        <w:rPr>
          <w:rFonts w:ascii="Times New Roman" w:eastAsia="Times New Roman" w:hAnsi="Times New Roman"/>
          <w:spacing w:val="-1"/>
          <w:sz w:val="28"/>
          <w:szCs w:val="28"/>
        </w:rPr>
        <w:t xml:space="preserve">единение. </w:t>
      </w:r>
    </w:p>
    <w:p w:rsidR="00CA6A21" w:rsidRPr="00CA6A21" w:rsidRDefault="00CA6A21" w:rsidP="00CA6A21">
      <w:pPr>
        <w:pStyle w:val="a3"/>
        <w:numPr>
          <w:ilvl w:val="0"/>
          <w:numId w:val="6"/>
        </w:numPr>
        <w:autoSpaceDE w:val="0"/>
        <w:autoSpaceDN w:val="0"/>
        <w:adjustRightInd w:val="0"/>
        <w:jc w:val="left"/>
        <w:rPr>
          <w:rFonts w:ascii="Times New Roman" w:eastAsia="Times New Roman" w:hAnsi="Times New Roman"/>
          <w:spacing w:val="-1"/>
          <w:sz w:val="28"/>
          <w:szCs w:val="28"/>
        </w:rPr>
      </w:pPr>
      <w:r w:rsidRPr="00CA6A21">
        <w:rPr>
          <w:rFonts w:ascii="Times New Roman" w:eastAsia="Times New Roman" w:hAnsi="Times New Roman"/>
          <w:spacing w:val="-1"/>
          <w:sz w:val="28"/>
          <w:szCs w:val="28"/>
        </w:rPr>
        <w:t>Левое внешнее соединение включает в набор несоединенные строки табл</w:t>
      </w:r>
      <w:r w:rsidRPr="00CA6A21">
        <w:rPr>
          <w:rFonts w:ascii="Times New Roman" w:eastAsia="Times New Roman" w:hAnsi="Times New Roman"/>
          <w:spacing w:val="-1"/>
          <w:sz w:val="28"/>
          <w:szCs w:val="28"/>
        </w:rPr>
        <w:t>и</w:t>
      </w:r>
      <w:r w:rsidRPr="00CA6A21">
        <w:rPr>
          <w:rFonts w:ascii="Times New Roman" w:eastAsia="Times New Roman" w:hAnsi="Times New Roman"/>
          <w:spacing w:val="-1"/>
          <w:sz w:val="28"/>
          <w:szCs w:val="28"/>
        </w:rPr>
        <w:t xml:space="preserve">цы, имя которой записано слева от ключевых слов </w:t>
      </w:r>
      <w:r w:rsidRPr="00CA6A21">
        <w:rPr>
          <w:rFonts w:ascii="Times New Roman" w:eastAsia="Times New Roman" w:hAnsi="Times New Roman"/>
          <w:b/>
          <w:bCs/>
          <w:spacing w:val="-1"/>
          <w:sz w:val="28"/>
          <w:szCs w:val="28"/>
        </w:rPr>
        <w:t>LEFT OUTER JOIN</w:t>
      </w:r>
      <w:r w:rsidRPr="00CA6A21">
        <w:rPr>
          <w:rFonts w:ascii="Times New Roman" w:eastAsia="Times New Roman" w:hAnsi="Times New Roman"/>
          <w:spacing w:val="-1"/>
          <w:sz w:val="28"/>
          <w:szCs w:val="28"/>
        </w:rPr>
        <w:t>, а пр</w:t>
      </w:r>
      <w:r w:rsidRPr="00CA6A21">
        <w:rPr>
          <w:rFonts w:ascii="Times New Roman" w:eastAsia="Times New Roman" w:hAnsi="Times New Roman"/>
          <w:spacing w:val="-1"/>
          <w:sz w:val="28"/>
          <w:szCs w:val="28"/>
        </w:rPr>
        <w:t>а</w:t>
      </w:r>
      <w:r w:rsidRPr="00CA6A21">
        <w:rPr>
          <w:rFonts w:ascii="Times New Roman" w:eastAsia="Times New Roman" w:hAnsi="Times New Roman"/>
          <w:spacing w:val="-1"/>
          <w:sz w:val="28"/>
          <w:szCs w:val="28"/>
        </w:rPr>
        <w:t>вое внешнее соединение – несоединенные строки таблицы, имя которой зап</w:t>
      </w:r>
      <w:r w:rsidRPr="00CA6A21">
        <w:rPr>
          <w:rFonts w:ascii="Times New Roman" w:eastAsia="Times New Roman" w:hAnsi="Times New Roman"/>
          <w:spacing w:val="-1"/>
          <w:sz w:val="28"/>
          <w:szCs w:val="28"/>
        </w:rPr>
        <w:t>и</w:t>
      </w:r>
      <w:r w:rsidRPr="00CA6A21">
        <w:rPr>
          <w:rFonts w:ascii="Times New Roman" w:eastAsia="Times New Roman" w:hAnsi="Times New Roman"/>
          <w:spacing w:val="-1"/>
          <w:sz w:val="28"/>
          <w:szCs w:val="28"/>
        </w:rPr>
        <w:t xml:space="preserve">сано справа от </w:t>
      </w:r>
      <w:r w:rsidRPr="00CA6A21">
        <w:rPr>
          <w:rFonts w:ascii="Times New Roman" w:eastAsia="Times New Roman" w:hAnsi="Times New Roman"/>
          <w:b/>
          <w:bCs/>
          <w:spacing w:val="-1"/>
          <w:sz w:val="28"/>
          <w:szCs w:val="28"/>
        </w:rPr>
        <w:t>RIGHT OUTER JOIN</w:t>
      </w:r>
      <w:r w:rsidRPr="00CA6A21">
        <w:rPr>
          <w:rFonts w:ascii="Times New Roman" w:eastAsia="Times New Roman" w:hAnsi="Times New Roman"/>
          <w:spacing w:val="-1"/>
          <w:sz w:val="28"/>
          <w:szCs w:val="28"/>
        </w:rPr>
        <w:t xml:space="preserve">.    </w:t>
      </w:r>
    </w:p>
    <w:p w:rsidR="00CA6A21" w:rsidRPr="00CA6A21" w:rsidRDefault="00CA6A21" w:rsidP="00CA6A21">
      <w:pPr>
        <w:pStyle w:val="a3"/>
        <w:numPr>
          <w:ilvl w:val="0"/>
          <w:numId w:val="6"/>
        </w:numPr>
        <w:autoSpaceDE w:val="0"/>
        <w:autoSpaceDN w:val="0"/>
        <w:adjustRightInd w:val="0"/>
        <w:spacing w:before="120" w:after="120"/>
        <w:jc w:val="left"/>
        <w:rPr>
          <w:rFonts w:ascii="Times New Roman" w:eastAsia="Times New Roman" w:hAnsi="Times New Roman"/>
          <w:spacing w:val="-1"/>
          <w:sz w:val="28"/>
          <w:szCs w:val="28"/>
        </w:rPr>
      </w:pPr>
      <w:r w:rsidRPr="00CA6A21">
        <w:rPr>
          <w:rFonts w:ascii="Times New Roman" w:eastAsia="Times New Roman" w:hAnsi="Times New Roman"/>
          <w:spacing w:val="-1"/>
          <w:sz w:val="28"/>
          <w:szCs w:val="28"/>
        </w:rPr>
        <w:t xml:space="preserve">Встроенная функция </w:t>
      </w:r>
      <w:proofErr w:type="spellStart"/>
      <w:r w:rsidRPr="00CA6A21">
        <w:rPr>
          <w:rFonts w:ascii="Times New Roman" w:eastAsia="Times New Roman" w:hAnsi="Times New Roman"/>
          <w:b/>
          <w:spacing w:val="-1"/>
          <w:sz w:val="28"/>
          <w:szCs w:val="28"/>
        </w:rPr>
        <w:t>isnull</w:t>
      </w:r>
      <w:proofErr w:type="spellEnd"/>
      <w:r w:rsidRPr="00CA6A21">
        <w:rPr>
          <w:rFonts w:ascii="Times New Roman" w:eastAsia="Times New Roman" w:hAnsi="Times New Roman"/>
          <w:spacing w:val="-1"/>
          <w:sz w:val="28"/>
          <w:szCs w:val="28"/>
        </w:rPr>
        <w:t xml:space="preserve"> принимает два параметра и проверяет их значения на NULL слева направо. </w:t>
      </w:r>
    </w:p>
    <w:p w:rsidR="00CA6A21" w:rsidRPr="00CA6A21" w:rsidRDefault="00CA6A21" w:rsidP="00CA6A21">
      <w:pPr>
        <w:pStyle w:val="a3"/>
        <w:numPr>
          <w:ilvl w:val="0"/>
          <w:numId w:val="6"/>
        </w:numPr>
        <w:jc w:val="left"/>
        <w:rPr>
          <w:rFonts w:ascii="Times New Roman" w:hAnsi="Times New Roman"/>
          <w:sz w:val="28"/>
          <w:szCs w:val="28"/>
        </w:rPr>
      </w:pPr>
      <w:r w:rsidRPr="00CA6A21">
        <w:rPr>
          <w:rFonts w:ascii="Times New Roman" w:hAnsi="Times New Roman"/>
          <w:sz w:val="28"/>
          <w:szCs w:val="28"/>
        </w:rPr>
        <w:t xml:space="preserve">Операция является </w:t>
      </w:r>
      <w:r w:rsidRPr="00CA6A21">
        <w:rPr>
          <w:rFonts w:ascii="Times New Roman" w:hAnsi="Times New Roman"/>
          <w:i/>
          <w:sz w:val="28"/>
          <w:szCs w:val="28"/>
        </w:rPr>
        <w:t>коммутативной</w:t>
      </w:r>
      <w:r w:rsidRPr="00CA6A21">
        <w:rPr>
          <w:rFonts w:ascii="Times New Roman" w:hAnsi="Times New Roman"/>
          <w:sz w:val="28"/>
          <w:szCs w:val="28"/>
        </w:rPr>
        <w:t>, если формируемый результирующий набор не зависит от порядка, в кот</w:t>
      </w:r>
      <w:r w:rsidRPr="00CA6A21">
        <w:rPr>
          <w:rFonts w:ascii="Times New Roman" w:hAnsi="Times New Roman"/>
          <w:sz w:val="28"/>
          <w:szCs w:val="28"/>
        </w:rPr>
        <w:t>о</w:t>
      </w:r>
      <w:r w:rsidRPr="00CA6A21">
        <w:rPr>
          <w:rFonts w:ascii="Times New Roman" w:hAnsi="Times New Roman"/>
          <w:sz w:val="28"/>
          <w:szCs w:val="28"/>
        </w:rPr>
        <w:t>ром указаны исходные таблицы.</w:t>
      </w:r>
    </w:p>
    <w:p w:rsidR="00CA6A21" w:rsidRPr="00CA6A21" w:rsidRDefault="00CA6A21" w:rsidP="00CA6A21">
      <w:pPr>
        <w:pStyle w:val="a3"/>
        <w:numPr>
          <w:ilvl w:val="0"/>
          <w:numId w:val="6"/>
        </w:numPr>
        <w:jc w:val="left"/>
        <w:rPr>
          <w:rFonts w:ascii="Times New Roman" w:hAnsi="Times New Roman"/>
          <w:sz w:val="28"/>
          <w:szCs w:val="28"/>
        </w:rPr>
      </w:pPr>
      <w:r w:rsidRPr="00CA6A21">
        <w:rPr>
          <w:rFonts w:ascii="Times New Roman" w:hAnsi="Times New Roman"/>
          <w:sz w:val="28"/>
          <w:szCs w:val="28"/>
        </w:rPr>
        <w:lastRenderedPageBreak/>
        <w:t>FULL OUTER JOIN определяет объединение правого и левого соединения/</w:t>
      </w:r>
    </w:p>
    <w:p w:rsidR="00A64272" w:rsidRPr="00A64272" w:rsidRDefault="00A64272" w:rsidP="00CA6A21">
      <w:pPr>
        <w:ind w:left="360"/>
        <w:jc w:val="left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22128D" w:rsidRPr="0033607A" w:rsidRDefault="00A64272" w:rsidP="0022128D">
      <w:pPr>
        <w:jc w:val="left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/>
        </w:rPr>
      </w:pPr>
      <w:proofErr w:type="spellStart"/>
      <w:r w:rsidRPr="0033607A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Тета</w:t>
      </w:r>
      <w:proofErr w:type="spellEnd"/>
      <w:r w:rsidRPr="0033607A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-соединение</w:t>
      </w:r>
      <w:r w:rsidRPr="0033607A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/>
        </w:rPr>
        <w:t>:</w:t>
      </w:r>
    </w:p>
    <w:p w:rsidR="00A64272" w:rsidRPr="00A64272" w:rsidRDefault="00A64272" w:rsidP="00A64272">
      <w:pPr>
        <w:numPr>
          <w:ilvl w:val="0"/>
          <w:numId w:val="8"/>
        </w:numPr>
        <w:jc w:val="left"/>
        <w:rPr>
          <w:rFonts w:ascii="Times New Roman" w:eastAsia="Times New Roman" w:hAnsi="Times New Roman"/>
          <w:color w:val="000000"/>
          <w:sz w:val="28"/>
          <w:szCs w:val="28"/>
          <w:lang w:val="ru-BY"/>
        </w:rPr>
      </w:pPr>
      <w:r w:rsidRPr="00A64272">
        <w:rPr>
          <w:rFonts w:ascii="Times New Roman" w:eastAsia="Times New Roman" w:hAnsi="Times New Roman"/>
          <w:color w:val="000000"/>
          <w:sz w:val="28"/>
          <w:szCs w:val="28"/>
        </w:rPr>
        <w:t xml:space="preserve">Соединение, в котором используется общее условие сравнения столбцов соединения, называется </w:t>
      </w:r>
      <w:proofErr w:type="spellStart"/>
      <w:r w:rsidRPr="00A64272">
        <w:rPr>
          <w:rFonts w:ascii="Times New Roman" w:eastAsia="Times New Roman" w:hAnsi="Times New Roman"/>
          <w:color w:val="000000"/>
          <w:sz w:val="28"/>
          <w:szCs w:val="28"/>
        </w:rPr>
        <w:t>тета</w:t>
      </w:r>
      <w:proofErr w:type="spellEnd"/>
      <w:r w:rsidRPr="00A64272">
        <w:rPr>
          <w:rFonts w:ascii="Times New Roman" w:eastAsia="Times New Roman" w:hAnsi="Times New Roman"/>
          <w:color w:val="000000"/>
          <w:sz w:val="28"/>
          <w:szCs w:val="28"/>
        </w:rPr>
        <w:t>-соединением</w:t>
      </w:r>
    </w:p>
    <w:p w:rsidR="00A64272" w:rsidRPr="00A64272" w:rsidRDefault="00A64272" w:rsidP="00A64272">
      <w:pPr>
        <w:numPr>
          <w:ilvl w:val="0"/>
          <w:numId w:val="8"/>
        </w:numPr>
        <w:jc w:val="left"/>
        <w:rPr>
          <w:rFonts w:ascii="Times New Roman" w:eastAsia="Times New Roman" w:hAnsi="Times New Roman"/>
          <w:color w:val="000000"/>
          <w:sz w:val="28"/>
          <w:szCs w:val="28"/>
          <w:lang w:val="ru-BY"/>
        </w:rPr>
      </w:pPr>
      <w:r w:rsidRPr="00A64272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SELECT name, </w:t>
      </w:r>
      <w:proofErr w:type="spellStart"/>
      <w:r w:rsidRPr="00A64272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firstname</w:t>
      </w:r>
      <w:proofErr w:type="spellEnd"/>
      <w:r w:rsidRPr="00A64272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A64272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user_location</w:t>
      </w:r>
      <w:proofErr w:type="spellEnd"/>
      <w:r w:rsidRPr="00A64272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A64272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dept_location</w:t>
      </w:r>
      <w:proofErr w:type="spellEnd"/>
    </w:p>
    <w:p w:rsidR="00A64272" w:rsidRPr="00A64272" w:rsidRDefault="00A64272" w:rsidP="00A64272">
      <w:pPr>
        <w:numPr>
          <w:ilvl w:val="0"/>
          <w:numId w:val="8"/>
        </w:numPr>
        <w:jc w:val="left"/>
        <w:rPr>
          <w:rFonts w:ascii="Times New Roman" w:eastAsia="Times New Roman" w:hAnsi="Times New Roman"/>
          <w:color w:val="000000"/>
          <w:sz w:val="28"/>
          <w:szCs w:val="28"/>
          <w:lang w:val="ru-BY"/>
        </w:rPr>
      </w:pPr>
      <w:r w:rsidRPr="00A64272">
        <w:rPr>
          <w:rFonts w:ascii="Times New Roman" w:eastAsia="Times New Roman" w:hAnsi="Times New Roman"/>
          <w:color w:val="000000"/>
          <w:sz w:val="28"/>
          <w:szCs w:val="28"/>
        </w:rPr>
        <w:t xml:space="preserve">FROM </w:t>
      </w:r>
      <w:proofErr w:type="spellStart"/>
      <w:r w:rsidRPr="00A64272">
        <w:rPr>
          <w:rFonts w:ascii="Times New Roman" w:eastAsia="Times New Roman" w:hAnsi="Times New Roman"/>
          <w:color w:val="000000"/>
          <w:sz w:val="28"/>
          <w:szCs w:val="28"/>
        </w:rPr>
        <w:t>employee</w:t>
      </w:r>
      <w:proofErr w:type="spellEnd"/>
      <w:r w:rsidRPr="00A64272">
        <w:rPr>
          <w:rFonts w:ascii="Times New Roman" w:eastAsia="Times New Roman" w:hAnsi="Times New Roman"/>
          <w:color w:val="000000"/>
          <w:sz w:val="28"/>
          <w:szCs w:val="28"/>
        </w:rPr>
        <w:t xml:space="preserve"> JOIN </w:t>
      </w:r>
      <w:proofErr w:type="spellStart"/>
      <w:r w:rsidRPr="00A64272">
        <w:rPr>
          <w:rFonts w:ascii="Times New Roman" w:eastAsia="Times New Roman" w:hAnsi="Times New Roman"/>
          <w:color w:val="000000"/>
          <w:sz w:val="28"/>
          <w:szCs w:val="28"/>
        </w:rPr>
        <w:t>department</w:t>
      </w:r>
      <w:proofErr w:type="spellEnd"/>
    </w:p>
    <w:p w:rsidR="00A64272" w:rsidRPr="00A64272" w:rsidRDefault="00A64272" w:rsidP="00A64272">
      <w:pPr>
        <w:numPr>
          <w:ilvl w:val="0"/>
          <w:numId w:val="8"/>
        </w:numPr>
        <w:jc w:val="left"/>
        <w:rPr>
          <w:rFonts w:ascii="Times New Roman" w:eastAsia="Times New Roman" w:hAnsi="Times New Roman"/>
          <w:color w:val="000000"/>
          <w:sz w:val="28"/>
          <w:szCs w:val="28"/>
          <w:lang w:val="ru-BY"/>
        </w:rPr>
      </w:pPr>
      <w:r w:rsidRPr="00A64272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ON </w:t>
      </w:r>
      <w:proofErr w:type="spellStart"/>
      <w:r w:rsidRPr="00A64272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user_location</w:t>
      </w:r>
      <w:proofErr w:type="spellEnd"/>
      <w:r w:rsidRPr="00A64272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A64272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dept_location</w:t>
      </w:r>
      <w:proofErr w:type="spellEnd"/>
      <w:r w:rsidRPr="00A64272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;</w:t>
      </w:r>
    </w:p>
    <w:p w:rsidR="0022128D" w:rsidRPr="0033607A" w:rsidRDefault="00A64272" w:rsidP="0022128D">
      <w:pPr>
        <w:jc w:val="left"/>
        <w:rPr>
          <w:rFonts w:ascii="Times New Roman" w:eastAsia="Times New Roman" w:hAnsi="Times New Roman"/>
          <w:b/>
          <w:bCs/>
          <w:color w:val="000000"/>
          <w:sz w:val="28"/>
          <w:szCs w:val="28"/>
        </w:rPr>
      </w:pPr>
      <w:proofErr w:type="spellStart"/>
      <w:r w:rsidRPr="0033607A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Самосоединение</w:t>
      </w:r>
      <w:proofErr w:type="spellEnd"/>
      <w:r w:rsidRPr="0033607A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:</w:t>
      </w:r>
    </w:p>
    <w:p w:rsidR="00A64272" w:rsidRPr="00A64272" w:rsidRDefault="00A64272" w:rsidP="00A64272">
      <w:pPr>
        <w:numPr>
          <w:ilvl w:val="0"/>
          <w:numId w:val="9"/>
        </w:numPr>
        <w:jc w:val="left"/>
        <w:rPr>
          <w:rFonts w:ascii="Times New Roman" w:eastAsia="Times New Roman" w:hAnsi="Times New Roman"/>
          <w:color w:val="000000"/>
          <w:sz w:val="28"/>
          <w:szCs w:val="28"/>
          <w:lang w:val="ru-BY"/>
        </w:rPr>
      </w:pPr>
      <w:r w:rsidRPr="00A64272">
        <w:rPr>
          <w:rFonts w:ascii="Times New Roman" w:eastAsia="Times New Roman" w:hAnsi="Times New Roman"/>
          <w:color w:val="000000"/>
          <w:sz w:val="28"/>
          <w:szCs w:val="28"/>
        </w:rPr>
        <w:t xml:space="preserve">При </w:t>
      </w:r>
      <w:proofErr w:type="spellStart"/>
      <w:r w:rsidRPr="00A64272">
        <w:rPr>
          <w:rFonts w:ascii="Times New Roman" w:eastAsia="Times New Roman" w:hAnsi="Times New Roman"/>
          <w:color w:val="000000"/>
          <w:sz w:val="28"/>
          <w:szCs w:val="28"/>
        </w:rPr>
        <w:t>самосоединении</w:t>
      </w:r>
      <w:proofErr w:type="spellEnd"/>
      <w:r w:rsidRPr="00A64272">
        <w:rPr>
          <w:rFonts w:ascii="Times New Roman" w:eastAsia="Times New Roman" w:hAnsi="Times New Roman"/>
          <w:color w:val="000000"/>
          <w:sz w:val="28"/>
          <w:szCs w:val="28"/>
        </w:rPr>
        <w:t xml:space="preserve"> таблица соединяется сама с собой, столбец таблицы сравнивается сам с собой</w:t>
      </w:r>
    </w:p>
    <w:p w:rsidR="00A64272" w:rsidRPr="00A64272" w:rsidRDefault="00A64272" w:rsidP="00A64272">
      <w:pPr>
        <w:numPr>
          <w:ilvl w:val="0"/>
          <w:numId w:val="9"/>
        </w:numPr>
        <w:jc w:val="left"/>
        <w:rPr>
          <w:rFonts w:ascii="Times New Roman" w:eastAsia="Times New Roman" w:hAnsi="Times New Roman"/>
          <w:color w:val="000000"/>
          <w:sz w:val="28"/>
          <w:szCs w:val="28"/>
          <w:lang w:val="ru-BY"/>
        </w:rPr>
      </w:pPr>
      <w:r w:rsidRPr="00A64272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SELECT t1.dep_no, t1.dep_name, t</w:t>
      </w:r>
      <w:proofErr w:type="gramStart"/>
      <w:r w:rsidRPr="00A64272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1.location</w:t>
      </w:r>
      <w:proofErr w:type="gramEnd"/>
    </w:p>
    <w:p w:rsidR="00A64272" w:rsidRPr="00A64272" w:rsidRDefault="00A64272" w:rsidP="00A64272">
      <w:pPr>
        <w:numPr>
          <w:ilvl w:val="0"/>
          <w:numId w:val="9"/>
        </w:numPr>
        <w:jc w:val="left"/>
        <w:rPr>
          <w:rFonts w:ascii="Times New Roman" w:eastAsia="Times New Roman" w:hAnsi="Times New Roman"/>
          <w:color w:val="000000"/>
          <w:sz w:val="28"/>
          <w:szCs w:val="28"/>
          <w:lang w:val="ru-BY"/>
        </w:rPr>
      </w:pPr>
      <w:r w:rsidRPr="00A64272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FROM department t1 JOIN department t2</w:t>
      </w:r>
    </w:p>
    <w:p w:rsidR="00A64272" w:rsidRPr="00A64272" w:rsidRDefault="00A64272" w:rsidP="00CA6A21">
      <w:pPr>
        <w:ind w:firstLine="284"/>
        <w:jc w:val="left"/>
        <w:rPr>
          <w:rFonts w:ascii="Times New Roman" w:eastAsia="Times New Roman" w:hAnsi="Times New Roman"/>
          <w:color w:val="000000"/>
          <w:sz w:val="28"/>
          <w:szCs w:val="28"/>
          <w:lang w:val="ru-BY"/>
        </w:rPr>
      </w:pPr>
      <w:r w:rsidRPr="00A64272">
        <w:rPr>
          <w:rFonts w:ascii="Times New Roman" w:eastAsia="Times New Roman" w:hAnsi="Times New Roman"/>
          <w:color w:val="000000"/>
          <w:sz w:val="28"/>
          <w:szCs w:val="28"/>
        </w:rPr>
        <w:t>ON t</w:t>
      </w:r>
      <w:proofErr w:type="gramStart"/>
      <w:r w:rsidRPr="00A64272">
        <w:rPr>
          <w:rFonts w:ascii="Times New Roman" w:eastAsia="Times New Roman" w:hAnsi="Times New Roman"/>
          <w:color w:val="000000"/>
          <w:sz w:val="28"/>
          <w:szCs w:val="28"/>
        </w:rPr>
        <w:t>1.location</w:t>
      </w:r>
      <w:proofErr w:type="gramEnd"/>
      <w:r w:rsidRPr="00A64272">
        <w:rPr>
          <w:rFonts w:ascii="Times New Roman" w:eastAsia="Times New Roman" w:hAnsi="Times New Roman"/>
          <w:color w:val="000000"/>
          <w:sz w:val="28"/>
          <w:szCs w:val="28"/>
        </w:rPr>
        <w:t xml:space="preserve"> = t2.location</w:t>
      </w:r>
      <w:r w:rsidR="00CA6A21" w:rsidRPr="00CA6A21">
        <w:rPr>
          <w:rFonts w:ascii="Times New Roman" w:hAnsi="Times New Roman"/>
          <w:sz w:val="28"/>
          <w:szCs w:val="28"/>
        </w:rPr>
        <w:t xml:space="preserve"> </w:t>
      </w:r>
    </w:p>
    <w:p w:rsidR="00A64272" w:rsidRPr="00A64272" w:rsidRDefault="00A64272" w:rsidP="00A64272">
      <w:pPr>
        <w:numPr>
          <w:ilvl w:val="0"/>
          <w:numId w:val="9"/>
        </w:numPr>
        <w:jc w:val="left"/>
        <w:rPr>
          <w:rFonts w:ascii="Times New Roman" w:eastAsia="Times New Roman" w:hAnsi="Times New Roman"/>
          <w:color w:val="000000"/>
          <w:sz w:val="28"/>
          <w:szCs w:val="28"/>
          <w:lang w:val="ru-BY"/>
        </w:rPr>
      </w:pPr>
      <w:r w:rsidRPr="00A64272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WHERE t1.dep_no &lt;&gt; t2.dep_no;</w:t>
      </w:r>
    </w:p>
    <w:p w:rsidR="0022128D" w:rsidRPr="0033607A" w:rsidRDefault="00A64272" w:rsidP="0022128D">
      <w:pPr>
        <w:jc w:val="left"/>
        <w:rPr>
          <w:rFonts w:ascii="Times New Roman" w:eastAsia="Times New Roman" w:hAnsi="Times New Roman"/>
          <w:b/>
          <w:bCs/>
          <w:color w:val="000000"/>
          <w:sz w:val="28"/>
          <w:szCs w:val="28"/>
        </w:rPr>
      </w:pPr>
      <w:proofErr w:type="spellStart"/>
      <w:r w:rsidRPr="0033607A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Полусоединение</w:t>
      </w:r>
      <w:proofErr w:type="spellEnd"/>
      <w:r w:rsidRPr="0033607A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:</w:t>
      </w:r>
    </w:p>
    <w:p w:rsidR="00A64272" w:rsidRPr="00A64272" w:rsidRDefault="00A64272" w:rsidP="00A64272">
      <w:pPr>
        <w:numPr>
          <w:ilvl w:val="0"/>
          <w:numId w:val="10"/>
        </w:numPr>
        <w:jc w:val="left"/>
        <w:rPr>
          <w:rFonts w:ascii="Times New Roman" w:eastAsia="Times New Roman" w:hAnsi="Times New Roman"/>
          <w:color w:val="000000"/>
          <w:sz w:val="28"/>
          <w:szCs w:val="28"/>
          <w:lang w:val="ru-BY"/>
        </w:rPr>
      </w:pPr>
      <w:proofErr w:type="spellStart"/>
      <w:r w:rsidRPr="00A64272">
        <w:rPr>
          <w:rFonts w:ascii="Times New Roman" w:eastAsia="Times New Roman" w:hAnsi="Times New Roman"/>
          <w:color w:val="000000"/>
          <w:sz w:val="28"/>
          <w:szCs w:val="28"/>
        </w:rPr>
        <w:t>Полусоединение</w:t>
      </w:r>
      <w:proofErr w:type="spellEnd"/>
      <w:r w:rsidRPr="00A64272">
        <w:rPr>
          <w:rFonts w:ascii="Times New Roman" w:eastAsia="Times New Roman" w:hAnsi="Times New Roman"/>
          <w:color w:val="000000"/>
          <w:sz w:val="28"/>
          <w:szCs w:val="28"/>
        </w:rPr>
        <w:t xml:space="preserve"> возвращает набор всех строк из одной таблицы, для которой в другой таблице есть одно или несколько совпадений</w:t>
      </w:r>
    </w:p>
    <w:p w:rsidR="00A64272" w:rsidRPr="00A64272" w:rsidRDefault="00A64272" w:rsidP="00A64272">
      <w:pPr>
        <w:numPr>
          <w:ilvl w:val="0"/>
          <w:numId w:val="10"/>
        </w:numPr>
        <w:jc w:val="left"/>
        <w:rPr>
          <w:rFonts w:ascii="Times New Roman" w:eastAsia="Times New Roman" w:hAnsi="Times New Roman"/>
          <w:color w:val="000000"/>
          <w:sz w:val="28"/>
          <w:szCs w:val="28"/>
          <w:lang w:val="ru-BY"/>
        </w:rPr>
      </w:pPr>
      <w:r w:rsidRPr="00A64272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SELECT </w:t>
      </w:r>
      <w:proofErr w:type="spellStart"/>
      <w:r w:rsidRPr="00A64272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empid</w:t>
      </w:r>
      <w:proofErr w:type="spellEnd"/>
      <w:r w:rsidRPr="00A64272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, name, </w:t>
      </w:r>
      <w:proofErr w:type="spellStart"/>
      <w:r w:rsidRPr="00A64272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e.dep_no</w:t>
      </w:r>
      <w:proofErr w:type="spellEnd"/>
    </w:p>
    <w:p w:rsidR="00A64272" w:rsidRPr="00A64272" w:rsidRDefault="00A64272" w:rsidP="00A64272">
      <w:pPr>
        <w:numPr>
          <w:ilvl w:val="0"/>
          <w:numId w:val="10"/>
        </w:numPr>
        <w:jc w:val="left"/>
        <w:rPr>
          <w:rFonts w:ascii="Times New Roman" w:eastAsia="Times New Roman" w:hAnsi="Times New Roman"/>
          <w:color w:val="000000"/>
          <w:sz w:val="28"/>
          <w:szCs w:val="28"/>
          <w:lang w:val="ru-BY"/>
        </w:rPr>
      </w:pPr>
      <w:r w:rsidRPr="00A64272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FROM employee e JOIN department d</w:t>
      </w:r>
    </w:p>
    <w:p w:rsidR="00A64272" w:rsidRPr="00A64272" w:rsidRDefault="00A64272" w:rsidP="00A64272">
      <w:pPr>
        <w:numPr>
          <w:ilvl w:val="0"/>
          <w:numId w:val="10"/>
        </w:numPr>
        <w:jc w:val="left"/>
        <w:rPr>
          <w:rFonts w:ascii="Times New Roman" w:eastAsia="Times New Roman" w:hAnsi="Times New Roman"/>
          <w:color w:val="000000"/>
          <w:sz w:val="28"/>
          <w:szCs w:val="28"/>
          <w:lang w:val="ru-BY"/>
        </w:rPr>
      </w:pPr>
      <w:r w:rsidRPr="00A64272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ON </w:t>
      </w:r>
      <w:proofErr w:type="spellStart"/>
      <w:r w:rsidRPr="00A64272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e.dep_no</w:t>
      </w:r>
      <w:proofErr w:type="spellEnd"/>
      <w:r w:rsidRPr="00A64272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A64272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d.dep_no</w:t>
      </w:r>
      <w:proofErr w:type="spellEnd"/>
    </w:p>
    <w:p w:rsidR="0022128D" w:rsidRPr="0022128D" w:rsidRDefault="0022128D" w:rsidP="0022128D">
      <w:pPr>
        <w:jc w:val="left"/>
        <w:rPr>
          <w:rFonts w:ascii="Times New Roman" w:eastAsia="Times New Roman" w:hAnsi="Times New Roman"/>
          <w:color w:val="000000"/>
          <w:sz w:val="28"/>
          <w:szCs w:val="28"/>
          <w:lang w:val="ru-BY"/>
        </w:rPr>
      </w:pPr>
    </w:p>
    <w:p w:rsidR="0022128D" w:rsidRPr="00D473AC" w:rsidRDefault="0022128D" w:rsidP="0022128D">
      <w:pPr>
        <w:ind w:firstLine="284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выражении </w:t>
      </w:r>
      <w:r w:rsidRPr="00CA6A21">
        <w:rPr>
          <w:rFonts w:ascii="Times New Roman" w:hAnsi="Times New Roman"/>
          <w:b/>
          <w:bCs/>
          <w:sz w:val="28"/>
          <w:szCs w:val="28"/>
          <w:lang w:val="en-US"/>
        </w:rPr>
        <w:t>CASE</w:t>
      </w:r>
      <w:r w:rsidRPr="00D25F9E">
        <w:rPr>
          <w:rFonts w:ascii="Times New Roman" w:hAnsi="Times New Roman"/>
          <w:sz w:val="28"/>
          <w:szCs w:val="28"/>
        </w:rPr>
        <w:t xml:space="preserve"> каждое предложение </w:t>
      </w:r>
      <w:r w:rsidRPr="00CA6A21">
        <w:rPr>
          <w:rFonts w:ascii="Times New Roman" w:hAnsi="Times New Roman"/>
          <w:b/>
          <w:bCs/>
          <w:sz w:val="28"/>
          <w:szCs w:val="28"/>
          <w:lang w:val="en-US"/>
        </w:rPr>
        <w:t>WHEN</w:t>
      </w:r>
      <w:r w:rsidRPr="00D25F9E">
        <w:rPr>
          <w:rFonts w:ascii="Times New Roman" w:hAnsi="Times New Roman"/>
          <w:sz w:val="28"/>
          <w:szCs w:val="28"/>
        </w:rPr>
        <w:t xml:space="preserve"> с</w:t>
      </w:r>
      <w:r w:rsidRPr="00D25F9E">
        <w:rPr>
          <w:rFonts w:ascii="Times New Roman" w:hAnsi="Times New Roman"/>
          <w:sz w:val="28"/>
          <w:szCs w:val="28"/>
        </w:rPr>
        <w:t>о</w:t>
      </w:r>
      <w:r w:rsidRPr="00D25F9E">
        <w:rPr>
          <w:rFonts w:ascii="Times New Roman" w:hAnsi="Times New Roman"/>
          <w:sz w:val="28"/>
          <w:szCs w:val="28"/>
        </w:rPr>
        <w:t>держит логическое выражение</w:t>
      </w:r>
      <w:r>
        <w:rPr>
          <w:rFonts w:ascii="Times New Roman" w:hAnsi="Times New Roman"/>
          <w:sz w:val="28"/>
          <w:szCs w:val="28"/>
        </w:rPr>
        <w:t>. Эти выражения</w:t>
      </w:r>
      <w:r w:rsidRPr="00D25F9E">
        <w:rPr>
          <w:rFonts w:ascii="Times New Roman" w:hAnsi="Times New Roman"/>
          <w:sz w:val="28"/>
          <w:szCs w:val="28"/>
        </w:rPr>
        <w:t xml:space="preserve"> проверяются на истинность сверху вниз, и при первом успешном сравнении формируется результирующее значение, указа</w:t>
      </w:r>
      <w:r w:rsidRPr="00D25F9E">
        <w:rPr>
          <w:rFonts w:ascii="Times New Roman" w:hAnsi="Times New Roman"/>
          <w:sz w:val="28"/>
          <w:szCs w:val="28"/>
        </w:rPr>
        <w:t>н</w:t>
      </w:r>
      <w:r w:rsidRPr="00D25F9E">
        <w:rPr>
          <w:rFonts w:ascii="Times New Roman" w:hAnsi="Times New Roman"/>
          <w:sz w:val="28"/>
          <w:szCs w:val="28"/>
        </w:rPr>
        <w:t xml:space="preserve">ное за ключевым словом </w:t>
      </w:r>
      <w:r w:rsidRPr="00D25F9E">
        <w:rPr>
          <w:rFonts w:ascii="Times New Roman" w:hAnsi="Times New Roman"/>
          <w:sz w:val="28"/>
          <w:szCs w:val="28"/>
          <w:lang w:val="en-US"/>
        </w:rPr>
        <w:t>THEN</w:t>
      </w:r>
      <w:r w:rsidRPr="00D25F9E">
        <w:rPr>
          <w:rFonts w:ascii="Times New Roman" w:hAnsi="Times New Roman"/>
          <w:sz w:val="28"/>
          <w:szCs w:val="28"/>
        </w:rPr>
        <w:t xml:space="preserve">. В том случае, если ни одно из логических </w:t>
      </w:r>
      <w:r w:rsidRPr="00D25F9E">
        <w:rPr>
          <w:rFonts w:ascii="Times New Roman" w:hAnsi="Times New Roman"/>
          <w:sz w:val="28"/>
          <w:szCs w:val="28"/>
          <w:lang w:val="en-US"/>
        </w:rPr>
        <w:t>WHEN</w:t>
      </w:r>
      <w:r w:rsidRPr="00D25F9E">
        <w:rPr>
          <w:rFonts w:ascii="Times New Roman" w:hAnsi="Times New Roman"/>
          <w:sz w:val="28"/>
          <w:szCs w:val="28"/>
        </w:rPr>
        <w:t>-выражений не принимает истинного знач</w:t>
      </w:r>
      <w:r w:rsidRPr="00D25F9E">
        <w:rPr>
          <w:rFonts w:ascii="Times New Roman" w:hAnsi="Times New Roman"/>
          <w:sz w:val="28"/>
          <w:szCs w:val="28"/>
        </w:rPr>
        <w:t>е</w:t>
      </w:r>
      <w:r w:rsidRPr="00D25F9E">
        <w:rPr>
          <w:rFonts w:ascii="Times New Roman" w:hAnsi="Times New Roman"/>
          <w:sz w:val="28"/>
          <w:szCs w:val="28"/>
        </w:rPr>
        <w:t xml:space="preserve">ния, в качестве результата </w:t>
      </w:r>
      <w:r w:rsidRPr="00D25F9E">
        <w:rPr>
          <w:rFonts w:ascii="Times New Roman" w:hAnsi="Times New Roman"/>
          <w:sz w:val="28"/>
          <w:szCs w:val="28"/>
          <w:lang w:val="en-US"/>
        </w:rPr>
        <w:t>CASE</w:t>
      </w:r>
      <w:r w:rsidRPr="00D25F9E">
        <w:rPr>
          <w:rFonts w:ascii="Times New Roman" w:hAnsi="Times New Roman"/>
          <w:sz w:val="28"/>
          <w:szCs w:val="28"/>
        </w:rPr>
        <w:t xml:space="preserve"> формируется значение, указанное в предложении </w:t>
      </w:r>
      <w:r w:rsidRPr="00D25F9E">
        <w:rPr>
          <w:rFonts w:ascii="Times New Roman" w:hAnsi="Times New Roman"/>
          <w:sz w:val="28"/>
          <w:szCs w:val="28"/>
          <w:lang w:val="en-US"/>
        </w:rPr>
        <w:t>ELSE</w:t>
      </w:r>
      <w:r w:rsidRPr="00D25F9E">
        <w:rPr>
          <w:rFonts w:ascii="Times New Roman" w:hAnsi="Times New Roman"/>
          <w:sz w:val="28"/>
          <w:szCs w:val="28"/>
        </w:rPr>
        <w:t xml:space="preserve">. </w:t>
      </w:r>
    </w:p>
    <w:p w:rsidR="0022128D" w:rsidRPr="0022128D" w:rsidRDefault="0022128D" w:rsidP="0022128D">
      <w:pPr>
        <w:tabs>
          <w:tab w:val="left" w:pos="2998"/>
        </w:tabs>
        <w:spacing w:before="120" w:after="120"/>
        <w:jc w:val="left"/>
        <w:rPr>
          <w:rFonts w:ascii="Times New Roman" w:hAnsi="Times New Roman"/>
          <w:sz w:val="28"/>
          <w:szCs w:val="28"/>
        </w:rPr>
      </w:pPr>
    </w:p>
    <w:p w:rsidR="0022128D" w:rsidRPr="0022128D" w:rsidRDefault="0022128D" w:rsidP="0022128D">
      <w:pPr>
        <w:jc w:val="left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9828FC" w:rsidRDefault="009828FC" w:rsidP="0022128D">
      <w:pPr>
        <w:jc w:val="left"/>
      </w:pPr>
    </w:p>
    <w:sectPr w:rsidR="009828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35871"/>
    <w:multiLevelType w:val="hybridMultilevel"/>
    <w:tmpl w:val="4C8AD6AA"/>
    <w:lvl w:ilvl="0" w:tplc="BEA0B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9260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F8F9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CC0F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328D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761D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A059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EF6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A619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2280044"/>
    <w:multiLevelType w:val="hybridMultilevel"/>
    <w:tmpl w:val="D70A1400"/>
    <w:lvl w:ilvl="0" w:tplc="C180CD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A4F1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DE5C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04BD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408D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B00A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760C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1A1F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26A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9D25EB0"/>
    <w:multiLevelType w:val="hybridMultilevel"/>
    <w:tmpl w:val="B4746538"/>
    <w:lvl w:ilvl="0" w:tplc="7AC675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E0EB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94E6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4C1D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2A15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9459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C2A1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8AF7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4E50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A3830D5"/>
    <w:multiLevelType w:val="hybridMultilevel"/>
    <w:tmpl w:val="3780AC32"/>
    <w:lvl w:ilvl="0" w:tplc="684E13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FE26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7AC0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3250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C458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0268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92FC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9837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DA95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D495738"/>
    <w:multiLevelType w:val="hybridMultilevel"/>
    <w:tmpl w:val="883E4AFA"/>
    <w:lvl w:ilvl="0" w:tplc="BA8625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3EA1C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5A25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D2E5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9442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2C88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9E7E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6AC9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E65D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C146B4B"/>
    <w:multiLevelType w:val="hybridMultilevel"/>
    <w:tmpl w:val="B860B474"/>
    <w:lvl w:ilvl="0" w:tplc="394434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46BD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20F3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56E1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B8E2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CAA2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5E80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B23A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648D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B3F36D1"/>
    <w:multiLevelType w:val="hybridMultilevel"/>
    <w:tmpl w:val="7228CD6E"/>
    <w:lvl w:ilvl="0" w:tplc="9D3CB6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22BC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E00F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0452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E68A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AA4B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281D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0819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28C9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0BF145E"/>
    <w:multiLevelType w:val="hybridMultilevel"/>
    <w:tmpl w:val="F6CC8624"/>
    <w:lvl w:ilvl="0" w:tplc="73644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EAC7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098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8AD3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94AD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B686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F413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3C6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B241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44248CA"/>
    <w:multiLevelType w:val="hybridMultilevel"/>
    <w:tmpl w:val="57B67CB0"/>
    <w:lvl w:ilvl="0" w:tplc="EF1C9D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6C7A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0A45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924E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1A76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44ED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4C00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A6E1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84E9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7107356"/>
    <w:multiLevelType w:val="hybridMultilevel"/>
    <w:tmpl w:val="16FC2EEE"/>
    <w:lvl w:ilvl="0" w:tplc="BD82AE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3071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8ECE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1270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483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30EA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664F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C6C8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DE88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4"/>
  </w:num>
  <w:num w:numId="5">
    <w:abstractNumId w:val="8"/>
  </w:num>
  <w:num w:numId="6">
    <w:abstractNumId w:val="7"/>
  </w:num>
  <w:num w:numId="7">
    <w:abstractNumId w:val="2"/>
  </w:num>
  <w:num w:numId="8">
    <w:abstractNumId w:val="0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D36"/>
    <w:rsid w:val="0022128D"/>
    <w:rsid w:val="0033607A"/>
    <w:rsid w:val="00912D36"/>
    <w:rsid w:val="009828FC"/>
    <w:rsid w:val="00A64272"/>
    <w:rsid w:val="00CA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83637"/>
  <w15:chartTrackingRefBased/>
  <w15:docId w15:val="{54AD6A1D-C85C-4F2D-8680-3CF4F8BC1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12D36"/>
    <w:pPr>
      <w:spacing w:after="0" w:line="240" w:lineRule="auto"/>
      <w:jc w:val="center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1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5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634939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827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9224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97801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05171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4514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11398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2255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2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0717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5958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5450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142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9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84822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5547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9107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09713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3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8442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0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50727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17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68369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73538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1109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5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78682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7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31635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1054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4293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94468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82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654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8724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8959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11955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0706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2595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0882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8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28131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80073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999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8911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Николаева</dc:creator>
  <cp:keywords/>
  <dc:description/>
  <cp:lastModifiedBy>Женя Николаева</cp:lastModifiedBy>
  <cp:revision>1</cp:revision>
  <dcterms:created xsi:type="dcterms:W3CDTF">2022-03-17T17:51:00Z</dcterms:created>
  <dcterms:modified xsi:type="dcterms:W3CDTF">2022-03-17T18:37:00Z</dcterms:modified>
</cp:coreProperties>
</file>