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EndPr/>
      <w:sdtContent>
        <w:p w14:paraId="52E44343" w14:textId="77777777" w:rsidR="002E1173" w:rsidRPr="0068337F" w:rsidRDefault="002E1173" w:rsidP="002E1173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14:paraId="19F5503D" w14:textId="77777777" w:rsidR="002E1173" w:rsidRPr="0068337F" w:rsidRDefault="002E1173" w:rsidP="002E1173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14:paraId="7313E10A" w14:textId="77777777" w:rsidR="002E1173" w:rsidRPr="0068337F" w:rsidRDefault="002E1173" w:rsidP="002E1173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8337F"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технологический университет»</w:t>
          </w:r>
        </w:p>
        <w:p w14:paraId="5CAD3544" w14:textId="77777777" w:rsidR="002E1173" w:rsidRPr="0068337F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BE15C9F" w14:textId="77777777" w:rsidR="002E1173" w:rsidRPr="0068337F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FAB47AF" w14:textId="77777777" w:rsidR="002E1173" w:rsidRPr="00A22740" w:rsidRDefault="002E1173" w:rsidP="002E1173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22740">
            <w:rPr>
              <w:rFonts w:ascii="Times New Roman" w:hAnsi="Times New Roman" w:cs="Times New Roman"/>
              <w:sz w:val="36"/>
              <w:szCs w:val="36"/>
            </w:rPr>
            <w:t>Элементы цифровых приборов</w:t>
          </w:r>
        </w:p>
        <w:p w14:paraId="38E9CB3B" w14:textId="77777777" w:rsidR="002E1173" w:rsidRPr="00A22740" w:rsidRDefault="002E1173" w:rsidP="002E1173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22740">
            <w:rPr>
              <w:rFonts w:ascii="Times New Roman" w:hAnsi="Times New Roman" w:cs="Times New Roman"/>
              <w:sz w:val="36"/>
              <w:szCs w:val="36"/>
            </w:rPr>
            <w:t>ТРИГГЕРЫ</w:t>
          </w:r>
        </w:p>
        <w:p w14:paraId="7C267B49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B548C17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58F2FD7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12B0AB9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B4716D9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21447327" w14:textId="77777777" w:rsidR="002E1173" w:rsidRDefault="002E1173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A0268F9" w14:textId="111FE482" w:rsidR="002E1173" w:rsidRPr="00721DA2" w:rsidRDefault="002E1173" w:rsidP="002E1173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Выполнила</w:t>
          </w:r>
          <w:r w:rsidRPr="00721DA2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: </w:t>
          </w:r>
          <w:r w:rsidR="001664BE">
            <w:rPr>
              <w:rFonts w:ascii="Times New Roman" w:hAnsi="Times New Roman" w:cs="Times New Roman"/>
              <w:sz w:val="28"/>
              <w:szCs w:val="28"/>
              <w:lang w:val="ru-RU"/>
            </w:rPr>
            <w:t>Буданова Ксения</w:t>
          </w:r>
        </w:p>
        <w:p w14:paraId="2981EF13" w14:textId="4204BF3C" w:rsidR="002E1173" w:rsidRPr="0068337F" w:rsidRDefault="00D72EB2" w:rsidP="002E1173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</w:sdtContent>
    </w:sdt>
    <w:p w14:paraId="78BD84D7" w14:textId="77777777" w:rsidR="002E1173" w:rsidRPr="00646F3B" w:rsidRDefault="002E1173" w:rsidP="002E1173">
      <w:pPr>
        <w:jc w:val="center"/>
        <w:rPr>
          <w:sz w:val="28"/>
          <w:szCs w:val="28"/>
        </w:rPr>
      </w:pPr>
    </w:p>
    <w:p w14:paraId="199E1D40" w14:textId="7777777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22740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изучение функционирования триггеров различных типов и экспе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>риментальное определение таблиц состояния (истинности) триггеров.</w:t>
      </w:r>
    </w:p>
    <w:p w14:paraId="61D4DE84" w14:textId="77777777" w:rsidR="002E1173" w:rsidRPr="00A22740" w:rsidRDefault="002E1173" w:rsidP="002E1173">
      <w:pPr>
        <w:spacing w:before="24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>1. ОСНОВНЫЕ ТЕОРЕТИЧЕСКИЕ ПОЛОЖЕНИЯ</w:t>
      </w:r>
    </w:p>
    <w:p w14:paraId="3E69459F" w14:textId="77777777" w:rsidR="002E1173" w:rsidRPr="00A22740" w:rsidRDefault="002E1173" w:rsidP="002E1173">
      <w:pPr>
        <w:shd w:val="clear" w:color="auto" w:fill="FFFFFF"/>
        <w:spacing w:before="77"/>
        <w:ind w:right="3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b/>
          <w:i/>
          <w:iCs/>
          <w:spacing w:val="-2"/>
          <w:sz w:val="28"/>
          <w:szCs w:val="28"/>
        </w:rPr>
        <w:t xml:space="preserve">Триггер </w:t>
      </w:r>
      <w:r w:rsidRPr="00A22740">
        <w:rPr>
          <w:rFonts w:ascii="Times New Roman" w:hAnsi="Times New Roman" w:cs="Times New Roman"/>
          <w:b/>
          <w:spacing w:val="-2"/>
          <w:sz w:val="28"/>
          <w:szCs w:val="28"/>
        </w:rPr>
        <w:t>— это устройство с двумя устойчивыми состояниями, од</w:t>
      </w:r>
      <w:r w:rsidRPr="00A22740">
        <w:rPr>
          <w:rFonts w:ascii="Times New Roman" w:hAnsi="Times New Roman" w:cs="Times New Roman"/>
          <w:b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b/>
          <w:sz w:val="28"/>
          <w:szCs w:val="28"/>
        </w:rPr>
        <w:t>но из которых — логический ноль, а другое — логическая единица</w:t>
      </w:r>
      <w:r w:rsidRPr="00A22740">
        <w:rPr>
          <w:rFonts w:ascii="Times New Roman" w:hAnsi="Times New Roman" w:cs="Times New Roman"/>
          <w:sz w:val="28"/>
          <w:szCs w:val="28"/>
        </w:rPr>
        <w:t xml:space="preserve">.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Эти состояния триггера при бесперебойном питании и при отсутствии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существенных помех и наводок могут сохраняться сколь угодно дол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го. Под действием управляющих сигналов триггер способен переклю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чаться из одного состояния в другое. Основное назначение тригге</w:t>
      </w:r>
      <w:r w:rsidRPr="00A22740">
        <w:rPr>
          <w:rFonts w:ascii="Times New Roman" w:hAnsi="Times New Roman" w:cs="Times New Roman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ра  — хранение двоичной информации. Например, в персональных </w:t>
      </w:r>
      <w:r w:rsidRPr="00A22740">
        <w:rPr>
          <w:rFonts w:ascii="Times New Roman" w:hAnsi="Times New Roman" w:cs="Times New Roman"/>
          <w:sz w:val="28"/>
          <w:szCs w:val="28"/>
        </w:rPr>
        <w:t>компьютерах на триггерах собрана кэш-память первого и второго уровня.</w:t>
      </w:r>
    </w:p>
    <w:p w14:paraId="67A0AC2B" w14:textId="77777777" w:rsidR="002E1173" w:rsidRPr="00A22740" w:rsidRDefault="002E1173" w:rsidP="002E1173">
      <w:pPr>
        <w:shd w:val="clear" w:color="auto" w:fill="FFFFFF"/>
        <w:spacing w:before="5"/>
        <w:ind w:left="10" w:right="1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b/>
          <w:spacing w:val="-1"/>
          <w:sz w:val="28"/>
          <w:szCs w:val="28"/>
        </w:rPr>
        <w:t xml:space="preserve">Триггер, в отличие от комбинационных схем, относится к новому </w:t>
      </w:r>
      <w:r w:rsidRPr="00A22740">
        <w:rPr>
          <w:rFonts w:ascii="Times New Roman" w:hAnsi="Times New Roman" w:cs="Times New Roman"/>
          <w:b/>
          <w:spacing w:val="-2"/>
          <w:sz w:val="28"/>
          <w:szCs w:val="28"/>
        </w:rPr>
        <w:t xml:space="preserve">виду цифровых устройств — </w:t>
      </w:r>
      <w:r w:rsidRPr="00A22740">
        <w:rPr>
          <w:rFonts w:ascii="Times New Roman" w:hAnsi="Times New Roman" w:cs="Times New Roman"/>
          <w:b/>
          <w:i/>
          <w:iCs/>
          <w:spacing w:val="-2"/>
          <w:sz w:val="28"/>
          <w:szCs w:val="28"/>
        </w:rPr>
        <w:t>цифровым автоматам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.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Цифровые авто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маты, кроме комбинационных схем, содержат элементы памяти. Если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выходные сигналы цифрового автомата зависят как от входных сиг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>налов, так и от состояния запоминающего устройства, то такие авто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маты называют автоматами Мили. Если выходные сигналы определя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ются только состояниями запоминающего устройства, то получим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автомат Мура. Триггер в соответствии с этой классификацией относят </w:t>
      </w:r>
      <w:r w:rsidRPr="00A22740">
        <w:rPr>
          <w:rFonts w:ascii="Times New Roman" w:hAnsi="Times New Roman" w:cs="Times New Roman"/>
          <w:sz w:val="28"/>
          <w:szCs w:val="28"/>
        </w:rPr>
        <w:t>к автоматам Мура.</w:t>
      </w:r>
    </w:p>
    <w:p w14:paraId="19F9CB6F" w14:textId="24B623BB" w:rsidR="002E1173" w:rsidRPr="00A22740" w:rsidRDefault="002E1173" w:rsidP="002E1173">
      <w:pPr>
        <w:shd w:val="clear" w:color="auto" w:fill="FFFFFF"/>
        <w:ind w:left="14" w:right="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Различают несколько разновидностей триггеров: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z w:val="28"/>
          <w:szCs w:val="28"/>
        </w:rPr>
        <w:t xml:space="preserve">-триггер,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-триггер,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-триггер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>.</w:t>
      </w:r>
      <w:r w:rsidR="00704A5B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Если для изменения состояния триггера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используется синхронизирующий сигнал, то триггер называется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син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softHyphen/>
        <w:t xml:space="preserve">хронным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(синхронизируемым). Если синхронизирующие сигналы не </w:t>
      </w:r>
      <w:r w:rsidRPr="00A22740">
        <w:rPr>
          <w:rFonts w:ascii="Times New Roman" w:hAnsi="Times New Roman" w:cs="Times New Roman"/>
          <w:sz w:val="28"/>
          <w:szCs w:val="28"/>
        </w:rPr>
        <w:t xml:space="preserve">используются, то триггер называется 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асинхронным.</w:t>
      </w:r>
    </w:p>
    <w:p w14:paraId="1EFE24B0" w14:textId="77777777" w:rsidR="002E1173" w:rsidRPr="00A22740" w:rsidRDefault="002E1173" w:rsidP="002E1173">
      <w:pPr>
        <w:shd w:val="clear" w:color="auto" w:fill="FFFFFF"/>
        <w:ind w:left="2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Схема простейшего 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асинхронного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z w:val="28"/>
          <w:szCs w:val="28"/>
        </w:rPr>
        <w:t>триггера</w:t>
      </w:r>
      <w:r w:rsidRPr="001A70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задании 1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. В триггере использованы схемы ИЛИ-НЕ (стрелка Пирса) с пе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рекрестными обратными связями. На рисунке введены следующие </w:t>
      </w:r>
      <w:r w:rsidRPr="00A22740">
        <w:rPr>
          <w:rFonts w:ascii="Times New Roman" w:hAnsi="Times New Roman" w:cs="Times New Roman"/>
          <w:sz w:val="28"/>
          <w:szCs w:val="28"/>
        </w:rPr>
        <w:t xml:space="preserve">обозначения: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 xml:space="preserve">— вход установки триггера в 0,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 xml:space="preserve">— вход установки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триггера в 1,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прямой выход триггера;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вспомогательный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>(инверсный) выход триггера, сигнал на котором инвертирован относи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тельно прямого выхода. Отметим, что такие же обозначения исполь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зуются для наименования сигналов на соответствующих контактах </w:t>
      </w:r>
      <w:r w:rsidRPr="00A22740">
        <w:rPr>
          <w:rFonts w:ascii="Times New Roman" w:hAnsi="Times New Roman" w:cs="Times New Roman"/>
          <w:sz w:val="28"/>
          <w:szCs w:val="28"/>
        </w:rPr>
        <w:t>триггера.</w:t>
      </w:r>
    </w:p>
    <w:p w14:paraId="16D232BB" w14:textId="77777777" w:rsidR="002E1173" w:rsidRPr="00A22740" w:rsidRDefault="002E1173" w:rsidP="002E1173">
      <w:pPr>
        <w:shd w:val="clear" w:color="auto" w:fill="FFFFFF"/>
        <w:spacing w:after="280"/>
        <w:ind w:left="51" w:right="6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Рассмотрим работу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-триггера. Пусть в нулевой момент времени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при нулевых сигналах на входах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на триггер подано напряжение питания. Однако на выходах триггера в этот момент времени оба вы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ходных сигнала будут равны нулю: 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= 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 = 0.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Мгновенно эти сигналы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увеличиться не могут, так как в реальных схемах всегда имеются па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разитные емкости, а напряжение на конденсаторе скачкообразно из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 xml:space="preserve">мениться не может. </w:t>
      </w:r>
    </w:p>
    <w:p w14:paraId="18F0EBA7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247E7AC" wp14:editId="7B8F9642">
            <wp:extent cx="1565275" cy="1122045"/>
            <wp:effectExtent l="0" t="0" r="0" b="1905"/>
            <wp:docPr id="22" name="Рисунок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3697" w14:textId="77777777" w:rsidR="002E1173" w:rsidRPr="00A22740" w:rsidRDefault="002E1173" w:rsidP="002E1173">
      <w:pPr>
        <w:spacing w:before="120" w:after="28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Рис. 1 Схема простейшего </w:t>
      </w:r>
      <w:r w:rsidRPr="00A22740">
        <w:rPr>
          <w:rFonts w:ascii="Times New Roman" w:hAnsi="Times New Roman" w:cs="Times New Roman"/>
          <w:iCs/>
          <w:sz w:val="28"/>
          <w:szCs w:val="28"/>
        </w:rPr>
        <w:t>асинхронного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z w:val="28"/>
          <w:szCs w:val="28"/>
        </w:rPr>
        <w:t>триггера</w:t>
      </w:r>
    </w:p>
    <w:p w14:paraId="5D741F49" w14:textId="77777777" w:rsidR="002E1173" w:rsidRPr="00A22740" w:rsidRDefault="002E1173" w:rsidP="002E1173">
      <w:pPr>
        <w:shd w:val="clear" w:color="auto" w:fill="FFFFFF"/>
        <w:ind w:left="67" w:right="1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Из свойств элемента ИЛИ-НЕ следует, что при нулевых сигналах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на его входах напряжение на его выходе должно возрастать до значе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ния логической единицы. На практике, из-за неидентичности двух элементов ИЛИ-НЕ на одном из выходов: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или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напряжение воз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растает быстрее. Пусть более быстро напряжение возрастает на выхо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  <w:t xml:space="preserve">де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.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Это напряжение поступает на второй логический элемент и на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 xml:space="preserve">чинает уменьшать напряжение на его выходе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sz w:val="28"/>
          <w:szCs w:val="28"/>
        </w:rPr>
        <w:t xml:space="preserve">устремляя ею к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нулю. В свою очередь уменьшающееся напряжение на выходе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, по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>падая на первый логический элемент, еще больше ускоряет увеличе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ние напряжения на выходе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.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Таким образом, благодаря положитель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ной обратной связи быстро устанавливается единичное состояние </w:t>
      </w:r>
      <w:r w:rsidRPr="00A22740">
        <w:rPr>
          <w:rFonts w:ascii="Times New Roman" w:hAnsi="Times New Roman" w:cs="Times New Roman"/>
          <w:sz w:val="28"/>
          <w:szCs w:val="28"/>
        </w:rPr>
        <w:t xml:space="preserve">триггера: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sz w:val="28"/>
          <w:szCs w:val="28"/>
        </w:rPr>
        <w:t xml:space="preserve"> =1;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AE12B08" w14:textId="77777777" w:rsidR="002E1173" w:rsidRPr="00A22740" w:rsidRDefault="002E1173" w:rsidP="002E1173">
      <w:pPr>
        <w:shd w:val="clear" w:color="auto" w:fill="FFFFFF"/>
        <w:spacing w:before="24"/>
        <w:ind w:left="10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Подавая на вход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 xml:space="preserve">логическую единицу при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A22740">
        <w:rPr>
          <w:rFonts w:ascii="Times New Roman" w:hAnsi="Times New Roman" w:cs="Times New Roman"/>
          <w:sz w:val="28"/>
          <w:szCs w:val="28"/>
        </w:rPr>
        <w:t xml:space="preserve">0 и используя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свойства схемы ИЛИ-НЕ, получим: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0;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1.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Так производится операция установки триггера в нулевое состояние. Если после этого сигнал на входе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сделать равным 0, то новое состояние триггера со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храняется. При подаче единицы на вход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 при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=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0 триггер уста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 xml:space="preserve">навливается в единичное состояние: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A22740">
        <w:rPr>
          <w:rFonts w:ascii="Times New Roman" w:hAnsi="Times New Roman" w:cs="Times New Roman"/>
          <w:sz w:val="28"/>
          <w:szCs w:val="28"/>
        </w:rPr>
        <w:t>1.</w:t>
      </w:r>
    </w:p>
    <w:p w14:paraId="3B3CA0E2" w14:textId="77777777" w:rsidR="002E1173" w:rsidRPr="00A22740" w:rsidRDefault="002E1173" w:rsidP="002E1173">
      <w:pPr>
        <w:shd w:val="clear" w:color="auto" w:fill="FFFFFF"/>
        <w:spacing w:before="24"/>
        <w:ind w:left="101"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Если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=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i/>
          <w:iCs/>
          <w:spacing w:val="-1"/>
          <w:sz w:val="28"/>
          <w:szCs w:val="28"/>
        </w:rPr>
        <w:t>=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1, то на обоих выходах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возникают нули, что противоречит определению выходов триггера. Такая комбинация </w:t>
      </w:r>
      <w:r w:rsidRPr="00A22740">
        <w:rPr>
          <w:rFonts w:ascii="Times New Roman" w:hAnsi="Times New Roman" w:cs="Times New Roman"/>
          <w:sz w:val="28"/>
          <w:szCs w:val="28"/>
        </w:rPr>
        <w:t>управляющих сигналов запрещена (отметим, что после этого работоспособность триггера не теряется).</w:t>
      </w:r>
    </w:p>
    <w:p w14:paraId="1FF4C2D0" w14:textId="77777777" w:rsidR="002E1173" w:rsidRPr="00A22740" w:rsidRDefault="002E1173" w:rsidP="002E1173">
      <w:pPr>
        <w:shd w:val="clear" w:color="auto" w:fill="FFFFFF"/>
        <w:spacing w:before="24"/>
        <w:ind w:left="10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lastRenderedPageBreak/>
        <w:t xml:space="preserve">При хранении </w:t>
      </w:r>
      <w:r w:rsidRPr="00A22740">
        <w:rPr>
          <w:rFonts w:ascii="Times New Roman" w:hAnsi="Times New Roman" w:cs="Times New Roman"/>
          <w:sz w:val="28"/>
          <w:szCs w:val="28"/>
        </w:rPr>
        <w:t>состояние триггера в данный момент времени определяется его со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 стоянием в предыдущий момент времени: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(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)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=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(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-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1), где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п 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— но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мер временного отсчета.</w:t>
      </w:r>
    </w:p>
    <w:p w14:paraId="0BE26EB2" w14:textId="77777777" w:rsidR="002E1173" w:rsidRPr="00A22740" w:rsidRDefault="002E1173" w:rsidP="002E1173">
      <w:pPr>
        <w:shd w:val="clear" w:color="auto" w:fill="FFFFFF"/>
        <w:spacing w:before="280" w:after="120"/>
        <w:ind w:right="2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Условное обозначение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-триггера приведе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но на рис. 2.</w:t>
      </w:r>
    </w:p>
    <w:p w14:paraId="08BD60EF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846DF1" wp14:editId="497A9C14">
            <wp:extent cx="1066800" cy="873125"/>
            <wp:effectExtent l="0" t="0" r="0" b="3175"/>
            <wp:docPr id="21" name="Рисунок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6220" w14:textId="77777777" w:rsidR="002E1173" w:rsidRPr="00A22740" w:rsidRDefault="002E1173" w:rsidP="002E1173">
      <w:pPr>
        <w:spacing w:before="120" w:after="28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2740">
        <w:rPr>
          <w:rFonts w:ascii="Times New Roman" w:hAnsi="Times New Roman" w:cs="Times New Roman"/>
          <w:sz w:val="28"/>
          <w:szCs w:val="28"/>
        </w:rPr>
        <w:t>Рис. 2</w:t>
      </w:r>
      <w:r w:rsidRPr="00A2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Условное обозначение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-триггера</w:t>
      </w:r>
    </w:p>
    <w:p w14:paraId="7B8D5364" w14:textId="77777777" w:rsidR="002E1173" w:rsidRPr="00A22740" w:rsidRDefault="002E1173" w:rsidP="002E1173">
      <w:pPr>
        <w:shd w:val="clear" w:color="auto" w:fill="FFFFFF"/>
        <w:spacing w:after="280"/>
        <w:ind w:left="11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Рассмотренный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-триггер при наличии помех часто работает не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надежно. Например, короткие импульсные помехи, попадающие на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или на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-входы, могут изменить состояние триггера. Для повышения </w:t>
      </w:r>
      <w:r w:rsidRPr="00A22740">
        <w:rPr>
          <w:rFonts w:ascii="Times New Roman" w:hAnsi="Times New Roman" w:cs="Times New Roman"/>
          <w:sz w:val="28"/>
          <w:szCs w:val="28"/>
        </w:rPr>
        <w:t xml:space="preserve">помехоустойчивости и для устранения "состязаний" используют 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син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хронный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>триггер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схема и условное обозначение которого приве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 xml:space="preserve">дены на рис. 3,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а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б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 соответственно. Состояние синхронного триггера </w:t>
      </w:r>
      <w:r w:rsidRPr="00A22740">
        <w:rPr>
          <w:rFonts w:ascii="Times New Roman" w:hAnsi="Times New Roman" w:cs="Times New Roman"/>
          <w:sz w:val="28"/>
          <w:szCs w:val="28"/>
        </w:rPr>
        <w:t xml:space="preserve">может измениться только при установлении логической единице на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входе синхронизации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С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. В этом случае элементы И "открываются" и управляющие сигналы поступают на входы асинхронного триггера.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Отметим, что такая синхронизация называется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статической.</w:t>
      </w:r>
    </w:p>
    <w:p w14:paraId="77C52780" w14:textId="77777777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C289D2" wp14:editId="652E4655">
            <wp:extent cx="2223770" cy="942340"/>
            <wp:effectExtent l="0" t="0" r="5080" b="0"/>
            <wp:docPr id="20" name="Рисунок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740">
        <w:rPr>
          <w:rFonts w:ascii="Times New Roman" w:hAnsi="Times New Roman" w:cs="Times New Roman"/>
          <w:sz w:val="28"/>
          <w:szCs w:val="28"/>
        </w:rPr>
        <w:tab/>
      </w:r>
      <w:r w:rsidRPr="00A22740">
        <w:rPr>
          <w:rFonts w:ascii="Times New Roman" w:hAnsi="Times New Roman" w:cs="Times New Roman"/>
          <w:sz w:val="28"/>
          <w:szCs w:val="28"/>
        </w:rPr>
        <w:tab/>
      </w: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B4D0D43" wp14:editId="160289C6">
            <wp:extent cx="1066800" cy="866140"/>
            <wp:effectExtent l="0" t="0" r="0" b="0"/>
            <wp:docPr id="19" name="Рисунок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4339" w14:textId="77777777" w:rsidR="002E1173" w:rsidRPr="00A22740" w:rsidRDefault="002E1173" w:rsidP="002E1173">
      <w:pPr>
        <w:spacing w:before="120"/>
        <w:ind w:firstLine="9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2740">
        <w:rPr>
          <w:rFonts w:ascii="Times New Roman" w:hAnsi="Times New Roman" w:cs="Times New Roman"/>
          <w:i/>
          <w:sz w:val="28"/>
          <w:szCs w:val="28"/>
        </w:rPr>
        <w:t>а                                                  б</w:t>
      </w:r>
    </w:p>
    <w:p w14:paraId="69E4C6EF" w14:textId="77777777" w:rsidR="002E1173" w:rsidRPr="00A22740" w:rsidRDefault="002E1173" w:rsidP="002E1173">
      <w:pPr>
        <w:spacing w:before="120" w:after="280"/>
        <w:ind w:right="45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>Рис. 3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Схема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а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) и условное обозначение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б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)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>триггера</w:t>
      </w:r>
    </w:p>
    <w:p w14:paraId="08B0A7E1" w14:textId="77777777" w:rsidR="002E1173" w:rsidRPr="00A22740" w:rsidRDefault="002E1173" w:rsidP="002E1173">
      <w:pPr>
        <w:shd w:val="clear" w:color="auto" w:fill="FFFFFF"/>
        <w:spacing w:after="280"/>
        <w:ind w:left="45" w:right="7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Рассмотренные выше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z w:val="28"/>
          <w:szCs w:val="28"/>
        </w:rPr>
        <w:t xml:space="preserve">-триггеры невозможно  использовать  в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цифровых устройствах с обратными связями из-за неопределенностей,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возникающих при работе. Действительно, выход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триггера нельзя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соединить с входами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или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так как изменения на этих выводах про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 xml:space="preserve">исходят практически одновременно. Такие же неопределенности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будут возникать в сложных цифровых устройствах с обратными свя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  <w:t>зями, содержащих несколько триггеров и комбинационных схем.</w:t>
      </w:r>
    </w:p>
    <w:p w14:paraId="7C25092C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A6C40E0" wp14:editId="2601CA50">
            <wp:extent cx="2618740" cy="1440815"/>
            <wp:effectExtent l="0" t="0" r="0" b="6985"/>
            <wp:docPr id="18" name="Рисунок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E428" w14:textId="77777777" w:rsidR="002E1173" w:rsidRPr="00A22740" w:rsidRDefault="002E1173" w:rsidP="002E1173">
      <w:pPr>
        <w:spacing w:before="120" w:after="280"/>
        <w:ind w:right="45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>Рис. 4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С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хема 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двухступенчатого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триггера</w:t>
      </w:r>
    </w:p>
    <w:p w14:paraId="6286A015" w14:textId="77777777" w:rsidR="002E1173" w:rsidRPr="00A22740" w:rsidRDefault="002E1173" w:rsidP="002E1173">
      <w:pPr>
        <w:shd w:val="clear" w:color="auto" w:fill="FFFFFF"/>
        <w:spacing w:after="280"/>
        <w:ind w:left="11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При использовании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двухступенчатого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-триггера,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схема которо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го приведена на рис. 4, допускается соединение его входов и выхо</w:t>
      </w:r>
      <w:r w:rsidRPr="00A22740">
        <w:rPr>
          <w:rFonts w:ascii="Times New Roman" w:hAnsi="Times New Roman" w:cs="Times New Roman"/>
          <w:sz w:val="28"/>
          <w:szCs w:val="28"/>
        </w:rPr>
        <w:softHyphen/>
        <w:t xml:space="preserve">дов. Двухступенчатый триггер состоит из двух синхронных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триггеров и дополнительного элемента НЕ. При подаче входных </w:t>
      </w:r>
      <w:r w:rsidRPr="00A22740">
        <w:rPr>
          <w:rFonts w:ascii="Times New Roman" w:hAnsi="Times New Roman" w:cs="Times New Roman"/>
          <w:sz w:val="28"/>
          <w:szCs w:val="28"/>
        </w:rPr>
        <w:t xml:space="preserve">управляющих сигналов    и синхросигнала производится запись ин формации в первый триггер (момент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2274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 xml:space="preserve">на рис. 5). При этом второй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триггер не изменяет своего состояния, так как на его синхровход с ин</w:t>
      </w:r>
      <w:r w:rsidRPr="00A22740">
        <w:rPr>
          <w:rFonts w:ascii="Times New Roman" w:hAnsi="Times New Roman" w:cs="Times New Roman"/>
          <w:sz w:val="28"/>
          <w:szCs w:val="28"/>
        </w:rPr>
        <w:t xml:space="preserve">вертора подается логический ноль. Только по окончанию записи в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первый триггер при изменении значения синхросигнала с единицы до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нуля производится запись во второй триггер двухступенчатой схемы </w:t>
      </w:r>
      <w:r w:rsidRPr="00A22740">
        <w:rPr>
          <w:rFonts w:ascii="Times New Roman" w:hAnsi="Times New Roman" w:cs="Times New Roman"/>
          <w:sz w:val="28"/>
          <w:szCs w:val="28"/>
        </w:rPr>
        <w:t xml:space="preserve">(момент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2274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>на рис. 5).</w:t>
      </w:r>
    </w:p>
    <w:p w14:paraId="61B81F64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Рис_5"/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BB1922" wp14:editId="7DBFFE6C">
            <wp:extent cx="1915064" cy="2028020"/>
            <wp:effectExtent l="0" t="0" r="9525" b="0"/>
            <wp:docPr id="17" name="Рисунок 1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418" cy="203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F993064" w14:textId="77777777" w:rsidR="002E1173" w:rsidRPr="00A22740" w:rsidRDefault="002E1173" w:rsidP="002E1173">
      <w:pPr>
        <w:spacing w:before="120" w:after="280"/>
        <w:ind w:right="45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Рис. 5 Временные диаграммы работы двухступенчатого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z w:val="28"/>
          <w:szCs w:val="28"/>
        </w:rPr>
        <w:t>-триггера</w:t>
      </w:r>
    </w:p>
    <w:p w14:paraId="62E27033" w14:textId="77777777" w:rsidR="002E1173" w:rsidRPr="00A22740" w:rsidRDefault="002E1173" w:rsidP="002E1173">
      <w:pPr>
        <w:shd w:val="clear" w:color="auto" w:fill="FFFFFF"/>
        <w:spacing w:before="5"/>
        <w:ind w:left="10" w:right="62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Временные диаграммы работы двухступенчатого триггера на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рис. 5 получены при условии — сигнал на входе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инвертирован по </w:t>
      </w:r>
      <w:r w:rsidRPr="00A22740">
        <w:rPr>
          <w:rFonts w:ascii="Times New Roman" w:hAnsi="Times New Roman" w:cs="Times New Roman"/>
          <w:sz w:val="28"/>
          <w:szCs w:val="28"/>
        </w:rPr>
        <w:t xml:space="preserve">отношению к сигналу на входе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22740">
        <w:rPr>
          <w:rFonts w:ascii="Times New Roman" w:hAnsi="Times New Roman" w:cs="Times New Roman"/>
          <w:sz w:val="28"/>
          <w:szCs w:val="28"/>
        </w:rPr>
        <w:t xml:space="preserve">Как видим, двухступенчатый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триггер переключается по заднему фронту синхронизирующего сиг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нала. Такая синхронизация называется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динамической.</w:t>
      </w:r>
    </w:p>
    <w:p w14:paraId="23F748BE" w14:textId="77777777" w:rsidR="002E1173" w:rsidRPr="00A22740" w:rsidRDefault="002E1173" w:rsidP="002E1173">
      <w:pPr>
        <w:shd w:val="clear" w:color="auto" w:fill="FFFFFF"/>
        <w:spacing w:after="280"/>
        <w:ind w:left="17" w:right="5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lastRenderedPageBreak/>
        <w:t xml:space="preserve">Условное обозначение двухступенчатого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z w:val="28"/>
          <w:szCs w:val="28"/>
        </w:rPr>
        <w:t xml:space="preserve">-триггера показано на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рис. 6. Наличие динамической синхронизации отмечено наклонной </w:t>
      </w:r>
      <w:r w:rsidRPr="00A22740">
        <w:rPr>
          <w:rFonts w:ascii="Times New Roman" w:hAnsi="Times New Roman" w:cs="Times New Roman"/>
          <w:sz w:val="28"/>
          <w:szCs w:val="28"/>
        </w:rPr>
        <w:t>чертой. Причем ее наклон соответствует заднему фронту синхроим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пульса.</w:t>
      </w:r>
    </w:p>
    <w:p w14:paraId="60AE704C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90639A" wp14:editId="4349FA37">
            <wp:extent cx="1059815" cy="859155"/>
            <wp:effectExtent l="0" t="0" r="6985" b="0"/>
            <wp:docPr id="16" name="Рисунок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F432" w14:textId="77777777" w:rsidR="002E1173" w:rsidRPr="00A22740" w:rsidRDefault="002E1173" w:rsidP="002E1173">
      <w:pPr>
        <w:spacing w:before="120" w:after="280"/>
        <w:ind w:right="45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Рис. 6 Условное обозначение двухступенчатого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z w:val="28"/>
          <w:szCs w:val="28"/>
        </w:rPr>
        <w:t>-триггера</w:t>
      </w:r>
    </w:p>
    <w:p w14:paraId="4EA2DACF" w14:textId="77777777" w:rsidR="002E1173" w:rsidRPr="00A22740" w:rsidRDefault="002E1173" w:rsidP="002E1173">
      <w:pPr>
        <w:shd w:val="clear" w:color="auto" w:fill="FFFFFF"/>
        <w:spacing w:before="34"/>
        <w:ind w:left="43" w:right="2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>В справочной и учебной литературе для обозначения динами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  <w:t>ческой синхронизации могут также использоваться треугольник, звез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дочка, крестик и т. п. Использование двух ступеней отмечается на рис. 7 двумя буквами Т.</w:t>
      </w:r>
    </w:p>
    <w:p w14:paraId="58B11D53" w14:textId="77777777" w:rsidR="002E1173" w:rsidRPr="00A22740" w:rsidRDefault="002E1173" w:rsidP="002E1173">
      <w:pPr>
        <w:shd w:val="clear" w:color="auto" w:fill="FFFFFF"/>
        <w:spacing w:after="280"/>
        <w:ind w:left="6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Одним из самых широко используемых триггеров является 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i/>
          <w:iCs/>
          <w:spacing w:val="-3"/>
          <w:sz w:val="28"/>
          <w:szCs w:val="28"/>
        </w:rPr>
        <w:t xml:space="preserve">-триггер (триггер задержки).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Чаще всего </w:t>
      </w:r>
      <w:r w:rsidRPr="00A22740">
        <w:rPr>
          <w:rFonts w:ascii="Times New Roman" w:hAnsi="Times New Roman" w:cs="Times New Roman"/>
          <w:i/>
          <w:spacing w:val="-3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-триггер выполняется на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основе двухступенчатого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-триггера при включении на входе дополнительного инвертора, связывающего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-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-входы. Важное преиму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щество этого триггера состоит в том, что он имеет только один ин</w:t>
      </w:r>
      <w:r w:rsidRPr="00A22740">
        <w:rPr>
          <w:rFonts w:ascii="Times New Roman" w:hAnsi="Times New Roman" w:cs="Times New Roman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формационный вход. Схема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триггера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и его условное обозначение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приведены на рис. 7,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</w:rPr>
        <w:t>а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</w:rPr>
        <w:t>б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соответственно. Информация в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триггер за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>писывается по заднему фронту синхронизирующего импульса. По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этому сигнал на выходе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при подаче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-го синхроимпульса появляет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softHyphen/>
      </w:r>
      <w:r w:rsidRPr="00A22740">
        <w:rPr>
          <w:rFonts w:ascii="Times New Roman" w:hAnsi="Times New Roman" w:cs="Times New Roman"/>
          <w:sz w:val="28"/>
          <w:szCs w:val="28"/>
        </w:rPr>
        <w:t xml:space="preserve">ся с задержкой на один такт: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A22740">
        <w:rPr>
          <w:rFonts w:ascii="Times New Roman" w:hAnsi="Times New Roman" w:cs="Times New Roman"/>
          <w:sz w:val="28"/>
          <w:szCs w:val="28"/>
        </w:rPr>
        <w:t xml:space="preserve">=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A22740">
        <w:rPr>
          <w:rFonts w:ascii="Times New Roman" w:hAnsi="Times New Roman" w:cs="Times New Roman"/>
          <w:sz w:val="28"/>
          <w:szCs w:val="28"/>
        </w:rPr>
        <w:t>1).</w:t>
      </w:r>
    </w:p>
    <w:p w14:paraId="1DBEE919" w14:textId="77777777" w:rsidR="002E1173" w:rsidRPr="00A22740" w:rsidRDefault="002E1173" w:rsidP="002E1173">
      <w:pPr>
        <w:spacing w:before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10DFB5" wp14:editId="0A62E06C">
            <wp:extent cx="2022475" cy="886460"/>
            <wp:effectExtent l="0" t="0" r="0" b="8890"/>
            <wp:docPr id="15" name="Рисунок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740">
        <w:rPr>
          <w:rFonts w:ascii="Times New Roman" w:hAnsi="Times New Roman" w:cs="Times New Roman"/>
          <w:sz w:val="28"/>
          <w:szCs w:val="28"/>
        </w:rPr>
        <w:tab/>
      </w: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485585" wp14:editId="08059155">
            <wp:extent cx="1052830" cy="852170"/>
            <wp:effectExtent l="0" t="0" r="0" b="5080"/>
            <wp:docPr id="14" name="Рисунок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25CB" w14:textId="77777777" w:rsidR="002E1173" w:rsidRPr="00A22740" w:rsidRDefault="002E1173" w:rsidP="002E1173">
      <w:pPr>
        <w:spacing w:before="120"/>
        <w:ind w:firstLine="144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2740">
        <w:rPr>
          <w:rFonts w:ascii="Times New Roman" w:hAnsi="Times New Roman" w:cs="Times New Roman"/>
          <w:i/>
          <w:sz w:val="28"/>
          <w:szCs w:val="28"/>
        </w:rPr>
        <w:t>а                                 б</w:t>
      </w:r>
    </w:p>
    <w:p w14:paraId="0713C20E" w14:textId="77777777" w:rsidR="002E1173" w:rsidRPr="00A22740" w:rsidRDefault="002E1173" w:rsidP="002E1173">
      <w:pPr>
        <w:spacing w:before="120" w:after="280"/>
        <w:ind w:right="45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Рис. 7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Схема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а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) и условное обозначение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б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)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>триггера</w:t>
      </w:r>
    </w:p>
    <w:p w14:paraId="1C083661" w14:textId="77777777" w:rsidR="002E1173" w:rsidRPr="00A22740" w:rsidRDefault="002E1173" w:rsidP="002E1173">
      <w:pPr>
        <w:shd w:val="clear" w:color="auto" w:fill="FFFFFF"/>
        <w:spacing w:after="280"/>
        <w:ind w:left="6" w:right="4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Большими функциональными возможностями обладает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-триггер.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Схема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-триггера и его условное обозначение показаны </w:t>
      </w:r>
      <w:r w:rsidRPr="00A22740">
        <w:rPr>
          <w:rFonts w:ascii="Times New Roman" w:hAnsi="Times New Roman" w:cs="Times New Roman"/>
          <w:sz w:val="28"/>
          <w:szCs w:val="28"/>
        </w:rPr>
        <w:t xml:space="preserve">на рис. 8, </w:t>
      </w:r>
      <w:r w:rsidRPr="00A22740">
        <w:rPr>
          <w:rFonts w:ascii="Times New Roman" w:hAnsi="Times New Roman" w:cs="Times New Roman"/>
          <w:i/>
          <w:sz w:val="28"/>
          <w:szCs w:val="28"/>
        </w:rPr>
        <w:t>а</w:t>
      </w:r>
      <w:r w:rsidRPr="00A22740">
        <w:rPr>
          <w:rFonts w:ascii="Times New Roman" w:hAnsi="Times New Roman" w:cs="Times New Roman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i/>
          <w:sz w:val="28"/>
          <w:szCs w:val="28"/>
        </w:rPr>
        <w:t>б</w:t>
      </w:r>
      <w:r w:rsidRPr="00A22740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021AEFEC" w14:textId="77777777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8A51E54" wp14:editId="51895C0C">
            <wp:extent cx="2279015" cy="1101725"/>
            <wp:effectExtent l="0" t="0" r="6985" b="3175"/>
            <wp:docPr id="13" name="Рисунок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740">
        <w:rPr>
          <w:rFonts w:ascii="Times New Roman" w:hAnsi="Times New Roman" w:cs="Times New Roman"/>
          <w:sz w:val="28"/>
          <w:szCs w:val="28"/>
        </w:rPr>
        <w:tab/>
      </w: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9D28E7" wp14:editId="3136F904">
            <wp:extent cx="1066800" cy="990600"/>
            <wp:effectExtent l="0" t="0" r="0" b="0"/>
            <wp:docPr id="12" name="Рисунок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EB8D" w14:textId="77777777" w:rsidR="002E1173" w:rsidRPr="00A22740" w:rsidRDefault="002E1173" w:rsidP="002E1173">
      <w:pPr>
        <w:spacing w:before="120"/>
        <w:ind w:firstLine="9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22740">
        <w:rPr>
          <w:rFonts w:ascii="Times New Roman" w:hAnsi="Times New Roman" w:cs="Times New Roman"/>
          <w:i/>
          <w:sz w:val="28"/>
          <w:szCs w:val="28"/>
        </w:rPr>
        <w:t>а                                          б</w:t>
      </w:r>
    </w:p>
    <w:p w14:paraId="79C3709D" w14:textId="77777777" w:rsidR="002E1173" w:rsidRPr="00A22740" w:rsidRDefault="002E1173" w:rsidP="002E1173">
      <w:pPr>
        <w:spacing w:before="120" w:after="28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Рис. 8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Схема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а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) и условное обозначение (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</w:rPr>
        <w:t>б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)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>триггера</w:t>
      </w:r>
    </w:p>
    <w:p w14:paraId="59C4398F" w14:textId="77777777" w:rsidR="002E1173" w:rsidRPr="00A22740" w:rsidRDefault="002E1173" w:rsidP="002E1173">
      <w:pPr>
        <w:spacing w:before="77"/>
        <w:ind w:right="4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 схему включены два двухвходовых элемента И. Так как на их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входы подаются выходные сигналы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-триггера, то один из элементов И будет всегда закрыт для прохождения сигналов управления. По этой </w:t>
      </w:r>
      <w:r w:rsidRPr="00A22740">
        <w:rPr>
          <w:rFonts w:ascii="Times New Roman" w:hAnsi="Times New Roman" w:cs="Times New Roman"/>
          <w:sz w:val="28"/>
          <w:szCs w:val="28"/>
        </w:rPr>
        <w:t xml:space="preserve">причине на входы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sz w:val="28"/>
          <w:szCs w:val="28"/>
        </w:rPr>
        <w:t>-триггера можно одновременно подавать еди</w:t>
      </w:r>
      <w:r w:rsidRPr="00A22740">
        <w:rPr>
          <w:rFonts w:ascii="Times New Roman" w:hAnsi="Times New Roman" w:cs="Times New Roman"/>
          <w:sz w:val="28"/>
          <w:szCs w:val="28"/>
        </w:rPr>
        <w:softHyphen/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ничные сигналы. Как известно, такая комбинация входных сигналов </w:t>
      </w:r>
      <w:r w:rsidRPr="00A22740">
        <w:rPr>
          <w:rFonts w:ascii="Times New Roman" w:hAnsi="Times New Roman" w:cs="Times New Roman"/>
          <w:sz w:val="28"/>
          <w:szCs w:val="28"/>
        </w:rPr>
        <w:t xml:space="preserve">запрещена у </w:t>
      </w:r>
      <w:r w:rsidRPr="00A2274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z w:val="28"/>
          <w:szCs w:val="28"/>
        </w:rPr>
        <w:t>-триггера.</w:t>
      </w:r>
    </w:p>
    <w:p w14:paraId="57E10CF9" w14:textId="77777777" w:rsidR="002E1173" w:rsidRPr="00A22740" w:rsidRDefault="002E1173" w:rsidP="002E1173">
      <w:pPr>
        <w:shd w:val="clear" w:color="auto" w:fill="FFFFFF"/>
        <w:spacing w:before="5"/>
        <w:ind w:left="43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К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 входу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-триггера. Если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=К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=0, то получим режим хранения. Если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=К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=1, то с приходом синхроимпульса триг</w:t>
      </w:r>
      <w:r w:rsidRPr="00A22740">
        <w:rPr>
          <w:rFonts w:ascii="Times New Roman" w:hAnsi="Times New Roman" w:cs="Times New Roman"/>
          <w:sz w:val="28"/>
          <w:szCs w:val="28"/>
        </w:rPr>
        <w:t>гер изменяет свое состояние на противоположное.</w:t>
      </w:r>
    </w:p>
    <w:p w14:paraId="6FBB871E" w14:textId="77777777" w:rsidR="002E1173" w:rsidRPr="001A708F" w:rsidRDefault="002E1173" w:rsidP="002E1173">
      <w:pPr>
        <w:shd w:val="clear" w:color="auto" w:fill="FFFFFF"/>
        <w:spacing w:before="5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22740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14:paraId="083B81DD" w14:textId="77777777" w:rsidR="002E1173" w:rsidRPr="00A22740" w:rsidRDefault="002E1173" w:rsidP="002E1173">
      <w:pPr>
        <w:spacing w:before="120" w:after="24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 xml:space="preserve">2.1. Исследование асинхронного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 с инверсными входами.</w:t>
      </w:r>
    </w:p>
    <w:p w14:paraId="6DF1A76A" w14:textId="7777777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Схему смоделируем при помощи программы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EWB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Multisim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14.2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.</w:t>
      </w:r>
    </w:p>
    <w:p w14:paraId="6AB08D2F" w14:textId="7777777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>Подключим два элемента ИЛИ-НЕ, к примеру, серии 74НС_2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(меню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Components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 — 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Place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CMOS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 — 74НС_2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), как показано на рис. 9. Входы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собранной стрелки Пирса подсоединим к </w:t>
      </w:r>
      <w:r w:rsidRPr="00A22740">
        <w:rPr>
          <w:rFonts w:ascii="Times New Roman" w:hAnsi="Times New Roman" w:cs="Times New Roman"/>
          <w:sz w:val="28"/>
          <w:szCs w:val="28"/>
        </w:rPr>
        <w:t xml:space="preserve">инструменту Word Generator (меню 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1A708F">
        <w:rPr>
          <w:rFonts w:ascii="Times New Roman" w:hAnsi="Times New Roman" w:cs="Times New Roman"/>
          <w:sz w:val="28"/>
          <w:szCs w:val="28"/>
        </w:rPr>
        <w:t xml:space="preserve">), </w:t>
      </w:r>
      <w:r w:rsidRPr="00A22740">
        <w:rPr>
          <w:rFonts w:ascii="Times New Roman" w:hAnsi="Times New Roman" w:cs="Times New Roman"/>
          <w:sz w:val="28"/>
          <w:szCs w:val="28"/>
        </w:rPr>
        <w:t>а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>выходы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>и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color w:val="000000"/>
          <w:position w:val="-12"/>
          <w:sz w:val="28"/>
          <w:szCs w:val="28"/>
          <w:lang w:val="en-US"/>
        </w:rPr>
        <w:object w:dxaOrig="279" w:dyaOrig="440" w14:anchorId="48E0F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2.05pt" o:ole="">
            <v:imagedata r:id="rId17" o:title=""/>
          </v:shape>
          <o:OLEObject Type="Embed" ProgID="Equation.3" ShapeID="_x0000_i1025" DrawAspect="Content" ObjectID="_1698928013" r:id="rId18"/>
        </w:objec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A708F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22740">
        <w:rPr>
          <w:rFonts w:ascii="Times New Roman" w:hAnsi="Times New Roman" w:cs="Times New Roman"/>
          <w:sz w:val="28"/>
          <w:szCs w:val="28"/>
        </w:rPr>
        <w:t>к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>индикаторам</w:t>
      </w:r>
      <w:r w:rsidRPr="001A708F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PROBE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DIG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BLUE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PROBE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DIG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RED</w:t>
      </w:r>
      <w:r w:rsidRPr="001A708F">
        <w:rPr>
          <w:rFonts w:ascii="Times New Roman" w:hAnsi="Times New Roman" w:cs="Times New Roman"/>
          <w:sz w:val="28"/>
          <w:szCs w:val="28"/>
        </w:rPr>
        <w:t xml:space="preserve"> (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меню</w:t>
      </w:r>
      <w:r w:rsidRPr="001A708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Components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 — 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Place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Indikator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—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 PROBE</w:t>
      </w:r>
      <w:r w:rsidRPr="00A22740">
        <w:rPr>
          <w:rFonts w:ascii="Times New Roman" w:hAnsi="Times New Roman" w:cs="Times New Roman"/>
          <w:sz w:val="28"/>
          <w:szCs w:val="28"/>
        </w:rPr>
        <w:t>), которые будут показывать их логические состояния.</w:t>
      </w:r>
    </w:p>
    <w:p w14:paraId="122531B3" w14:textId="092F261F" w:rsidR="002E1173" w:rsidRDefault="002E1173" w:rsidP="002E1173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 xml:space="preserve">Щелкнув два раза на изображении схемы Word Generator, откроем лицевую панель инструмента, которая используется для изменения параметров настройки прибора. В панели инструмента нажатием на кнопку 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A22740">
        <w:rPr>
          <w:rFonts w:ascii="Times New Roman" w:hAnsi="Times New Roman" w:cs="Times New Roman"/>
          <w:sz w:val="28"/>
          <w:szCs w:val="28"/>
        </w:rPr>
        <w:t>, перейдем к двоичной форме счисления. Теперь щелкая на каждой позиции цифр, набираем с клавиатуры нужный код</w:t>
      </w:r>
      <w:r w:rsidR="00B57C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2740">
        <w:rPr>
          <w:rFonts w:ascii="Times New Roman" w:hAnsi="Times New Roman" w:cs="Times New Roman"/>
          <w:sz w:val="28"/>
          <w:szCs w:val="28"/>
        </w:rPr>
        <w:t xml:space="preserve"> Не закрывая панели, вызываем контекстное меню на квадрате, немного левее последнего четвертого числа выбирая 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22740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A22740">
        <w:rPr>
          <w:rFonts w:ascii="Times New Roman" w:hAnsi="Times New Roman" w:cs="Times New Roman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A22740">
        <w:rPr>
          <w:rFonts w:ascii="Times New Roman" w:hAnsi="Times New Roman" w:cs="Times New Roman"/>
          <w:sz w:val="28"/>
          <w:szCs w:val="28"/>
        </w:rPr>
        <w:t xml:space="preserve">, </w:t>
      </w:r>
      <w:r w:rsidRPr="00A22740"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указать, где оканчивается таблица состояния триггера. После </w:t>
      </w:r>
      <w:r w:rsidR="00B616F6" w:rsidRPr="0098180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F887A87" wp14:editId="3C28342F">
            <wp:simplePos x="0" y="0"/>
            <wp:positionH relativeFrom="column">
              <wp:posOffset>1069426</wp:posOffset>
            </wp:positionH>
            <wp:positionV relativeFrom="paragraph">
              <wp:posOffset>523720</wp:posOffset>
            </wp:positionV>
            <wp:extent cx="3929380" cy="2183130"/>
            <wp:effectExtent l="0" t="0" r="0" b="7620"/>
            <wp:wrapTight wrapText="bothSides">
              <wp:wrapPolygon edited="0">
                <wp:start x="1885" y="0"/>
                <wp:lineTo x="733" y="1508"/>
                <wp:lineTo x="0" y="2639"/>
                <wp:lineTo x="0" y="15455"/>
                <wp:lineTo x="524" y="18471"/>
                <wp:lineTo x="524" y="19979"/>
                <wp:lineTo x="1047" y="21110"/>
                <wp:lineTo x="1780" y="21487"/>
                <wp:lineTo x="11729" y="21487"/>
                <wp:lineTo x="18745" y="18848"/>
                <wp:lineTo x="18745" y="18471"/>
                <wp:lineTo x="21153" y="16398"/>
                <wp:lineTo x="21153" y="15455"/>
                <wp:lineTo x="19059" y="15455"/>
                <wp:lineTo x="18745" y="9424"/>
                <wp:lineTo x="21363" y="8293"/>
                <wp:lineTo x="20734" y="6408"/>
                <wp:lineTo x="6702" y="6408"/>
                <wp:lineTo x="18849" y="5277"/>
                <wp:lineTo x="18849" y="4147"/>
                <wp:lineTo x="6807" y="3393"/>
                <wp:lineTo x="3665" y="0"/>
                <wp:lineTo x="1885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2740">
        <w:rPr>
          <w:rFonts w:ascii="Times New Roman" w:hAnsi="Times New Roman" w:cs="Times New Roman"/>
          <w:sz w:val="28"/>
          <w:szCs w:val="28"/>
        </w:rPr>
        <w:t>этого слева от числа появиться знак в виде направленной вверх стрелки.</w:t>
      </w:r>
    </w:p>
    <w:p w14:paraId="1CD692D3" w14:textId="0E579294" w:rsidR="00981802" w:rsidRPr="00A22740" w:rsidRDefault="00981802" w:rsidP="002E1173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F0498A" w14:textId="41FC5AAB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D656B4" w14:textId="5605DFFB" w:rsidR="002E1173" w:rsidRPr="00B616F6" w:rsidRDefault="002E1173" w:rsidP="002E1173">
      <w:pPr>
        <w:spacing w:before="80" w:after="8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7C8FA27" w14:textId="3A6E8BEE" w:rsidR="002E1173" w:rsidRPr="00A22740" w:rsidRDefault="002E1173" w:rsidP="002E1173">
      <w:pPr>
        <w:spacing w:before="80" w:after="8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317DF0" w14:textId="4E25C3E0" w:rsidR="002E1173" w:rsidRDefault="002E1173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D8057" w14:textId="19D848CF" w:rsidR="00B616F6" w:rsidRDefault="00B616F6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4721C5" wp14:editId="7418BF7C">
            <wp:simplePos x="0" y="0"/>
            <wp:positionH relativeFrom="column">
              <wp:posOffset>-100382</wp:posOffset>
            </wp:positionH>
            <wp:positionV relativeFrom="paragraph">
              <wp:posOffset>349611</wp:posOffset>
            </wp:positionV>
            <wp:extent cx="578167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64" y="21474"/>
                <wp:lineTo x="21564" y="0"/>
                <wp:lineTo x="0" y="0"/>
              </wp:wrapPolygon>
            </wp:wrapTight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559F4" w14:textId="5048A94D" w:rsidR="00B616F6" w:rsidRDefault="00B616F6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3C9A4" w14:textId="67540671" w:rsidR="00B616F6" w:rsidRDefault="00B616F6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7FE16" w14:textId="052B4E17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95F6F64" w14:textId="0D414186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7B5E44" w14:textId="66DC0D19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EF7357" w14:textId="5728A2BA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79668" w14:textId="5151EFA5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635AF1" w14:textId="31A4ACC3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848D2F" w14:textId="1928FD79" w:rsidR="00451042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90C3AD" w14:textId="77777777" w:rsidR="00451042" w:rsidRPr="00A22740" w:rsidRDefault="00451042" w:rsidP="002E117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403"/>
        <w:gridCol w:w="419"/>
        <w:gridCol w:w="477"/>
        <w:gridCol w:w="6911"/>
      </w:tblGrid>
      <w:tr w:rsidR="002E1173" w:rsidRPr="00A22740" w14:paraId="5B63BFEE" w14:textId="77777777" w:rsidTr="007B3222">
        <w:trPr>
          <w:trHeight w:val="342"/>
        </w:trPr>
        <w:tc>
          <w:tcPr>
            <w:tcW w:w="419" w:type="dxa"/>
            <w:vAlign w:val="center"/>
          </w:tcPr>
          <w:p w14:paraId="09B93CE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403" w:type="dxa"/>
            <w:vAlign w:val="center"/>
          </w:tcPr>
          <w:p w14:paraId="22612B4D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419" w:type="dxa"/>
            <w:vAlign w:val="center"/>
          </w:tcPr>
          <w:p w14:paraId="04C6FF38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477" w:type="dxa"/>
            <w:vAlign w:val="center"/>
          </w:tcPr>
          <w:p w14:paraId="6139BD7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b/>
                <w:i/>
                <w:color w:val="000000"/>
                <w:position w:val="-10"/>
                <w:sz w:val="28"/>
                <w:szCs w:val="28"/>
              </w:rPr>
              <w:object w:dxaOrig="240" w:dyaOrig="340" w14:anchorId="7959B86A">
                <v:shape id="_x0000_i1026" type="#_x0000_t75" style="width:11.7pt;height:14.9pt" o:ole="">
                  <v:imagedata r:id="rId21" o:title=""/>
                </v:shape>
                <o:OLEObject Type="Embed" ProgID="Equation.3" ShapeID="_x0000_i1026" DrawAspect="Content" ObjectID="_1698928014" r:id="rId22"/>
              </w:objec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7F25776E" w14:textId="463A1820" w:rsidR="002E1173" w:rsidRPr="00A22740" w:rsidRDefault="002E1173" w:rsidP="007B3222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1173" w:rsidRPr="00A22740" w14:paraId="7EAFDD6A" w14:textId="77777777" w:rsidTr="007B3222">
        <w:trPr>
          <w:trHeight w:val="342"/>
        </w:trPr>
        <w:tc>
          <w:tcPr>
            <w:tcW w:w="419" w:type="dxa"/>
            <w:vAlign w:val="center"/>
          </w:tcPr>
          <w:p w14:paraId="1CC6E8CD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14:paraId="15DDC41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14:paraId="77B74724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7" w:type="dxa"/>
            <w:vAlign w:val="center"/>
          </w:tcPr>
          <w:p w14:paraId="4D312C29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7277F2F0" w14:textId="44273C50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Текущее значение </w:t>
            </w:r>
            <w:r w:rsidRPr="00A2274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отбирается и сохраняется в защелке, 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AE"/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22740">
              <w:rPr>
                <w:rFonts w:ascii="Times New Roman" w:hAnsi="Times New Roman" w:cs="Times New Roman"/>
                <w:b/>
                <w:i/>
                <w:color w:val="000000"/>
                <w:position w:val="-10"/>
                <w:sz w:val="28"/>
                <w:szCs w:val="28"/>
              </w:rPr>
              <w:object w:dxaOrig="240" w:dyaOrig="340" w14:anchorId="0204A309">
                <v:shape id="_x0000_i1027" type="#_x0000_t75" style="width:11.7pt;height:14.9pt" o:ole="">
                  <v:imagedata r:id="rId21" o:title=""/>
                </v:shape>
                <o:OLEObject Type="Embed" ProgID="Equation.3" ShapeID="_x0000_i1027" DrawAspect="Content" ObjectID="_1698928015" r:id="rId23"/>
              </w:objec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</w:tr>
      <w:tr w:rsidR="002E1173" w:rsidRPr="00A22740" w14:paraId="33C3B3CA" w14:textId="77777777" w:rsidTr="007B3222">
        <w:trPr>
          <w:trHeight w:val="342"/>
        </w:trPr>
        <w:tc>
          <w:tcPr>
            <w:tcW w:w="419" w:type="dxa"/>
            <w:vAlign w:val="center"/>
          </w:tcPr>
          <w:p w14:paraId="3BCE320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3" w:type="dxa"/>
            <w:vAlign w:val="center"/>
          </w:tcPr>
          <w:p w14:paraId="70612BFF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14:paraId="5AE1DB75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7" w:type="dxa"/>
            <w:vAlign w:val="center"/>
          </w:tcPr>
          <w:p w14:paraId="25AD013B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7914F338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Индикатор продолжает гореть, т.е. сигнал в «памяти»</w:t>
            </w:r>
          </w:p>
        </w:tc>
      </w:tr>
      <w:tr w:rsidR="002E1173" w:rsidRPr="00A22740" w14:paraId="105D5CD1" w14:textId="77777777" w:rsidTr="007B3222">
        <w:trPr>
          <w:trHeight w:val="342"/>
        </w:trPr>
        <w:tc>
          <w:tcPr>
            <w:tcW w:w="419" w:type="dxa"/>
            <w:vAlign w:val="center"/>
          </w:tcPr>
          <w:p w14:paraId="75D51D6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0BD4F9A5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19" w:type="dxa"/>
            <w:vAlign w:val="center"/>
          </w:tcPr>
          <w:p w14:paraId="0479D589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dxa"/>
            <w:vAlign w:val="center"/>
          </w:tcPr>
          <w:p w14:paraId="51018AC9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43362CB1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Текущее значение </w:t>
            </w:r>
            <w:r w:rsidRPr="00A2274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изменилось на ноль, 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AE"/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22740">
              <w:rPr>
                <w:rFonts w:ascii="Times New Roman" w:hAnsi="Times New Roman" w:cs="Times New Roman"/>
                <w:b/>
                <w:color w:val="000000"/>
                <w:position w:val="-10"/>
                <w:sz w:val="28"/>
                <w:szCs w:val="28"/>
              </w:rPr>
              <w:object w:dxaOrig="279" w:dyaOrig="360" w14:anchorId="06EF52BC">
                <v:shape id="_x0000_i1028" type="#_x0000_t75" style="width:14.25pt;height:17.5pt" o:ole="">
                  <v:imagedata r:id="rId24" o:title=""/>
                </v:shape>
                <o:OLEObject Type="Embed" ProgID="Equation.3" ShapeID="_x0000_i1028" DrawAspect="Content" ObjectID="_1698928016" r:id="rId25"/>
              </w:objec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</w:tr>
      <w:tr w:rsidR="002E1173" w:rsidRPr="00A22740" w14:paraId="7083730A" w14:textId="77777777" w:rsidTr="007B3222">
        <w:trPr>
          <w:trHeight w:val="342"/>
        </w:trPr>
        <w:tc>
          <w:tcPr>
            <w:tcW w:w="419" w:type="dxa"/>
            <w:vAlign w:val="center"/>
          </w:tcPr>
          <w:p w14:paraId="68BE8195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6F7E3227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vAlign w:val="center"/>
          </w:tcPr>
          <w:p w14:paraId="5756FA2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dxa"/>
            <w:vAlign w:val="center"/>
          </w:tcPr>
          <w:p w14:paraId="3EC6967C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6387EC5C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 xml:space="preserve"> Ситуация не изменилась</w:t>
            </w:r>
          </w:p>
        </w:tc>
      </w:tr>
    </w:tbl>
    <w:p w14:paraId="44E902C4" w14:textId="7777777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lastRenderedPageBreak/>
        <w:t xml:space="preserve">После всех проделанных операций, при помощи кнопки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A22740">
        <w:rPr>
          <w:rFonts w:ascii="Times New Roman" w:hAnsi="Times New Roman" w:cs="Times New Roman"/>
          <w:sz w:val="28"/>
          <w:szCs w:val="28"/>
        </w:rPr>
        <w:t xml:space="preserve">, которая находится в той же панели инструмента генератора слов, можно определить сигналы на выходах триггера. Для этого выбираем одно из набранных слов, и нажимаем кнопку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Step</w:t>
      </w:r>
      <w:r w:rsidRPr="00A22740">
        <w:rPr>
          <w:rFonts w:ascii="Times New Roman" w:hAnsi="Times New Roman" w:cs="Times New Roman"/>
          <w:sz w:val="28"/>
          <w:szCs w:val="28"/>
        </w:rPr>
        <w:t xml:space="preserve">, т.о. определяя состояние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sz w:val="28"/>
          <w:szCs w:val="28"/>
        </w:rPr>
        <w:t xml:space="preserve"> и </w:t>
      </w:r>
      <w:r w:rsidRPr="00A22740">
        <w:rPr>
          <w:rFonts w:ascii="Times New Roman" w:hAnsi="Times New Roman" w:cs="Times New Roman"/>
          <w:color w:val="000000"/>
          <w:position w:val="-12"/>
          <w:sz w:val="28"/>
          <w:szCs w:val="28"/>
          <w:lang w:val="en-US"/>
        </w:rPr>
        <w:object w:dxaOrig="279" w:dyaOrig="440" w14:anchorId="2645AE33">
          <v:shape id="_x0000_i1029" type="#_x0000_t75" style="width:14.25pt;height:22.05pt" o:ole="">
            <v:imagedata r:id="rId26" o:title=""/>
          </v:shape>
          <o:OLEObject Type="Embed" ProgID="Equation.3" ShapeID="_x0000_i1029" DrawAspect="Content" ObjectID="_1698928017" r:id="rId27"/>
        </w:objec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z w:val="28"/>
          <w:szCs w:val="28"/>
        </w:rPr>
        <w:t xml:space="preserve">для данного кода. Проделав такую операцию получим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>таблицу состояния (истинности) триггера.</w:t>
      </w:r>
    </w:p>
    <w:p w14:paraId="3A1BE542" w14:textId="0891F13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>Для проверки правильно ли собрана схема, можно использовать ее свойство — хранение информации (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=0,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=0). Если поменять местами первое и второе слово, то можно увидеть, что голубой индикатор будет продолжать гореть  после перехода из состояния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=0,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=1 в состояние хранения.</w:t>
      </w:r>
    </w:p>
    <w:p w14:paraId="61CE63A0" w14:textId="0D2BA96D" w:rsidR="002E1173" w:rsidRDefault="002E1173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>Подключим два элемента ИЛИ-НЕ, к примеру, серии 74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HC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_2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V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(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Components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TTL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—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74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02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N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), как показано в таблице 1. Входы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и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собранной стрелки Пирса подсоединим к ключам (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Basic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Switch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SPDT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)</w:t>
      </w:r>
      <w:r w:rsidRPr="00A22740">
        <w:rPr>
          <w:rFonts w:ascii="Times New Roman" w:hAnsi="Times New Roman" w:cs="Times New Roman"/>
          <w:sz w:val="28"/>
          <w:szCs w:val="28"/>
        </w:rPr>
        <w:t xml:space="preserve">, а выходы </w:t>
      </w:r>
      <w:r w:rsidRPr="00A2274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A22740">
        <w:rPr>
          <w:rFonts w:ascii="Times New Roman" w:hAnsi="Times New Roman" w:cs="Times New Roman"/>
          <w:sz w:val="28"/>
          <w:szCs w:val="28"/>
        </w:rPr>
        <w:t xml:space="preserve"> и </w:t>
      </w:r>
      <w:r w:rsidRPr="00A22740">
        <w:rPr>
          <w:rFonts w:ascii="Times New Roman" w:hAnsi="Times New Roman" w:cs="Times New Roman"/>
          <w:color w:val="000000"/>
          <w:position w:val="-12"/>
          <w:sz w:val="28"/>
          <w:szCs w:val="28"/>
          <w:lang w:val="en-US"/>
        </w:rPr>
        <w:object w:dxaOrig="279" w:dyaOrig="440" w14:anchorId="5A3891F7">
          <v:shape id="_x0000_i1030" type="#_x0000_t75" style="width:14.25pt;height:22.05pt" o:ole="">
            <v:imagedata r:id="rId26" o:title=""/>
          </v:shape>
          <o:OLEObject Type="Embed" ProgID="Equation.3" ShapeID="_x0000_i1030" DrawAspect="Content" ObjectID="_1698928018" r:id="rId28"/>
        </w:objec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r w:rsidRPr="00A22740">
        <w:rPr>
          <w:rFonts w:ascii="Times New Roman" w:hAnsi="Times New Roman" w:cs="Times New Roman"/>
          <w:sz w:val="28"/>
          <w:szCs w:val="28"/>
        </w:rPr>
        <w:t xml:space="preserve">к индикаторам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PROBE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DIG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_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YELLOW</w:t>
      </w:r>
      <w:r w:rsidRPr="00A22740">
        <w:rPr>
          <w:rFonts w:ascii="Times New Roman" w:hAnsi="Times New Roman" w:cs="Times New Roman"/>
          <w:sz w:val="28"/>
          <w:szCs w:val="28"/>
        </w:rPr>
        <w:t xml:space="preserve"> (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Components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 —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Place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Indikator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— </w:t>
      </w:r>
      <w:r w:rsidRPr="00A22740">
        <w:rPr>
          <w:rFonts w:ascii="Times New Roman" w:hAnsi="Times New Roman" w:cs="Times New Roman"/>
          <w:spacing w:val="-2"/>
          <w:sz w:val="28"/>
          <w:szCs w:val="28"/>
          <w:lang w:val="en-US"/>
        </w:rPr>
        <w:t>PROBE</w:t>
      </w:r>
      <w:r w:rsidRPr="00A22740">
        <w:rPr>
          <w:rFonts w:ascii="Times New Roman" w:hAnsi="Times New Roman" w:cs="Times New Roman"/>
          <w:sz w:val="28"/>
          <w:szCs w:val="28"/>
        </w:rPr>
        <w:t xml:space="preserve">), которые будут показывать их логические состояния. </w:t>
      </w:r>
    </w:p>
    <w:p w14:paraId="5F0F7664" w14:textId="6F3DB237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AEAA8" w14:textId="4B39007A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4332B" w14:textId="3BBBD336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2893F" w14:textId="09780C6F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81A9EE" w14:textId="526104B9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F114F" w14:textId="4A47F750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79C64" w14:textId="61678A7C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88EF0" w14:textId="00D06981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C24F2" w14:textId="0DD242C4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818E4" w14:textId="0CBFCBCE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A63AC" w14:textId="04CE7C0E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9CBE7" w14:textId="5B9013D7" w:rsidR="002649AF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5FE6A" w14:textId="77777777" w:rsidR="002649AF" w:rsidRPr="00A22740" w:rsidRDefault="002649AF" w:rsidP="002E11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172912" w14:textId="77777777" w:rsidR="002E1173" w:rsidRPr="00A22740" w:rsidRDefault="002E1173" w:rsidP="002E1173">
      <w:pPr>
        <w:spacing w:before="280" w:after="28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 Исследование синхронного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 с инверсными входами.</w:t>
      </w:r>
    </w:p>
    <w:p w14:paraId="068F4AD5" w14:textId="77777777" w:rsidR="002E1173" w:rsidRPr="00A22740" w:rsidRDefault="002E1173" w:rsidP="002E1173">
      <w:pPr>
        <w:spacing w:after="0"/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Для выполнения синхронного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-триггера, подсоединим два элемента И к предыдущей схеме асинхронного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-триггера, как показано на рис.11.</w:t>
      </w:r>
    </w:p>
    <w:p w14:paraId="42367A73" w14:textId="77777777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7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862CC0D" wp14:editId="513AB503">
            <wp:extent cx="4890770" cy="2341245"/>
            <wp:effectExtent l="0" t="0" r="508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5E4A" w14:textId="77777777" w:rsidR="002E1173" w:rsidRPr="00A22740" w:rsidRDefault="002E1173" w:rsidP="002E1173">
      <w:pPr>
        <w:spacing w:before="120" w:after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Рис. 11 Синхронный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-триггер с инверсными входами</w:t>
      </w:r>
    </w:p>
    <w:p w14:paraId="25A20A36" w14:textId="77777777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3F06F6" wp14:editId="10FAE12A">
            <wp:extent cx="4097547" cy="2350791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215" cy="235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E7E7A" w14:textId="77777777" w:rsidR="002E1173" w:rsidRPr="00A22740" w:rsidRDefault="002E1173" w:rsidP="002E1173">
      <w:pPr>
        <w:spacing w:before="120" w:after="28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Рис. 12 Лицевая панель инструмента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Generator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для моделирования синхронный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-триггера с инверсными входами</w:t>
      </w:r>
    </w:p>
    <w:p w14:paraId="2DF6E563" w14:textId="77777777" w:rsidR="002E1173" w:rsidRPr="00A22740" w:rsidRDefault="002E1173" w:rsidP="002E1173">
      <w:pPr>
        <w:spacing w:before="80" w:after="8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7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039CBAEA" wp14:editId="2EBB4E65">
            <wp:extent cx="3821502" cy="2192422"/>
            <wp:effectExtent l="0" t="0" r="7620" b="0"/>
            <wp:docPr id="31" name="Рисунок 3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90" cy="21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E359" w14:textId="77777777" w:rsidR="002E1173" w:rsidRPr="00A22740" w:rsidRDefault="002E1173" w:rsidP="002E1173">
      <w:pPr>
        <w:spacing w:before="80" w:after="8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7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2BB32AF" wp14:editId="4294540B">
            <wp:extent cx="5498045" cy="209621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36" cy="209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CC1C" w14:textId="77777777" w:rsidR="002E1173" w:rsidRPr="00A22740" w:rsidRDefault="002E1173" w:rsidP="002E1173">
      <w:pPr>
        <w:spacing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Для определения 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таблицы состояния триггера, выполним те же действия, которые описаны в пункте 1 для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асинхронного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-триггера. При этом заполняем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тре</w:t>
      </w:r>
      <w:r w:rsidRPr="00A22740">
        <w:rPr>
          <w:rFonts w:ascii="Times New Roman" w:hAnsi="Times New Roman" w:cs="Times New Roman"/>
          <w:sz w:val="28"/>
          <w:szCs w:val="28"/>
        </w:rPr>
        <w:t xml:space="preserve">буемые сигналы на входе </w:t>
      </w:r>
      <w:r w:rsidRPr="00A22740">
        <w:rPr>
          <w:rFonts w:ascii="Times New Roman" w:hAnsi="Times New Roman" w:cs="Times New Roman"/>
          <w:i/>
          <w:sz w:val="28"/>
          <w:szCs w:val="28"/>
        </w:rPr>
        <w:t>С</w:t>
      </w:r>
      <w:r w:rsidRPr="00A22740">
        <w:rPr>
          <w:rFonts w:ascii="Times New Roman" w:hAnsi="Times New Roman" w:cs="Times New Roman"/>
          <w:sz w:val="28"/>
          <w:szCs w:val="28"/>
        </w:rPr>
        <w:t>.</w:t>
      </w:r>
    </w:p>
    <w:p w14:paraId="6D2334E5" w14:textId="77777777" w:rsidR="002E1173" w:rsidRPr="00A22740" w:rsidRDefault="002E1173" w:rsidP="002E1173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>Таблица 2</w:t>
      </w:r>
    </w:p>
    <w:p w14:paraId="7AB13684" w14:textId="77777777" w:rsidR="002E1173" w:rsidRPr="00A22740" w:rsidRDefault="002E1173" w:rsidP="002E1173">
      <w:pPr>
        <w:spacing w:after="8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 xml:space="preserve">Таблица истинности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"/>
        <w:gridCol w:w="356"/>
        <w:gridCol w:w="403"/>
        <w:gridCol w:w="419"/>
        <w:gridCol w:w="458"/>
        <w:gridCol w:w="6618"/>
      </w:tblGrid>
      <w:tr w:rsidR="002E1173" w:rsidRPr="00A22740" w14:paraId="011C49E8" w14:textId="77777777" w:rsidTr="007B3222">
        <w:trPr>
          <w:trHeight w:val="69"/>
        </w:trPr>
        <w:tc>
          <w:tcPr>
            <w:tcW w:w="0" w:type="auto"/>
            <w:vAlign w:val="center"/>
          </w:tcPr>
          <w:p w14:paraId="7B855392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44E3FE5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79A19557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46EB11DB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318E416" w14:textId="77777777" w:rsidR="002E1173" w:rsidRPr="00A22740" w:rsidRDefault="002E1173" w:rsidP="007B322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color w:val="000000"/>
                <w:position w:val="-10"/>
                <w:sz w:val="28"/>
                <w:szCs w:val="28"/>
              </w:rPr>
              <w:object w:dxaOrig="240" w:dyaOrig="340" w14:anchorId="47448B35">
                <v:shape id="_x0000_i1031" type="#_x0000_t75" style="width:12.3pt;height:16.85pt" o:ole="">
                  <v:imagedata r:id="rId33" o:title=""/>
                </v:shape>
                <o:OLEObject Type="Embed" ProgID="Equation.3" ShapeID="_x0000_i1031" DrawAspect="Content" ObjectID="_1698928019" r:id="rId34"/>
              </w:objec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F2FE8E" w14:textId="77777777" w:rsidR="002E1173" w:rsidRPr="00A22740" w:rsidRDefault="002E1173" w:rsidP="007B3222">
            <w:pPr>
              <w:ind w:firstLine="7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1173" w:rsidRPr="00A22740" w14:paraId="125A23D6" w14:textId="77777777" w:rsidTr="007B3222">
        <w:trPr>
          <w:trHeight w:val="69"/>
        </w:trPr>
        <w:tc>
          <w:tcPr>
            <w:tcW w:w="0" w:type="auto"/>
            <w:vAlign w:val="center"/>
          </w:tcPr>
          <w:p w14:paraId="354C053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714189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3EC0457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06F5E6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B85D60E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71D738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Загорается нижний индикатор, а верхний не горит</w:t>
            </w:r>
          </w:p>
        </w:tc>
      </w:tr>
      <w:tr w:rsidR="002E1173" w:rsidRPr="00A22740" w14:paraId="17C60E04" w14:textId="77777777" w:rsidTr="007B3222">
        <w:trPr>
          <w:trHeight w:val="225"/>
        </w:trPr>
        <w:tc>
          <w:tcPr>
            <w:tcW w:w="0" w:type="auto"/>
            <w:vAlign w:val="center"/>
          </w:tcPr>
          <w:p w14:paraId="271D8DD4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3D6C3A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1BA126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C020858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506F42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D07FDC" w14:textId="77777777" w:rsidR="002E1173" w:rsidRPr="00A22740" w:rsidRDefault="002E1173" w:rsidP="007B3222">
            <w:pPr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173" w:rsidRPr="00A22740" w14:paraId="4FD811A3" w14:textId="77777777" w:rsidTr="007B3222">
        <w:trPr>
          <w:trHeight w:val="232"/>
        </w:trPr>
        <w:tc>
          <w:tcPr>
            <w:tcW w:w="0" w:type="auto"/>
            <w:vAlign w:val="center"/>
          </w:tcPr>
          <w:p w14:paraId="241462EE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241622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C71EFBE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071A4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D86D50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65357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Триггер выбирает одно из своих устойчивых состояний</w:t>
            </w:r>
          </w:p>
        </w:tc>
      </w:tr>
      <w:tr w:rsidR="002E1173" w:rsidRPr="00A22740" w14:paraId="32C8CF1E" w14:textId="77777777" w:rsidTr="007B3222">
        <w:trPr>
          <w:trHeight w:val="232"/>
        </w:trPr>
        <w:tc>
          <w:tcPr>
            <w:tcW w:w="0" w:type="auto"/>
            <w:vAlign w:val="center"/>
          </w:tcPr>
          <w:p w14:paraId="2F297CAC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5A09FE2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E22934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F79773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DE6F9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6ABC5B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Схема становится недетерминированной, однако красный индикатор продолжает гореть</w:t>
            </w:r>
          </w:p>
        </w:tc>
      </w:tr>
      <w:tr w:rsidR="002E1173" w:rsidRPr="00A22740" w14:paraId="0FA63334" w14:textId="77777777" w:rsidTr="007B3222">
        <w:trPr>
          <w:trHeight w:val="232"/>
        </w:trPr>
        <w:tc>
          <w:tcPr>
            <w:tcW w:w="0" w:type="auto"/>
            <w:vAlign w:val="center"/>
          </w:tcPr>
          <w:p w14:paraId="5CBE86A4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14402C2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CE9ACB3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B93508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D8439E8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AE5956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на выходах ноль</w:t>
            </w:r>
          </w:p>
        </w:tc>
      </w:tr>
      <w:tr w:rsidR="002E1173" w:rsidRPr="00A22740" w14:paraId="45E53F29" w14:textId="77777777" w:rsidTr="007B3222">
        <w:trPr>
          <w:trHeight w:val="232"/>
        </w:trPr>
        <w:tc>
          <w:tcPr>
            <w:tcW w:w="0" w:type="auto"/>
            <w:vAlign w:val="center"/>
          </w:tcPr>
          <w:p w14:paraId="76070823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D0140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79D77B4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F063DCE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D7E0D22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CAB096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на выходах ноль</w:t>
            </w:r>
          </w:p>
        </w:tc>
      </w:tr>
      <w:tr w:rsidR="002E1173" w:rsidRPr="00A22740" w14:paraId="621B67AF" w14:textId="77777777" w:rsidTr="007B3222">
        <w:trPr>
          <w:trHeight w:val="232"/>
        </w:trPr>
        <w:tc>
          <w:tcPr>
            <w:tcW w:w="0" w:type="auto"/>
            <w:vAlign w:val="center"/>
          </w:tcPr>
          <w:p w14:paraId="06B4EB7A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BA6A28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B875B45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2C53EA1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009B26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4CF9E3" w14:textId="77777777" w:rsidR="002E1173" w:rsidRPr="00A22740" w:rsidRDefault="002E1173" w:rsidP="007B3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Неопределенное состояние</w:t>
            </w:r>
          </w:p>
        </w:tc>
      </w:tr>
      <w:tr w:rsidR="002E1173" w:rsidRPr="00A22740" w14:paraId="28D139C8" w14:textId="77777777" w:rsidTr="007B3222">
        <w:trPr>
          <w:trHeight w:val="232"/>
        </w:trPr>
        <w:tc>
          <w:tcPr>
            <w:tcW w:w="0" w:type="auto"/>
            <w:vAlign w:val="center"/>
          </w:tcPr>
          <w:p w14:paraId="506585D5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CC0D60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C2A0346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CC87BF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8072D8" w14:textId="77777777" w:rsidR="002E1173" w:rsidRPr="00A22740" w:rsidRDefault="002E1173" w:rsidP="007B3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C294BF" w14:textId="77777777" w:rsidR="002E1173" w:rsidRPr="00A22740" w:rsidRDefault="002E1173" w:rsidP="007B3222">
            <w:pPr>
              <w:ind w:firstLine="7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A271B0" w14:textId="77777777" w:rsidR="002E1173" w:rsidRPr="00A22740" w:rsidRDefault="002E1173" w:rsidP="002E117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A22740">
        <w:rPr>
          <w:rFonts w:ascii="Times New Roman" w:hAnsi="Times New Roman" w:cs="Times New Roman"/>
          <w:b/>
          <w:sz w:val="28"/>
          <w:szCs w:val="28"/>
        </w:rPr>
        <w:t xml:space="preserve">3. Исследование синхронного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-триггера.</w:t>
      </w:r>
    </w:p>
    <w:p w14:paraId="5BF06A71" w14:textId="24CAD837" w:rsidR="002E1173" w:rsidRPr="00A22740" w:rsidRDefault="002E1173" w:rsidP="002E1173">
      <w:pPr>
        <w:ind w:firstLine="72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Для того чтобы собрать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-триггер, будем использовать синхронный </w:t>
      </w:r>
      <w:r w:rsidRPr="00A22740">
        <w:rPr>
          <w:rFonts w:ascii="Times New Roman" w:hAnsi="Times New Roman" w:cs="Times New Roman"/>
          <w:i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>-триггер и инвертор (НЕ) (рис. 13). Подавая на входы триггера раз</w:t>
      </w:r>
      <w:r w:rsidRPr="00A22740">
        <w:rPr>
          <w:rFonts w:ascii="Times New Roman" w:hAnsi="Times New Roman" w:cs="Times New Roman"/>
          <w:spacing w:val="-3"/>
          <w:sz w:val="28"/>
          <w:szCs w:val="28"/>
        </w:rPr>
        <w:t xml:space="preserve">личные комбинации логических уровней, 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заполним таблицу состояний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-триггера с описаниями исследуемых состояний.</w:t>
      </w:r>
    </w:p>
    <w:p w14:paraId="3130547B" w14:textId="12E58F1E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F68F61F" wp14:editId="565462E0">
            <wp:extent cx="4623759" cy="2380436"/>
            <wp:effectExtent l="0" t="0" r="571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456" cy="23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CDF3" w14:textId="0BB01EA2" w:rsidR="002E1173" w:rsidRPr="00A22740" w:rsidRDefault="00D01CA0" w:rsidP="002E1173">
      <w:pPr>
        <w:spacing w:before="120" w:after="28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7D04DF" wp14:editId="3E3A1B04">
            <wp:simplePos x="0" y="0"/>
            <wp:positionH relativeFrom="column">
              <wp:posOffset>-495300</wp:posOffset>
            </wp:positionH>
            <wp:positionV relativeFrom="paragraph">
              <wp:posOffset>432435</wp:posOffset>
            </wp:positionV>
            <wp:extent cx="4604385" cy="2738120"/>
            <wp:effectExtent l="0" t="0" r="5715" b="5080"/>
            <wp:wrapTight wrapText="bothSides">
              <wp:wrapPolygon edited="0">
                <wp:start x="0" y="0"/>
                <wp:lineTo x="0" y="21490"/>
                <wp:lineTo x="21537" y="21490"/>
                <wp:lineTo x="2153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73"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Рис. 13 </w:t>
      </w:r>
      <w:r w:rsidR="002E1173"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="002E1173" w:rsidRPr="00A22740">
        <w:rPr>
          <w:rFonts w:ascii="Times New Roman" w:hAnsi="Times New Roman" w:cs="Times New Roman"/>
          <w:color w:val="000000"/>
          <w:sz w:val="28"/>
          <w:szCs w:val="28"/>
        </w:rPr>
        <w:t>-триггер</w:t>
      </w:r>
    </w:p>
    <w:p w14:paraId="135A9FE6" w14:textId="28074B06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4EC03" w14:textId="77777777" w:rsidR="002E1173" w:rsidRPr="00A22740" w:rsidRDefault="002E1173" w:rsidP="002E1173">
      <w:pPr>
        <w:spacing w:before="12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Рис. 14 Лицевая панель инструмента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Generator</w:t>
      </w:r>
    </w:p>
    <w:p w14:paraId="35CEDE12" w14:textId="77777777" w:rsidR="002E1173" w:rsidRPr="00A22740" w:rsidRDefault="002E1173" w:rsidP="002E1173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для моделирования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-триггера</w:t>
      </w:r>
    </w:p>
    <w:p w14:paraId="5C2A2E1B" w14:textId="31EE85CF" w:rsidR="002E1173" w:rsidRPr="00A22740" w:rsidRDefault="002E1173" w:rsidP="002E1173">
      <w:pPr>
        <w:spacing w:after="8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37AC48" w14:textId="2BD77D9C" w:rsidR="002E1173" w:rsidRPr="00A22740" w:rsidRDefault="002E1173" w:rsidP="002E1173">
      <w:pPr>
        <w:spacing w:after="80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7D92444" w14:textId="77777777" w:rsidR="002E1173" w:rsidRDefault="002E1173" w:rsidP="002E1173">
      <w:pPr>
        <w:spacing w:before="280"/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B9744C" w14:textId="77777777" w:rsidR="00F82511" w:rsidRDefault="00F82511" w:rsidP="002E11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E7F342" w14:textId="7293C1BD" w:rsidR="00F82511" w:rsidRPr="00F82511" w:rsidRDefault="006571D6" w:rsidP="002E1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71D6"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E104B70" wp14:editId="165AA92A">
            <wp:extent cx="6152515" cy="239839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82DB" w14:textId="57AF3743" w:rsidR="002E1173" w:rsidRPr="00A22740" w:rsidRDefault="002E1173" w:rsidP="002E117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 xml:space="preserve">Таблица истинности </w:t>
      </w:r>
      <w:r w:rsidRPr="00A22740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403"/>
        <w:gridCol w:w="419"/>
        <w:gridCol w:w="477"/>
        <w:gridCol w:w="6911"/>
      </w:tblGrid>
      <w:tr w:rsidR="002E1173" w:rsidRPr="00A22740" w14:paraId="58A6E3A8" w14:textId="77777777" w:rsidTr="007B3222">
        <w:trPr>
          <w:trHeight w:val="342"/>
        </w:trPr>
        <w:tc>
          <w:tcPr>
            <w:tcW w:w="361" w:type="dxa"/>
            <w:vAlign w:val="center"/>
          </w:tcPr>
          <w:p w14:paraId="6D94EF4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350" w:type="dxa"/>
            <w:vAlign w:val="center"/>
          </w:tcPr>
          <w:p w14:paraId="05ACBAB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361" w:type="dxa"/>
            <w:vAlign w:val="center"/>
          </w:tcPr>
          <w:p w14:paraId="4E84717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477" w:type="dxa"/>
            <w:vAlign w:val="center"/>
          </w:tcPr>
          <w:p w14:paraId="4A020B1E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b/>
                <w:i/>
                <w:color w:val="000000"/>
                <w:position w:val="-10"/>
                <w:sz w:val="28"/>
                <w:szCs w:val="28"/>
              </w:rPr>
              <w:object w:dxaOrig="240" w:dyaOrig="340" w14:anchorId="2B9D4393">
                <v:shape id="_x0000_i1049" type="#_x0000_t75" style="width:11.7pt;height:14.9pt" o:ole="">
                  <v:imagedata r:id="rId21" o:title=""/>
                </v:shape>
                <o:OLEObject Type="Embed" ProgID="Equation.3" ShapeID="_x0000_i1049" DrawAspect="Content" ObjectID="_1698928020" r:id="rId38"/>
              </w:objec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4B7167C6" w14:textId="77777777" w:rsidR="002E1173" w:rsidRPr="00A22740" w:rsidRDefault="002E1173" w:rsidP="007B3222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2E1173" w:rsidRPr="00A22740" w14:paraId="66EA4074" w14:textId="77777777" w:rsidTr="007B3222">
        <w:trPr>
          <w:trHeight w:val="342"/>
        </w:trPr>
        <w:tc>
          <w:tcPr>
            <w:tcW w:w="361" w:type="dxa"/>
            <w:shd w:val="clear" w:color="auto" w:fill="auto"/>
            <w:vAlign w:val="center"/>
          </w:tcPr>
          <w:p w14:paraId="15787DE0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4A81A5AF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1" w:type="dxa"/>
            <w:shd w:val="clear" w:color="auto" w:fill="auto"/>
            <w:vAlign w:val="center"/>
          </w:tcPr>
          <w:p w14:paraId="6ABE03F6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dxa"/>
            <w:shd w:val="clear" w:color="auto" w:fill="auto"/>
            <w:vAlign w:val="center"/>
          </w:tcPr>
          <w:p w14:paraId="16AAE8F5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35B7CAC2" w14:textId="77777777" w:rsidR="002E1173" w:rsidRPr="00A22740" w:rsidRDefault="002E1173" w:rsidP="007B32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Текущее значение </w:t>
            </w:r>
            <w:r w:rsidRPr="00A2274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отбирается и сохраняется в защелке, 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AE"/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22740">
              <w:rPr>
                <w:rFonts w:ascii="Times New Roman" w:hAnsi="Times New Roman" w:cs="Times New Roman"/>
                <w:b/>
                <w:i/>
                <w:color w:val="000000"/>
                <w:position w:val="-10"/>
                <w:sz w:val="28"/>
                <w:szCs w:val="28"/>
              </w:rPr>
              <w:object w:dxaOrig="240" w:dyaOrig="340" w14:anchorId="4B3637A4">
                <v:shape id="_x0000_i1050" type="#_x0000_t75" style="width:11.7pt;height:14.9pt" o:ole="">
                  <v:imagedata r:id="rId21" o:title=""/>
                </v:shape>
                <o:OLEObject Type="Embed" ProgID="Equation.3" ShapeID="_x0000_i1050" DrawAspect="Content" ObjectID="_1698928021" r:id="rId39"/>
              </w:objec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=1</w:t>
            </w:r>
          </w:p>
        </w:tc>
      </w:tr>
      <w:tr w:rsidR="002E1173" w:rsidRPr="00A22740" w14:paraId="50B30B79" w14:textId="77777777" w:rsidTr="007B3222">
        <w:trPr>
          <w:trHeight w:val="342"/>
        </w:trPr>
        <w:tc>
          <w:tcPr>
            <w:tcW w:w="361" w:type="dxa"/>
            <w:vAlign w:val="center"/>
          </w:tcPr>
          <w:p w14:paraId="43B78306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0" w:type="dxa"/>
            <w:vAlign w:val="center"/>
          </w:tcPr>
          <w:p w14:paraId="722A51B2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1" w:type="dxa"/>
            <w:vAlign w:val="center"/>
          </w:tcPr>
          <w:p w14:paraId="5C8D15A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7" w:type="dxa"/>
            <w:vAlign w:val="center"/>
          </w:tcPr>
          <w:p w14:paraId="2B8532A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2FF4782C" w14:textId="77777777" w:rsidR="002E1173" w:rsidRPr="00A22740" w:rsidRDefault="002E1173" w:rsidP="007B32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Индикатор продолжает гореть, т.е. сигнал в «памяти»</w:t>
            </w:r>
          </w:p>
        </w:tc>
      </w:tr>
      <w:tr w:rsidR="002E1173" w:rsidRPr="00A22740" w14:paraId="5AFE4173" w14:textId="77777777" w:rsidTr="007B3222">
        <w:trPr>
          <w:trHeight w:val="342"/>
        </w:trPr>
        <w:tc>
          <w:tcPr>
            <w:tcW w:w="361" w:type="dxa"/>
            <w:vAlign w:val="center"/>
          </w:tcPr>
          <w:p w14:paraId="7FCBF27A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0" w:type="dxa"/>
            <w:vAlign w:val="center"/>
          </w:tcPr>
          <w:p w14:paraId="4E222423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1" w:type="dxa"/>
            <w:vAlign w:val="center"/>
          </w:tcPr>
          <w:p w14:paraId="0ED12943" w14:textId="613F2E5C" w:rsidR="002E1173" w:rsidRPr="00F474F8" w:rsidRDefault="00F474F8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7" w:type="dxa"/>
            <w:vAlign w:val="center"/>
          </w:tcPr>
          <w:p w14:paraId="09289AF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75CD2B2D" w14:textId="77777777" w:rsidR="002E1173" w:rsidRPr="00A22740" w:rsidRDefault="002E1173" w:rsidP="007B32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Текущее значение </w:t>
            </w:r>
            <w:r w:rsidRPr="00A22740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D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изменилось на ноль, </w: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sym w:font="Symbol" w:char="F0AE"/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22740">
              <w:rPr>
                <w:rFonts w:ascii="Times New Roman" w:hAnsi="Times New Roman" w:cs="Times New Roman"/>
                <w:b/>
                <w:color w:val="000000"/>
                <w:position w:val="-10"/>
                <w:sz w:val="28"/>
                <w:szCs w:val="28"/>
              </w:rPr>
              <w:object w:dxaOrig="279" w:dyaOrig="360" w14:anchorId="7A01753A">
                <v:shape id="_x0000_i1051" type="#_x0000_t75" style="width:14.25pt;height:17.5pt" o:ole="">
                  <v:imagedata r:id="rId24" o:title=""/>
                </v:shape>
                <o:OLEObject Type="Embed" ProgID="Equation.3" ShapeID="_x0000_i1051" DrawAspect="Content" ObjectID="_1698928022" r:id="rId40"/>
              </w:object>
            </w:r>
            <w:r w:rsidRPr="00A22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=0</w:t>
            </w:r>
          </w:p>
        </w:tc>
      </w:tr>
      <w:tr w:rsidR="002E1173" w:rsidRPr="00A22740" w14:paraId="65884117" w14:textId="77777777" w:rsidTr="007B3222">
        <w:trPr>
          <w:trHeight w:val="342"/>
        </w:trPr>
        <w:tc>
          <w:tcPr>
            <w:tcW w:w="361" w:type="dxa"/>
            <w:vAlign w:val="center"/>
          </w:tcPr>
          <w:p w14:paraId="6721CC6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0" w:type="dxa"/>
            <w:vAlign w:val="center"/>
          </w:tcPr>
          <w:p w14:paraId="16AAFC96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1" w:type="dxa"/>
            <w:vAlign w:val="center"/>
          </w:tcPr>
          <w:p w14:paraId="38A8BB51" w14:textId="3EDF7374" w:rsidR="002E1173" w:rsidRPr="00F474F8" w:rsidRDefault="00F474F8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77" w:type="dxa"/>
            <w:vAlign w:val="center"/>
          </w:tcPr>
          <w:p w14:paraId="3C26EE70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1" w:type="dxa"/>
            <w:tcBorders>
              <w:top w:val="nil"/>
              <w:bottom w:val="nil"/>
              <w:right w:val="nil"/>
            </w:tcBorders>
            <w:vAlign w:val="center"/>
          </w:tcPr>
          <w:p w14:paraId="3C961AA0" w14:textId="77777777" w:rsidR="002E1173" w:rsidRPr="00A22740" w:rsidRDefault="002E1173" w:rsidP="007B32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 xml:space="preserve"> Ситуация не изменилась</w:t>
            </w:r>
          </w:p>
        </w:tc>
      </w:tr>
    </w:tbl>
    <w:p w14:paraId="37360ECF" w14:textId="77777777" w:rsidR="002E1173" w:rsidRPr="00A22740" w:rsidRDefault="002E1173" w:rsidP="002E1173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A22740">
        <w:rPr>
          <w:rFonts w:ascii="Times New Roman" w:hAnsi="Times New Roman" w:cs="Times New Roman"/>
          <w:b/>
          <w:sz w:val="28"/>
          <w:szCs w:val="28"/>
        </w:rPr>
        <w:t xml:space="preserve">4. Исследование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-триггера.</w:t>
      </w:r>
    </w:p>
    <w:p w14:paraId="2FE2F3EA" w14:textId="77777777" w:rsidR="002E1173" w:rsidRPr="00A22740" w:rsidRDefault="002E1173" w:rsidP="002E117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Вход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триггера аналогичен входу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S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spacing w:val="-1"/>
          <w:sz w:val="28"/>
          <w:szCs w:val="28"/>
        </w:rPr>
        <w:t xml:space="preserve">рассмотренного выше </w:t>
      </w:r>
      <w:r w:rsidRPr="00A22740">
        <w:rPr>
          <w:rFonts w:ascii="Times New Roman" w:hAnsi="Times New Roman" w:cs="Times New Roman"/>
          <w:i/>
          <w:iCs/>
          <w:spacing w:val="-1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iCs/>
          <w:spacing w:val="-1"/>
          <w:sz w:val="28"/>
          <w:szCs w:val="28"/>
        </w:rPr>
        <w:t>-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триггера, а вход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 — 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входу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R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i/>
          <w:spacing w:val="-2"/>
          <w:sz w:val="28"/>
          <w:szCs w:val="28"/>
          <w:lang w:val="en-US"/>
        </w:rPr>
        <w:t>RS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-триггера (рис. 15). Если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=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=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 xml:space="preserve">0, то получим режим хранения. Если 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  <w:lang w:val="en-US"/>
        </w:rPr>
        <w:t>J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=</w:t>
      </w:r>
      <w:r w:rsidRPr="00A22740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A22740">
        <w:rPr>
          <w:rFonts w:ascii="Times New Roman" w:hAnsi="Times New Roman" w:cs="Times New Roman"/>
          <w:iCs/>
          <w:spacing w:val="-2"/>
          <w:sz w:val="28"/>
          <w:szCs w:val="28"/>
        </w:rPr>
        <w:t>=</w:t>
      </w:r>
      <w:r w:rsidRPr="00A22740">
        <w:rPr>
          <w:rFonts w:ascii="Times New Roman" w:hAnsi="Times New Roman" w:cs="Times New Roman"/>
          <w:spacing w:val="-2"/>
          <w:sz w:val="28"/>
          <w:szCs w:val="28"/>
        </w:rPr>
        <w:t>1, то с приходом синхроимпульса триг</w:t>
      </w:r>
      <w:r w:rsidRPr="00A22740">
        <w:rPr>
          <w:rFonts w:ascii="Times New Roman" w:hAnsi="Times New Roman" w:cs="Times New Roman"/>
          <w:sz w:val="28"/>
          <w:szCs w:val="28"/>
        </w:rPr>
        <w:t>гер изменяет свое состояние на противоположное.</w:t>
      </w:r>
    </w:p>
    <w:p w14:paraId="30B4343F" w14:textId="77777777" w:rsidR="002E1173" w:rsidRPr="00A22740" w:rsidRDefault="002E1173" w:rsidP="002E117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F15060" wp14:editId="25A55C14">
            <wp:extent cx="4848046" cy="26181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483" cy="262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1F5E" w14:textId="77777777" w:rsidR="002E1173" w:rsidRPr="001A708F" w:rsidRDefault="002E1173" w:rsidP="002E1173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1A708F">
        <w:rPr>
          <w:rFonts w:ascii="Times New Roman" w:hAnsi="Times New Roman" w:cs="Times New Roman"/>
          <w:color w:val="000000"/>
          <w:sz w:val="24"/>
          <w:szCs w:val="28"/>
        </w:rPr>
        <w:t>Рис. 1</w:t>
      </w:r>
      <w:r w:rsidRPr="001A708F">
        <w:rPr>
          <w:rFonts w:ascii="Times New Roman" w:hAnsi="Times New Roman" w:cs="Times New Roman"/>
          <w:color w:val="000000"/>
          <w:sz w:val="24"/>
          <w:szCs w:val="28"/>
          <w:lang w:val="en-US"/>
        </w:rPr>
        <w:t>5</w:t>
      </w:r>
      <w:r w:rsidRPr="001A708F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1A708F">
        <w:rPr>
          <w:rFonts w:ascii="Times New Roman" w:hAnsi="Times New Roman" w:cs="Times New Roman"/>
          <w:i/>
          <w:color w:val="000000"/>
          <w:sz w:val="24"/>
          <w:szCs w:val="28"/>
          <w:lang w:val="en-US"/>
        </w:rPr>
        <w:t>JK</w:t>
      </w:r>
      <w:r w:rsidRPr="001A708F">
        <w:rPr>
          <w:rFonts w:ascii="Times New Roman" w:hAnsi="Times New Roman" w:cs="Times New Roman"/>
          <w:color w:val="000000"/>
          <w:sz w:val="24"/>
          <w:szCs w:val="28"/>
        </w:rPr>
        <w:t>-триггер</w:t>
      </w:r>
    </w:p>
    <w:p w14:paraId="52D121C1" w14:textId="77777777" w:rsidR="002E1173" w:rsidRPr="00A22740" w:rsidRDefault="002E1173" w:rsidP="002E117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CA1FA4" wp14:editId="0C2CAF26">
            <wp:extent cx="3605841" cy="2068696"/>
            <wp:effectExtent l="0" t="0" r="0" b="8255"/>
            <wp:docPr id="24" name="Рисунок 2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89" cy="20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C354" w14:textId="77777777" w:rsidR="002E1173" w:rsidRPr="00A22740" w:rsidRDefault="002E1173" w:rsidP="002E1173">
      <w:pPr>
        <w:spacing w:before="1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Рис. 16 Лицевая панель инструмента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22740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Generator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 xml:space="preserve"> для моделирования </w:t>
      </w:r>
      <w:r w:rsidRPr="00A2274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JK</w:t>
      </w:r>
      <w:r w:rsidRPr="00A22740">
        <w:rPr>
          <w:rFonts w:ascii="Times New Roman" w:hAnsi="Times New Roman" w:cs="Times New Roman"/>
          <w:color w:val="000000"/>
          <w:sz w:val="28"/>
          <w:szCs w:val="28"/>
        </w:rPr>
        <w:t>-триггера</w:t>
      </w:r>
    </w:p>
    <w:p w14:paraId="373A3BAB" w14:textId="77777777" w:rsidR="002E1173" w:rsidRPr="00A22740" w:rsidRDefault="002E1173" w:rsidP="002E1173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A22740">
        <w:rPr>
          <w:rFonts w:ascii="Times New Roman" w:hAnsi="Times New Roman" w:cs="Times New Roman"/>
          <w:sz w:val="28"/>
          <w:szCs w:val="28"/>
        </w:rPr>
        <w:t>Таблица 4</w:t>
      </w:r>
    </w:p>
    <w:p w14:paraId="500FD3E8" w14:textId="77777777" w:rsidR="002E1173" w:rsidRPr="00A22740" w:rsidRDefault="002E1173" w:rsidP="002E1173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0">
        <w:rPr>
          <w:rFonts w:ascii="Times New Roman" w:hAnsi="Times New Roman" w:cs="Times New Roman"/>
          <w:b/>
          <w:sz w:val="28"/>
          <w:szCs w:val="28"/>
        </w:rPr>
        <w:t xml:space="preserve">Таблица истинности </w:t>
      </w:r>
      <w:r w:rsidRPr="00A22740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A22740">
        <w:rPr>
          <w:rFonts w:ascii="Times New Roman" w:hAnsi="Times New Roman" w:cs="Times New Roman"/>
          <w:b/>
          <w:sz w:val="28"/>
          <w:szCs w:val="28"/>
        </w:rPr>
        <w:t>-триггера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403"/>
        <w:gridCol w:w="403"/>
        <w:gridCol w:w="419"/>
        <w:gridCol w:w="3483"/>
      </w:tblGrid>
      <w:tr w:rsidR="002E1173" w:rsidRPr="00A22740" w14:paraId="60AFBCDD" w14:textId="77777777" w:rsidTr="007B3222">
        <w:trPr>
          <w:trHeight w:val="69"/>
          <w:jc w:val="center"/>
        </w:trPr>
        <w:tc>
          <w:tcPr>
            <w:tcW w:w="0" w:type="auto"/>
            <w:vAlign w:val="center"/>
          </w:tcPr>
          <w:p w14:paraId="0A413B62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0" w:type="auto"/>
            <w:vAlign w:val="center"/>
          </w:tcPr>
          <w:p w14:paraId="038FD8C0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407AEF6E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vAlign w:val="center"/>
          </w:tcPr>
          <w:p w14:paraId="474012D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01FD80B" w14:textId="77777777" w:rsidR="002E1173" w:rsidRPr="00A22740" w:rsidRDefault="002E1173" w:rsidP="007B3222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i/>
                <w:color w:val="000000"/>
                <w:position w:val="-10"/>
                <w:sz w:val="28"/>
                <w:szCs w:val="28"/>
              </w:rPr>
              <w:object w:dxaOrig="240" w:dyaOrig="340" w14:anchorId="24FB2C6E">
                <v:shape id="_x0000_i1035" type="#_x0000_t75" style="width:12.3pt;height:16.85pt" o:ole="">
                  <v:imagedata r:id="rId33" o:title=""/>
                </v:shape>
                <o:OLEObject Type="Embed" ProgID="Equation.3" ShapeID="_x0000_i1035" DrawAspect="Content" ObjectID="_1698928023" r:id="rId43"/>
              </w:object>
            </w:r>
          </w:p>
        </w:tc>
      </w:tr>
      <w:tr w:rsidR="002E1173" w:rsidRPr="00A22740" w14:paraId="7864E96E" w14:textId="77777777" w:rsidTr="007B3222">
        <w:trPr>
          <w:trHeight w:val="69"/>
          <w:jc w:val="center"/>
        </w:trPr>
        <w:tc>
          <w:tcPr>
            <w:tcW w:w="0" w:type="auto"/>
            <w:vAlign w:val="center"/>
          </w:tcPr>
          <w:p w14:paraId="50ED6432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E29A855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F2B9A5F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6CE1205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A9605AF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E1173" w:rsidRPr="00A22740" w14:paraId="47649851" w14:textId="77777777" w:rsidTr="007B3222">
        <w:trPr>
          <w:trHeight w:val="225"/>
          <w:jc w:val="center"/>
        </w:trPr>
        <w:tc>
          <w:tcPr>
            <w:tcW w:w="0" w:type="auto"/>
            <w:vAlign w:val="center"/>
          </w:tcPr>
          <w:p w14:paraId="525C1F8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31DCDA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AF25F21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F3836D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A9D1613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75D848A6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793424DA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076BFB2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6A4FD4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295A965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290534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67211474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0567F16F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A5F3B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C8446E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9A17420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1F09F6D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014EE284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7B1A89A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41F612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DFB3E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B061D87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4A7B81D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1A55A87A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4A549B59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D8846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F5CCF11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80A2F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F94EE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1D7A48DE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632D03CB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0F77AC8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12E240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29AE96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41B7C3F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неопределенное состояние</w:t>
            </w:r>
          </w:p>
        </w:tc>
      </w:tr>
      <w:tr w:rsidR="002E1173" w:rsidRPr="00A22740" w14:paraId="36262DBA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774A272A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2CD7123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7A47B8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41E4F5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9D75D61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E1173" w:rsidRPr="00A22740" w14:paraId="66D669CC" w14:textId="77777777" w:rsidTr="007B3222">
        <w:trPr>
          <w:trHeight w:val="232"/>
          <w:jc w:val="center"/>
        </w:trPr>
        <w:tc>
          <w:tcPr>
            <w:tcW w:w="0" w:type="auto"/>
            <w:vAlign w:val="center"/>
          </w:tcPr>
          <w:p w14:paraId="71B50A17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951062C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4669C87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F8FB904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7B99D5A" w14:textId="77777777" w:rsidR="002E1173" w:rsidRPr="00A22740" w:rsidRDefault="002E1173" w:rsidP="007B32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274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AA5AAB9" w14:textId="77777777" w:rsidR="002E1173" w:rsidRDefault="002E1173" w:rsidP="002E1173">
      <w:pPr>
        <w:shd w:val="clear" w:color="auto" w:fill="FFFFFF"/>
        <w:spacing w:before="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6CD6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47ECBE" wp14:editId="475207BF">
            <wp:extent cx="5832475" cy="28746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5F76" w14:textId="77777777" w:rsidR="002E1173" w:rsidRDefault="002E1173" w:rsidP="002E1173">
      <w:pPr>
        <w:shd w:val="clear" w:color="auto" w:fill="FFFFFF"/>
        <w:spacing w:before="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C20D0E" w14:textId="77777777" w:rsidR="002E1173" w:rsidRDefault="002E1173" w:rsidP="002E1173">
      <w:pPr>
        <w:rPr>
          <w:rFonts w:ascii="Times New Roman" w:hAnsi="Times New Roman" w:cs="Times New Roman"/>
          <w:b/>
          <w:sz w:val="28"/>
          <w:szCs w:val="28"/>
        </w:rPr>
      </w:pPr>
      <w:r w:rsidRPr="009D7E28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0FFF23F" wp14:editId="65FD15C7">
            <wp:simplePos x="0" y="0"/>
            <wp:positionH relativeFrom="column">
              <wp:posOffset>43815</wp:posOffset>
            </wp:positionH>
            <wp:positionV relativeFrom="paragraph">
              <wp:posOffset>319405</wp:posOffset>
            </wp:positionV>
            <wp:extent cx="3352800" cy="2350770"/>
            <wp:effectExtent l="0" t="0" r="0" b="0"/>
            <wp:wrapTopAndBottom/>
            <wp:docPr id="1" name="Рисунок 1" descr="C:\Users\sky2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y2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BAE18" w14:textId="77777777" w:rsidR="002E1173" w:rsidRDefault="002E1173" w:rsidP="002E11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7E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396AA8" wp14:editId="6ABD7011">
            <wp:extent cx="5791200" cy="2019300"/>
            <wp:effectExtent l="0" t="0" r="0" b="0"/>
            <wp:docPr id="2" name="Рисунок 2" descr="C:\Users\sky2\Desktop\image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y2\Desktop\image07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D104" w14:textId="77777777" w:rsidR="002E1173" w:rsidRPr="008F6AC3" w:rsidRDefault="002E1173" w:rsidP="002E11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0A981DD" w14:textId="77777777" w:rsidR="002E1173" w:rsidRDefault="002E1173" w:rsidP="002E1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D7E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0812F7F" wp14:editId="7707BD27">
            <wp:extent cx="4175760" cy="2903220"/>
            <wp:effectExtent l="0" t="0" r="0" b="0"/>
            <wp:docPr id="3" name="Рисунок 3" descr="C:\Users\sky2\Desktop\unnam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y2\Desktop\unnamed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B50E" w14:textId="77777777" w:rsidR="002E1173" w:rsidRDefault="002E1173" w:rsidP="002E11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9B5A6" w14:textId="77777777" w:rsidR="002E1173" w:rsidRDefault="002E1173" w:rsidP="002E11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JK</w:t>
      </w:r>
    </w:p>
    <w:p w14:paraId="125A79CC" w14:textId="77777777" w:rsidR="002E1173" w:rsidRPr="00B85D97" w:rsidRDefault="002E1173" w:rsidP="002E11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85D9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EF06CD6" wp14:editId="688C5A3B">
            <wp:extent cx="3223260" cy="1821180"/>
            <wp:effectExtent l="0" t="0" r="0" b="7620"/>
            <wp:docPr id="5" name="Рисунок 5" descr="C:\Users\sky2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y2\Desktop\unname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FF4E71" w14:textId="77777777" w:rsidR="002E1173" w:rsidRPr="009D7E28" w:rsidRDefault="002E1173" w:rsidP="002E11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A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6E7973" wp14:editId="08361FD3">
            <wp:extent cx="1990725" cy="1774342"/>
            <wp:effectExtent l="0" t="0" r="0" b="0"/>
            <wp:docPr id="4" name="Рисунок 4" descr="C:\Users\sky2\Desktop\Trig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y2\Desktop\Trig_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40" cy="177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1BE4" w14:textId="77777777" w:rsidR="002E1173" w:rsidRPr="001A708F" w:rsidRDefault="002E1173" w:rsidP="002E1173">
      <w:pPr>
        <w:shd w:val="clear" w:color="auto" w:fill="FFFFFF"/>
        <w:spacing w:before="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342852" w14:textId="77777777" w:rsidR="00FD5755" w:rsidRDefault="00FD5755"/>
    <w:sectPr w:rsidR="00FD5755">
      <w:footerReference w:type="default" r:id="rId5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EA35" w14:textId="77777777" w:rsidR="00D72EB2" w:rsidRDefault="00D72EB2" w:rsidP="001664BE">
      <w:pPr>
        <w:spacing w:after="0" w:line="240" w:lineRule="auto"/>
      </w:pPr>
      <w:r>
        <w:separator/>
      </w:r>
    </w:p>
  </w:endnote>
  <w:endnote w:type="continuationSeparator" w:id="0">
    <w:p w14:paraId="7509B9C7" w14:textId="77777777" w:rsidR="00D72EB2" w:rsidRDefault="00D72EB2" w:rsidP="0016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6956" w14:textId="6F22FB03" w:rsidR="001664BE" w:rsidRDefault="0002745F" w:rsidP="001664BE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Минск 2021</w:t>
    </w:r>
  </w:p>
  <w:p w14:paraId="649B2B61" w14:textId="77777777" w:rsidR="0002745F" w:rsidRPr="001664BE" w:rsidRDefault="0002745F" w:rsidP="001664BE">
    <w:pPr>
      <w:pStyle w:val="a7"/>
      <w:jc w:val="center"/>
      <w:rPr>
        <w:rFonts w:ascii="Times New Roman" w:hAnsi="Times New Roman" w:cs="Times New Roman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B755" w14:textId="77777777" w:rsidR="00D72EB2" w:rsidRDefault="00D72EB2" w:rsidP="001664BE">
      <w:pPr>
        <w:spacing w:after="0" w:line="240" w:lineRule="auto"/>
      </w:pPr>
      <w:r>
        <w:separator/>
      </w:r>
    </w:p>
  </w:footnote>
  <w:footnote w:type="continuationSeparator" w:id="0">
    <w:p w14:paraId="4375FF3E" w14:textId="77777777" w:rsidR="00D72EB2" w:rsidRDefault="00D72EB2" w:rsidP="00166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73"/>
    <w:rsid w:val="0002745F"/>
    <w:rsid w:val="000B2B89"/>
    <w:rsid w:val="001664BE"/>
    <w:rsid w:val="002649AF"/>
    <w:rsid w:val="002E1173"/>
    <w:rsid w:val="003D731A"/>
    <w:rsid w:val="00451042"/>
    <w:rsid w:val="004B1EEB"/>
    <w:rsid w:val="006571D6"/>
    <w:rsid w:val="00704A5B"/>
    <w:rsid w:val="008A733E"/>
    <w:rsid w:val="00981802"/>
    <w:rsid w:val="00B57C56"/>
    <w:rsid w:val="00B616F6"/>
    <w:rsid w:val="00D01CA0"/>
    <w:rsid w:val="00D72EB2"/>
    <w:rsid w:val="00E35F34"/>
    <w:rsid w:val="00EB5D55"/>
    <w:rsid w:val="00EE7345"/>
    <w:rsid w:val="00F474F8"/>
    <w:rsid w:val="00F82511"/>
    <w:rsid w:val="00FD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8D7C"/>
  <w15:chartTrackingRefBased/>
  <w15:docId w15:val="{076810EE-EFB4-4C70-B355-C214E1E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173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1173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2E1173"/>
    <w:rPr>
      <w:lang w:val="be-BY"/>
    </w:rPr>
  </w:style>
  <w:style w:type="paragraph" w:styleId="a5">
    <w:name w:val="header"/>
    <w:basedOn w:val="a"/>
    <w:link w:val="a6"/>
    <w:uiPriority w:val="99"/>
    <w:unhideWhenUsed/>
    <w:rsid w:val="00166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64BE"/>
    <w:rPr>
      <w:lang w:val="be-BY"/>
    </w:rPr>
  </w:style>
  <w:style w:type="paragraph" w:styleId="a7">
    <w:name w:val="footer"/>
    <w:basedOn w:val="a"/>
    <w:link w:val="a8"/>
    <w:uiPriority w:val="99"/>
    <w:unhideWhenUsed/>
    <w:rsid w:val="00166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64BE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7.wmf"/><Relationship Id="rId39" Type="http://schemas.openxmlformats.org/officeDocument/2006/relationships/oleObject" Target="embeddings/oleObject9.bin"/><Relationship Id="rId21" Type="http://schemas.openxmlformats.org/officeDocument/2006/relationships/image" Target="media/image15.wmf"/><Relationship Id="rId34" Type="http://schemas.openxmlformats.org/officeDocument/2006/relationships/oleObject" Target="embeddings/oleObject7.bin"/><Relationship Id="rId42" Type="http://schemas.openxmlformats.org/officeDocument/2006/relationships/image" Target="media/image27.png"/><Relationship Id="rId47" Type="http://schemas.openxmlformats.org/officeDocument/2006/relationships/image" Target="media/image31.gif"/><Relationship Id="rId50" Type="http://schemas.openxmlformats.org/officeDocument/2006/relationships/footer" Target="footer1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9" Type="http://schemas.openxmlformats.org/officeDocument/2006/relationships/image" Target="media/image18.emf"/><Relationship Id="rId11" Type="http://schemas.openxmlformats.org/officeDocument/2006/relationships/image" Target="media/image6.jpeg"/><Relationship Id="rId24" Type="http://schemas.openxmlformats.org/officeDocument/2006/relationships/image" Target="media/image16.wmf"/><Relationship Id="rId32" Type="http://schemas.openxmlformats.org/officeDocument/2006/relationships/image" Target="media/image21.emf"/><Relationship Id="rId37" Type="http://schemas.openxmlformats.org/officeDocument/2006/relationships/image" Target="media/image25.emf"/><Relationship Id="rId40" Type="http://schemas.openxmlformats.org/officeDocument/2006/relationships/oleObject" Target="embeddings/oleObject10.bin"/><Relationship Id="rId45" Type="http://schemas.openxmlformats.org/officeDocument/2006/relationships/image" Target="media/image2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6.bin"/><Relationship Id="rId36" Type="http://schemas.openxmlformats.org/officeDocument/2006/relationships/image" Target="media/image24.png"/><Relationship Id="rId49" Type="http://schemas.openxmlformats.org/officeDocument/2006/relationships/image" Target="media/image33.png"/><Relationship Id="rId10" Type="http://schemas.openxmlformats.org/officeDocument/2006/relationships/image" Target="media/image5.jpeg"/><Relationship Id="rId19" Type="http://schemas.openxmlformats.org/officeDocument/2006/relationships/image" Target="media/image13.emf"/><Relationship Id="rId31" Type="http://schemas.openxmlformats.org/officeDocument/2006/relationships/image" Target="media/image20.png"/><Relationship Id="rId44" Type="http://schemas.openxmlformats.org/officeDocument/2006/relationships/image" Target="media/image28.e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5.bin"/><Relationship Id="rId30" Type="http://schemas.openxmlformats.org/officeDocument/2006/relationships/image" Target="media/image19.png"/><Relationship Id="rId35" Type="http://schemas.openxmlformats.org/officeDocument/2006/relationships/image" Target="media/image23.emf"/><Relationship Id="rId43" Type="http://schemas.openxmlformats.org/officeDocument/2006/relationships/oleObject" Target="embeddings/oleObject11.bin"/><Relationship Id="rId48" Type="http://schemas.openxmlformats.org/officeDocument/2006/relationships/image" Target="media/image32.png"/><Relationship Id="rId8" Type="http://schemas.openxmlformats.org/officeDocument/2006/relationships/image" Target="media/image3.jpe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wmf"/><Relationship Id="rId25" Type="http://schemas.openxmlformats.org/officeDocument/2006/relationships/oleObject" Target="embeddings/oleObject4.bin"/><Relationship Id="rId33" Type="http://schemas.openxmlformats.org/officeDocument/2006/relationships/image" Target="media/image22.wmf"/><Relationship Id="rId38" Type="http://schemas.openxmlformats.org/officeDocument/2006/relationships/oleObject" Target="embeddings/oleObject8.bin"/><Relationship Id="rId46" Type="http://schemas.openxmlformats.org/officeDocument/2006/relationships/image" Target="media/image30.png"/><Relationship Id="rId20" Type="http://schemas.openxmlformats.org/officeDocument/2006/relationships/image" Target="media/image14.png"/><Relationship Id="rId41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18</cp:revision>
  <dcterms:created xsi:type="dcterms:W3CDTF">2021-11-13T09:22:00Z</dcterms:created>
  <dcterms:modified xsi:type="dcterms:W3CDTF">2021-11-20T12:40:00Z</dcterms:modified>
</cp:coreProperties>
</file>