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23EB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Учреждение образования</w:t>
      </w:r>
    </w:p>
    <w:p w14:paraId="5E38A870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Default="004C5A63" w:rsidP="005A5A7D">
      <w:pPr>
        <w:rPr>
          <w:sz w:val="28"/>
          <w:szCs w:val="28"/>
        </w:rPr>
      </w:pPr>
    </w:p>
    <w:p w14:paraId="1ABA4630" w14:textId="77777777" w:rsidR="004C5A63" w:rsidRPr="00E64F3A" w:rsidRDefault="004C5A63" w:rsidP="004C5A63">
      <w:pPr>
        <w:jc w:val="center"/>
      </w:pPr>
    </w:p>
    <w:p w14:paraId="77235109" w14:textId="77777777" w:rsidR="004C5A63" w:rsidRPr="00E64F3A" w:rsidRDefault="005A5A7D" w:rsidP="004C5A63">
      <w:pPr>
        <w:jc w:val="center"/>
        <w:rPr>
          <w:b/>
          <w:sz w:val="44"/>
          <w:szCs w:val="44"/>
        </w:rPr>
      </w:pPr>
      <w:r w:rsidRPr="00E64F3A">
        <w:rPr>
          <w:b/>
          <w:sz w:val="44"/>
          <w:szCs w:val="44"/>
        </w:rPr>
        <w:t>Основы Защиты Информации</w:t>
      </w:r>
    </w:p>
    <w:p w14:paraId="1E7D1169" w14:textId="7EBAE35D" w:rsidR="004C5A63" w:rsidRPr="00E64F3A" w:rsidRDefault="006D4410" w:rsidP="004C5A63">
      <w:pPr>
        <w:jc w:val="center"/>
        <w:rPr>
          <w:sz w:val="44"/>
          <w:szCs w:val="44"/>
        </w:rPr>
      </w:pPr>
      <w:r w:rsidRPr="00E64F3A">
        <w:rPr>
          <w:b/>
          <w:bCs/>
          <w:sz w:val="44"/>
          <w:szCs w:val="44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14:paraId="3F11B4F9" w14:textId="77777777" w:rsidR="004C5A63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Default="004C5A63" w:rsidP="004C5A63">
      <w:pPr>
        <w:jc w:val="center"/>
        <w:rPr>
          <w:sz w:val="48"/>
          <w:szCs w:val="48"/>
        </w:rPr>
      </w:pPr>
    </w:p>
    <w:p w14:paraId="0ED0549C" w14:textId="31BB82AF" w:rsidR="004C5A63" w:rsidRDefault="004C5A63" w:rsidP="004C5A63">
      <w:pPr>
        <w:jc w:val="center"/>
        <w:rPr>
          <w:sz w:val="48"/>
          <w:szCs w:val="48"/>
        </w:rPr>
      </w:pPr>
    </w:p>
    <w:p w14:paraId="019135AA" w14:textId="77777777" w:rsidR="006D4410" w:rsidRDefault="006D4410" w:rsidP="004C5A63">
      <w:pPr>
        <w:jc w:val="center"/>
        <w:rPr>
          <w:sz w:val="48"/>
          <w:szCs w:val="48"/>
        </w:rPr>
      </w:pPr>
    </w:p>
    <w:p w14:paraId="694A906E" w14:textId="5B70477C" w:rsidR="004C5A63" w:rsidRPr="001C633A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1C633A">
        <w:rPr>
          <w:sz w:val="28"/>
          <w:szCs w:val="28"/>
        </w:rPr>
        <w:t xml:space="preserve"> </w:t>
      </w:r>
      <w:r w:rsidR="00405F95">
        <w:rPr>
          <w:sz w:val="28"/>
          <w:szCs w:val="28"/>
        </w:rPr>
        <w:t>Буданова К.</w:t>
      </w:r>
      <w:r w:rsidR="00242049">
        <w:rPr>
          <w:sz w:val="28"/>
          <w:szCs w:val="28"/>
        </w:rPr>
        <w:t xml:space="preserve"> </w:t>
      </w:r>
      <w:r w:rsidR="00405F95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</w:p>
    <w:p w14:paraId="6C93A8CB" w14:textId="5E1DE987" w:rsidR="004C5A63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 2 курс </w:t>
      </w:r>
      <w:r w:rsidR="00405F95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4C5A63">
        <w:rPr>
          <w:sz w:val="28"/>
          <w:szCs w:val="28"/>
        </w:rPr>
        <w:t>группа</w:t>
      </w:r>
    </w:p>
    <w:p w14:paraId="6A658078" w14:textId="7D7348CB" w:rsidR="004C5A63" w:rsidRDefault="002E488D" w:rsidP="006D4410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Берников В.</w:t>
      </w:r>
      <w:r w:rsidR="00242049">
        <w:rPr>
          <w:sz w:val="28"/>
          <w:szCs w:val="28"/>
        </w:rPr>
        <w:t xml:space="preserve"> </w:t>
      </w:r>
      <w:r>
        <w:rPr>
          <w:sz w:val="28"/>
          <w:szCs w:val="28"/>
        </w:rPr>
        <w:t>О.</w:t>
      </w:r>
    </w:p>
    <w:p w14:paraId="52FE7E58" w14:textId="77777777" w:rsidR="004C5A63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Default="004C5A63" w:rsidP="004C5A63">
      <w:pPr>
        <w:jc w:val="center"/>
        <w:rPr>
          <w:sz w:val="28"/>
          <w:szCs w:val="28"/>
        </w:rPr>
      </w:pPr>
    </w:p>
    <w:p w14:paraId="007887B9" w14:textId="77777777" w:rsidR="004C5A63" w:rsidRDefault="004C5A63" w:rsidP="004C5A63">
      <w:pPr>
        <w:spacing w:after="160"/>
        <w:rPr>
          <w:sz w:val="28"/>
          <w:szCs w:val="28"/>
        </w:rPr>
      </w:pPr>
    </w:p>
    <w:p w14:paraId="5BDE1CF0" w14:textId="77777777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0" w:name="_Toc4055474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lastRenderedPageBreak/>
        <w:t>Практическое занятие №2</w:t>
      </w:r>
      <w:bookmarkEnd w:id="0"/>
    </w:p>
    <w:p w14:paraId="7309068A" w14:textId="77777777" w:rsidR="00145617" w:rsidRPr="00B87E67" w:rsidRDefault="00145617" w:rsidP="00145617">
      <w:pPr>
        <w:shd w:val="clear" w:color="auto" w:fill="FFFFFF"/>
        <w:spacing w:after="240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1" w:name="_Toc4055475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Тема «</w:t>
      </w:r>
      <w:bookmarkStart w:id="2" w:name="_Hlk63846839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bookmarkEnd w:id="2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»</w:t>
      </w:r>
      <w:bookmarkEnd w:id="1"/>
    </w:p>
    <w:p w14:paraId="3C4CD6CA" w14:textId="77777777" w:rsidR="00145617" w:rsidRPr="00B87E67" w:rsidRDefault="00145617" w:rsidP="00145617">
      <w:pPr>
        <w:shd w:val="clear" w:color="auto" w:fill="FFFFFF"/>
        <w:spacing w:before="160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3" w:name="_Toc4055476"/>
      <w:r w:rsidRPr="00B87E67">
        <w:rPr>
          <w:color w:val="000000" w:themeColor="text1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3"/>
    </w:p>
    <w:p w14:paraId="6AD8EA8F" w14:textId="77777777" w:rsidR="00145617" w:rsidRPr="00B87E67" w:rsidRDefault="00145617" w:rsidP="00145617">
      <w:pPr>
        <w:shd w:val="clear" w:color="auto" w:fill="FFFFFF"/>
        <w:ind w:left="-142"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4" w:name="_Toc4055477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Теоретическое введение</w:t>
      </w:r>
      <w:bookmarkEnd w:id="4"/>
    </w:p>
    <w:p w14:paraId="1EAB4E5C" w14:textId="77777777" w:rsidR="00145617" w:rsidRPr="00B87E67" w:rsidRDefault="00145617" w:rsidP="00145617">
      <w:pPr>
        <w:shd w:val="clear" w:color="auto" w:fill="FFFFFF"/>
        <w:ind w:firstLine="709"/>
        <w:jc w:val="both"/>
        <w:outlineLvl w:val="1"/>
        <w:rPr>
          <w:bCs/>
          <w:snapToGrid w:val="0"/>
          <w:color w:val="000000" w:themeColor="text1"/>
          <w:sz w:val="28"/>
          <w:szCs w:val="28"/>
          <w:lang w:eastAsia="be-BY"/>
        </w:rPr>
      </w:pPr>
      <w:bookmarkStart w:id="5" w:name="_Toc4055478"/>
      <w:r w:rsidRPr="00B87E67">
        <w:rPr>
          <w:bCs/>
          <w:snapToGrid w:val="0"/>
          <w:color w:val="000000" w:themeColor="text1"/>
          <w:sz w:val="28"/>
          <w:szCs w:val="28"/>
          <w:lang w:eastAsia="be-BY"/>
        </w:rPr>
        <w:t>Все методы защиты информации по характеру проводимых действий можно разделить на:</w:t>
      </w:r>
      <w:bookmarkEnd w:id="5"/>
    </w:p>
    <w:p w14:paraId="2CE9F42B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6" w:name="_Toc4055479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законодательные (правовые)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6"/>
    </w:p>
    <w:p w14:paraId="2648D9C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7" w:name="_Toc4055480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организационные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7"/>
    </w:p>
    <w:p w14:paraId="53D898EA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8" w:name="_Toc4055481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технические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8"/>
    </w:p>
    <w:p w14:paraId="376F241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9" w:name="_Toc4055482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комплексные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.</w:t>
      </w:r>
      <w:bookmarkEnd w:id="9"/>
    </w:p>
    <w:p w14:paraId="3DC98E4E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78652664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5B7EC549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29635E35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B87E67">
        <w:rPr>
          <w:snapToGrid w:val="0"/>
          <w:color w:val="000000" w:themeColor="text1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6421E52D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B87E67">
        <w:rPr>
          <w:i/>
          <w:snapToGrid w:val="0"/>
          <w:color w:val="000000" w:themeColor="text1"/>
          <w:sz w:val="28"/>
          <w:szCs w:val="28"/>
        </w:rPr>
        <w:t>Е</w:t>
      </w:r>
      <w:r w:rsidRPr="00B87E67">
        <w:rPr>
          <w:i/>
          <w:snapToGrid w:val="0"/>
          <w:color w:val="000000" w:themeColor="text1"/>
          <w:sz w:val="28"/>
          <w:szCs w:val="28"/>
          <w:vertAlign w:val="subscript"/>
        </w:rPr>
        <w:t>0</w:t>
      </w:r>
      <w:r w:rsidRPr="00B87E67">
        <w:rPr>
          <w:snapToGrid w:val="0"/>
          <w:color w:val="000000" w:themeColor="text1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</w:t>
      </w:r>
      <w:r w:rsidRPr="00B87E67">
        <w:rPr>
          <w:snapToGrid w:val="0"/>
          <w:color w:val="000000" w:themeColor="text1"/>
          <w:sz w:val="28"/>
          <w:szCs w:val="28"/>
        </w:rPr>
        <w:lastRenderedPageBreak/>
        <w:t xml:space="preserve">ущерб из-за утечки информации и т.д.) на величину </w:t>
      </w:r>
      <w:r w:rsidRPr="00B87E67">
        <w:rPr>
          <w:i/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i/>
          <w:snapToGrid w:val="0"/>
          <w:color w:val="000000" w:themeColor="text1"/>
          <w:sz w:val="28"/>
          <w:szCs w:val="28"/>
        </w:rPr>
        <w:t>Е</w:t>
      </w:r>
      <w:r w:rsidRPr="00B87E67">
        <w:rPr>
          <w:snapToGrid w:val="0"/>
          <w:color w:val="000000" w:themeColor="text1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1993E0D5" w14:textId="77777777" w:rsidTr="00BA5C19">
        <w:trPr>
          <w:trHeight w:val="326"/>
        </w:trPr>
        <w:tc>
          <w:tcPr>
            <w:tcW w:w="8114" w:type="dxa"/>
            <w:vAlign w:val="center"/>
          </w:tcPr>
          <w:p w14:paraId="0361EBF5" w14:textId="77777777" w:rsidR="00145617" w:rsidRPr="00B87E67" w:rsidRDefault="00145617" w:rsidP="006D4410">
            <w:pPr>
              <w:pStyle w:val="a5"/>
            </w:pPr>
            <m:oMath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ΔE</m:t>
              </m:r>
            </m:oMath>
            <w:r w:rsidRPr="00B87E67">
              <w:t>,</w:t>
            </w:r>
          </w:p>
        </w:tc>
        <w:tc>
          <w:tcPr>
            <w:tcW w:w="2124" w:type="dxa"/>
            <w:vAlign w:val="center"/>
          </w:tcPr>
          <w:p w14:paraId="5EA5CC1A" w14:textId="77777777" w:rsidR="00145617" w:rsidRPr="00B87E67" w:rsidRDefault="00145617" w:rsidP="006D4410">
            <w:pPr>
              <w:pStyle w:val="a5"/>
            </w:pPr>
            <w:r w:rsidRPr="00B87E67">
              <w:t>(2.1)</w:t>
            </w:r>
          </w:p>
        </w:tc>
      </w:tr>
    </w:tbl>
    <w:p w14:paraId="5925079F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Относительная эффективность: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B87E67" w14:paraId="4F62F5C0" w14:textId="77777777" w:rsidTr="00BA5C19">
        <w:trPr>
          <w:trHeight w:val="824"/>
        </w:trPr>
        <w:tc>
          <w:tcPr>
            <w:tcW w:w="8114" w:type="dxa"/>
            <w:vAlign w:val="center"/>
          </w:tcPr>
          <w:p w14:paraId="7CA23A19" w14:textId="77777777" w:rsidR="00145617" w:rsidRPr="00B87E67" w:rsidRDefault="00145617" w:rsidP="006D4410">
            <w:pPr>
              <w:pStyle w:val="a5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</m:oMath>
            <w:r w:rsidRPr="00B87E67">
              <w:rPr>
                <w:lang w:val="ru-RU"/>
              </w:rPr>
              <w:t>,</w:t>
            </w:r>
          </w:p>
        </w:tc>
        <w:tc>
          <w:tcPr>
            <w:tcW w:w="2140" w:type="dxa"/>
            <w:vAlign w:val="center"/>
          </w:tcPr>
          <w:p w14:paraId="769BBB07" w14:textId="77777777" w:rsidR="00145617" w:rsidRPr="00B87E67" w:rsidRDefault="00145617" w:rsidP="006D4410">
            <w:pPr>
              <w:pStyle w:val="a5"/>
            </w:pPr>
            <w:r w:rsidRPr="00B87E67">
              <w:t>(2.2)</w:t>
            </w:r>
          </w:p>
        </w:tc>
      </w:tr>
    </w:tbl>
    <w:p w14:paraId="227AAA7B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snapToGrid w:val="0"/>
          <w:color w:val="000000" w:themeColor="text1"/>
          <w:sz w:val="28"/>
          <w:szCs w:val="28"/>
        </w:rPr>
        <w:t>Е: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73D6B150" w14:textId="77777777" w:rsidTr="00BA5C19">
        <w:trPr>
          <w:trHeight w:val="508"/>
        </w:trPr>
        <w:tc>
          <w:tcPr>
            <w:tcW w:w="8114" w:type="dxa"/>
            <w:vAlign w:val="center"/>
          </w:tcPr>
          <w:p w14:paraId="56EB0175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124" w:type="dxa"/>
            <w:vAlign w:val="center"/>
          </w:tcPr>
          <w:p w14:paraId="10A3B801" w14:textId="77777777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3)</w:t>
            </w:r>
          </w:p>
        </w:tc>
      </w:tr>
    </w:tbl>
    <w:p w14:paraId="0E5D37B0" w14:textId="7F3F18E2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snapToGrid w:val="0"/>
          <w:color w:val="000000" w:themeColor="text1"/>
          <w:sz w:val="28"/>
          <w:szCs w:val="28"/>
        </w:rPr>
        <w:t>Е</w:t>
      </w:r>
      <w:r w:rsidRPr="00B87E67">
        <w:rPr>
          <w:snapToGrid w:val="0"/>
          <w:color w:val="000000" w:themeColor="text1"/>
          <w:sz w:val="28"/>
          <w:szCs w:val="28"/>
          <w:vertAlign w:val="subscript"/>
        </w:rPr>
        <w:t>3,</w:t>
      </w:r>
      <w:r w:rsidRPr="00B87E67">
        <w:rPr>
          <w:snapToGrid w:val="0"/>
          <w:color w:val="000000" w:themeColor="text1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</w:t>
      </w:r>
      <w:r w:rsidR="00E045C6">
        <w:rPr>
          <w:snapToGrid w:val="0"/>
          <w:color w:val="000000" w:themeColor="text1"/>
          <w:sz w:val="28"/>
          <w:szCs w:val="28"/>
        </w:rPr>
        <w:t>а</w:t>
      </w:r>
      <w:r w:rsidRPr="00B87E67">
        <w:rPr>
          <w:snapToGrid w:val="0"/>
          <w:color w:val="000000" w:themeColor="text1"/>
          <w:sz w:val="28"/>
          <w:szCs w:val="28"/>
        </w:rPr>
        <w:t xml:space="preserve"> </w:t>
      </w:r>
      <w:r w:rsidRPr="00B87E67">
        <w:rPr>
          <w:snapToGrid w:val="0"/>
          <w:color w:val="000000" w:themeColor="text1"/>
          <w:sz w:val="28"/>
          <w:szCs w:val="28"/>
        </w:rPr>
        <w:noBreakHyphen/>
        <w:t xml:space="preserve"> через К, тогда: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22698689" w14:textId="77777777" w:rsidTr="00BA5C19">
        <w:trPr>
          <w:trHeight w:val="733"/>
        </w:trPr>
        <w:tc>
          <w:tcPr>
            <w:tcW w:w="8114" w:type="dxa"/>
            <w:vAlign w:val="center"/>
          </w:tcPr>
          <w:p w14:paraId="292E0486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2124" w:type="dxa"/>
            <w:vAlign w:val="center"/>
          </w:tcPr>
          <w:p w14:paraId="65705B40" w14:textId="77777777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4)</w:t>
            </w:r>
          </w:p>
        </w:tc>
      </w:tr>
    </w:tbl>
    <w:p w14:paraId="455AF8E8" w14:textId="77777777" w:rsidR="00145617" w:rsidRPr="00B87E67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где К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B3"/>
      </w:r>
      <w:r w:rsidRPr="00B87E67">
        <w:rPr>
          <w:snapToGrid w:val="0"/>
          <w:color w:val="000000" w:themeColor="text1"/>
          <w:sz w:val="28"/>
          <w:szCs w:val="28"/>
        </w:rPr>
        <w:t>1.</w:t>
      </w:r>
    </w:p>
    <w:p w14:paraId="4E0BAC87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Выражения (2.1) – (2.2) примут вид: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81"/>
        <w:gridCol w:w="1557"/>
      </w:tblGrid>
      <w:tr w:rsidR="00145617" w:rsidRPr="00B87E67" w14:paraId="6C14E840" w14:textId="77777777" w:rsidTr="00BA5C19">
        <w:trPr>
          <w:trHeight w:val="672"/>
        </w:trPr>
        <w:tc>
          <w:tcPr>
            <w:tcW w:w="8681" w:type="dxa"/>
            <w:vAlign w:val="center"/>
          </w:tcPr>
          <w:p w14:paraId="30E6A57D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1557" w:type="dxa"/>
            <w:vAlign w:val="center"/>
          </w:tcPr>
          <w:p w14:paraId="1B677C36" w14:textId="6E490F2C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5)</w:t>
            </w:r>
          </w:p>
        </w:tc>
      </w:tr>
    </w:tbl>
    <w:p w14:paraId="791EC7C6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</w:p>
    <w:tbl>
      <w:tblPr>
        <w:tblW w:w="102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37"/>
      </w:tblGrid>
      <w:tr w:rsidR="00145617" w:rsidRPr="00B87E67" w14:paraId="4B0C828D" w14:textId="77777777" w:rsidTr="00BA5C19">
        <w:trPr>
          <w:trHeight w:val="839"/>
        </w:trPr>
        <w:tc>
          <w:tcPr>
            <w:tcW w:w="7972" w:type="dxa"/>
            <w:vAlign w:val="center"/>
          </w:tcPr>
          <w:p w14:paraId="2CE2DFC2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</w:t>
            </w:r>
            <w:r w:rsidRPr="00B87E67">
              <w:rPr>
                <w:snapToGrid w:val="0"/>
                <w:color w:val="000000" w:themeColor="text1"/>
                <w:position w:val="-30"/>
                <w:sz w:val="28"/>
                <w:szCs w:val="28"/>
              </w:rPr>
              <w:object w:dxaOrig="4520" w:dyaOrig="700" w14:anchorId="2DD4E8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7pt;height:35.1pt" o:ole="" fillcolor="window">
                  <v:imagedata r:id="rId7" o:title=""/>
                </v:shape>
                <o:OLEObject Type="Embed" ProgID="Equation.3" ShapeID="_x0000_i1025" DrawAspect="Content" ObjectID="_1706975137" r:id="rId8"/>
              </w:objec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37" w:type="dxa"/>
            <w:vAlign w:val="center"/>
          </w:tcPr>
          <w:p w14:paraId="16AECD73" w14:textId="0596A6B8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6)</w:t>
            </w:r>
          </w:p>
        </w:tc>
      </w:tr>
    </w:tbl>
    <w:p w14:paraId="39F949E4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101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21"/>
      </w:tblGrid>
      <w:tr w:rsidR="00145617" w:rsidRPr="00B87E67" w14:paraId="3A8EDD48" w14:textId="77777777" w:rsidTr="00BA5C19">
        <w:trPr>
          <w:trHeight w:val="416"/>
        </w:trPr>
        <w:tc>
          <w:tcPr>
            <w:tcW w:w="7972" w:type="dxa"/>
            <w:vAlign w:val="center"/>
          </w:tcPr>
          <w:p w14:paraId="2B949489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K=f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21" w:type="dxa"/>
            <w:vAlign w:val="center"/>
          </w:tcPr>
          <w:p w14:paraId="7E13040A" w14:textId="7EB6D4C7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7)</w:t>
            </w:r>
          </w:p>
        </w:tc>
      </w:tr>
    </w:tbl>
    <w:p w14:paraId="15CBF17E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  <w:lang w:val="be-BY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</w:t>
      </w:r>
      <w:r w:rsidRPr="00B87E67">
        <w:rPr>
          <w:color w:val="000000" w:themeColor="text1"/>
          <w:sz w:val="28"/>
          <w:szCs w:val="28"/>
        </w:rPr>
        <w:t>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B87E67" w14:paraId="245FE0C0" w14:textId="77777777" w:rsidTr="00BA5C19">
        <w:trPr>
          <w:trHeight w:val="611"/>
        </w:trPr>
        <w:tc>
          <w:tcPr>
            <w:tcW w:w="8114" w:type="dxa"/>
            <w:vAlign w:val="center"/>
          </w:tcPr>
          <w:p w14:paraId="4BFC3C8C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2140" w:type="dxa"/>
            <w:vAlign w:val="center"/>
          </w:tcPr>
          <w:p w14:paraId="26ABB588" w14:textId="6A17B5F1" w:rsidR="00145617" w:rsidRPr="00B87E67" w:rsidRDefault="00145617" w:rsidP="006D4410">
            <w:pPr>
              <w:pStyle w:val="a5"/>
            </w:pPr>
            <w:r>
              <w:t xml:space="preserve">   </w:t>
            </w:r>
            <w:r w:rsidRPr="00B87E67">
              <w:t>(2.8)</w:t>
            </w:r>
          </w:p>
        </w:tc>
      </w:tr>
    </w:tbl>
    <w:p w14:paraId="0D3DDE06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lastRenderedPageBreak/>
        <w:t>Если эффективность функционирования объекта имеет стоимостное выражение (доход, прибыль и т.д.), то U</w:t>
      </w:r>
      <w:r w:rsidRPr="00B87E67">
        <w:rPr>
          <w:color w:val="000000" w:themeColor="text1"/>
          <w:sz w:val="28"/>
          <w:szCs w:val="28"/>
          <w:vertAlign w:val="subscript"/>
        </w:rPr>
        <w:sym w:font="Symbol" w:char="F053"/>
      </w:r>
      <w:r w:rsidRPr="00B87E67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tbl>
      <w:tblPr>
        <w:tblW w:w="91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03"/>
        <w:gridCol w:w="1408"/>
      </w:tblGrid>
      <w:tr w:rsidR="00145617" w:rsidRPr="00B87E67" w14:paraId="7FF9D6B5" w14:textId="77777777" w:rsidTr="00145617">
        <w:trPr>
          <w:trHeight w:val="322"/>
        </w:trPr>
        <w:tc>
          <w:tcPr>
            <w:tcW w:w="7703" w:type="dxa"/>
            <w:vAlign w:val="center"/>
          </w:tcPr>
          <w:p w14:paraId="197B4F78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1408" w:type="dxa"/>
            <w:vAlign w:val="center"/>
          </w:tcPr>
          <w:p w14:paraId="2AA4666B" w14:textId="2EBC3D0E" w:rsidR="00145617" w:rsidRPr="00B87E67" w:rsidRDefault="00145617" w:rsidP="006D4410">
            <w:pPr>
              <w:pStyle w:val="a5"/>
            </w:pPr>
            <w:r w:rsidRPr="00B87E67">
              <w:t xml:space="preserve">  </w:t>
            </w:r>
            <w:r w:rsidR="00E64F3A">
              <w:t xml:space="preserve">             </w:t>
            </w:r>
            <w:r w:rsidRPr="00B87E67">
              <w:t xml:space="preserve">  (</w:t>
            </w:r>
            <w:r>
              <w:t>2</w:t>
            </w:r>
            <w:r w:rsidRPr="00B87E67">
              <w:t>.9)</w:t>
            </w:r>
          </w:p>
        </w:tc>
      </w:tr>
    </w:tbl>
    <w:p w14:paraId="2EAED4AB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B87E67" w14:paraId="1F3D8A23" w14:textId="77777777" w:rsidTr="00BA5C19">
        <w:trPr>
          <w:trHeight w:val="594"/>
        </w:trPr>
        <w:tc>
          <w:tcPr>
            <w:tcW w:w="7830" w:type="dxa"/>
            <w:vAlign w:val="center"/>
          </w:tcPr>
          <w:p w14:paraId="042161CB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→min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опт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334" w:type="dxa"/>
            <w:vAlign w:val="center"/>
          </w:tcPr>
          <w:p w14:paraId="0FB148AB" w14:textId="213121F1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10)</w:t>
            </w:r>
          </w:p>
        </w:tc>
      </w:tr>
    </w:tbl>
    <w:p w14:paraId="16E9152B" w14:textId="77777777" w:rsidR="00145617" w:rsidRPr="00B87E67" w:rsidRDefault="00145617" w:rsidP="00145617">
      <w:pPr>
        <w:spacing w:before="120" w:after="120"/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или</w:t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03"/>
      </w:tblGrid>
      <w:tr w:rsidR="00145617" w:rsidRPr="00B87E67" w14:paraId="7BC3FB31" w14:textId="77777777" w:rsidTr="00BA5C19">
        <w:trPr>
          <w:trHeight w:val="838"/>
        </w:trPr>
        <w:tc>
          <w:tcPr>
            <w:tcW w:w="7830" w:type="dxa"/>
            <w:vAlign w:val="center"/>
          </w:tcPr>
          <w:p w14:paraId="06DDCBCC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опт</m:t>
                        </m:r>
                      </m:sub>
                    </m:s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опт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303" w:type="dxa"/>
            <w:vAlign w:val="center"/>
          </w:tcPr>
          <w:p w14:paraId="05DFF4EE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</w:t>
            </w:r>
            <w:r w:rsidRPr="00B87E67">
              <w:t>(2.11)</w:t>
            </w:r>
          </w:p>
        </w:tc>
      </w:tr>
    </w:tbl>
    <w:p w14:paraId="28887180" w14:textId="77777777" w:rsidR="00145617" w:rsidRPr="00B87E67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 </w:t>
      </w:r>
      <w:r w:rsidRPr="00B87E67">
        <w:rPr>
          <w:snapToGrid w:val="0"/>
          <w:color w:val="000000" w:themeColor="text1"/>
          <w:sz w:val="28"/>
          <w:szCs w:val="28"/>
        </w:rPr>
        <w:t>т.д.</w:t>
      </w:r>
    </w:p>
    <w:p w14:paraId="15770828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B87E67" w14:paraId="306A7A9D" w14:textId="77777777" w:rsidTr="00BA5C19">
        <w:trPr>
          <w:trHeight w:val="417"/>
        </w:trPr>
        <w:tc>
          <w:tcPr>
            <w:tcW w:w="7830" w:type="dxa"/>
            <w:vAlign w:val="center"/>
          </w:tcPr>
          <w:p w14:paraId="1280930B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C&lt;&lt;U,</m:t>
              </m:r>
            </m:oMath>
          </w:p>
        </w:tc>
        <w:tc>
          <w:tcPr>
            <w:tcW w:w="2348" w:type="dxa"/>
            <w:vAlign w:val="center"/>
          </w:tcPr>
          <w:p w14:paraId="6995BC6C" w14:textId="79F8FEB8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14:paraId="7FEEAAC7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  <w:lang w:val="en-US"/>
        </w:rPr>
      </w:pPr>
      <w:r w:rsidRPr="00B87E67">
        <w:rPr>
          <w:snapToGrid w:val="0"/>
          <w:color w:val="000000" w:themeColor="text1"/>
          <w:sz w:val="28"/>
          <w:szCs w:val="28"/>
        </w:rPr>
        <w:t>то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B87E67" w14:paraId="5C09A3D2" w14:textId="77777777" w:rsidTr="00BA5C19">
        <w:trPr>
          <w:trHeight w:val="794"/>
        </w:trPr>
        <w:tc>
          <w:tcPr>
            <w:tcW w:w="7830" w:type="dxa"/>
            <w:vAlign w:val="center"/>
          </w:tcPr>
          <w:p w14:paraId="021A9B05" w14:textId="77777777" w:rsidR="00145617" w:rsidRPr="00B87E67" w:rsidRDefault="00145617" w:rsidP="006D4410">
            <w:pPr>
              <w:pStyle w:val="a5"/>
            </w:pPr>
            <w:r w:rsidRPr="00B87E67">
              <w:t xml:space="preserve">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</m:oMath>
            <w:r w:rsidRPr="00B87E67">
              <w:t>,</w:t>
            </w:r>
          </w:p>
        </w:tc>
        <w:tc>
          <w:tcPr>
            <w:tcW w:w="2348" w:type="dxa"/>
            <w:vAlign w:val="center"/>
          </w:tcPr>
          <w:p w14:paraId="51B9B2B5" w14:textId="77777777" w:rsidR="00145617" w:rsidRPr="00B87E67" w:rsidRDefault="00145617" w:rsidP="006D4410">
            <w:pPr>
              <w:pStyle w:val="a5"/>
            </w:pPr>
            <w:r w:rsidRPr="00B87E67">
              <w:t xml:space="preserve">  (2.13)</w:t>
            </w:r>
          </w:p>
        </w:tc>
      </w:tr>
    </w:tbl>
    <w:p w14:paraId="78DE8681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 этом случае (2.11) и (2.12) принимают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B87E67" w14:paraId="2C6E9A05" w14:textId="77777777" w:rsidTr="00BA5C19">
        <w:trPr>
          <w:trHeight w:val="837"/>
        </w:trPr>
        <w:tc>
          <w:tcPr>
            <w:tcW w:w="7830" w:type="dxa"/>
            <w:vAlign w:val="center"/>
          </w:tcPr>
          <w:p w14:paraId="0BDAED31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334" w:type="dxa"/>
            <w:vAlign w:val="center"/>
          </w:tcPr>
          <w:p w14:paraId="68CA1AAF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</w:t>
            </w:r>
            <w:r w:rsidRPr="00B87E67">
              <w:t>(2.14)</w:t>
            </w:r>
          </w:p>
        </w:tc>
      </w:tr>
    </w:tbl>
    <w:p w14:paraId="2A17819E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или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1052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8364"/>
        <w:gridCol w:w="2688"/>
      </w:tblGrid>
      <w:tr w:rsidR="00145617" w:rsidRPr="00B87E67" w14:paraId="4F443AB6" w14:textId="77777777" w:rsidTr="00BA5C19">
        <w:trPr>
          <w:trHeight w:val="716"/>
        </w:trPr>
        <w:tc>
          <w:tcPr>
            <w:tcW w:w="8364" w:type="dxa"/>
            <w:vAlign w:val="center"/>
          </w:tcPr>
          <w:p w14:paraId="62D44F08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lastRenderedPageBreak/>
              <w:t xml:space="preserve">                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доп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688" w:type="dxa"/>
            <w:vAlign w:val="center"/>
          </w:tcPr>
          <w:p w14:paraId="05E8CE6F" w14:textId="77777777" w:rsidR="00145617" w:rsidRPr="00B87E67" w:rsidRDefault="00145617" w:rsidP="006D4410">
            <w:pPr>
              <w:pStyle w:val="a5"/>
            </w:pPr>
            <w:r w:rsidRPr="00405F95">
              <w:rPr>
                <w:lang w:val="ru-RU"/>
              </w:rPr>
              <w:t xml:space="preserve">                 </w:t>
            </w:r>
            <w:r w:rsidRPr="00B87E67">
              <w:t>(2.15)</w:t>
            </w:r>
          </w:p>
        </w:tc>
      </w:tr>
    </w:tbl>
    <w:p w14:paraId="078D2F6A" w14:textId="77777777" w:rsidR="00145617" w:rsidRPr="00B87E67" w:rsidRDefault="00145617" w:rsidP="00145617">
      <w:pPr>
        <w:spacing w:after="120"/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где C</w:t>
      </w:r>
      <w:r w:rsidRPr="00B87E67">
        <w:rPr>
          <w:color w:val="000000" w:themeColor="text1"/>
          <w:sz w:val="28"/>
          <w:szCs w:val="28"/>
          <w:vertAlign w:val="subscript"/>
        </w:rPr>
        <w:t>доп</w:t>
      </w:r>
      <w:r w:rsidRPr="00B87E67">
        <w:rPr>
          <w:color w:val="000000" w:themeColor="text1"/>
          <w:sz w:val="28"/>
          <w:szCs w:val="28"/>
        </w:rPr>
        <w:t xml:space="preserve"> — допустимые расходы на защиту.</w:t>
      </w:r>
    </w:p>
    <w:p w14:paraId="4E609A13" w14:textId="77777777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10" w:name="_Toc4055483"/>
      <w:r w:rsidRPr="00B87E67">
        <w:rPr>
          <w:b/>
          <w:bCs/>
          <w:color w:val="000000" w:themeColor="text1"/>
          <w:sz w:val="28"/>
          <w:szCs w:val="28"/>
          <w:lang w:eastAsia="be-BY"/>
        </w:rPr>
        <w:t>Задание на выполнение</w:t>
      </w:r>
      <w:bookmarkEnd w:id="10"/>
    </w:p>
    <w:p w14:paraId="6B0396F4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14:paraId="03C2F67F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14:paraId="69771052" w14:textId="77777777" w:rsidR="00145617" w:rsidRPr="00B87E67" w:rsidRDefault="00145617" w:rsidP="00145617">
      <w:pPr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Таблица 2.1 - Исходные данные к решению задачи</w:t>
      </w:r>
    </w:p>
    <w:tbl>
      <w:tblPr>
        <w:tblStyle w:val="a6"/>
        <w:tblW w:w="9562" w:type="dxa"/>
        <w:tblLook w:val="04A0" w:firstRow="1" w:lastRow="0" w:firstColumn="1" w:lastColumn="0" w:noHBand="0" w:noVBand="1"/>
      </w:tblPr>
      <w:tblGrid>
        <w:gridCol w:w="2177"/>
        <w:gridCol w:w="1936"/>
        <w:gridCol w:w="1628"/>
        <w:gridCol w:w="2336"/>
        <w:gridCol w:w="1485"/>
      </w:tblGrid>
      <w:tr w:rsidR="00145617" w:rsidRPr="00B87E67" w14:paraId="09C8056E" w14:textId="77777777" w:rsidTr="00E64F3A">
        <w:tc>
          <w:tcPr>
            <w:tcW w:w="2177" w:type="dxa"/>
          </w:tcPr>
          <w:p w14:paraId="17B9FDBF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 w:rsidRPr="00B87E67">
              <w:rPr>
                <w:color w:val="000000" w:themeColor="text1"/>
                <w:sz w:val="28"/>
                <w:szCs w:val="28"/>
              </w:rPr>
              <w:t>№ варианта</w:t>
            </w:r>
          </w:p>
        </w:tc>
        <w:tc>
          <w:tcPr>
            <w:tcW w:w="1936" w:type="dxa"/>
          </w:tcPr>
          <w:p w14:paraId="554847B3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  <w:r w:rsidRPr="00B87E67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28" w:type="dxa"/>
          </w:tcPr>
          <w:p w14:paraId="50F38A86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A16111F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485" w:type="dxa"/>
          </w:tcPr>
          <w:p w14:paraId="2B9B8EF5" w14:textId="77777777" w:rsidR="00145617" w:rsidRPr="00B87E67" w:rsidRDefault="00145617" w:rsidP="00BA5C19">
            <w:pPr>
              <w:spacing w:before="120"/>
              <w:ind w:firstLine="709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  <w:tr w:rsidR="00964D69" w:rsidRPr="00B87E67" w14:paraId="27F5064C" w14:textId="77777777" w:rsidTr="00E64F3A">
        <w:tc>
          <w:tcPr>
            <w:tcW w:w="2177" w:type="dxa"/>
          </w:tcPr>
          <w:p w14:paraId="166930F1" w14:textId="72DED53F" w:rsidR="00964D69" w:rsidRPr="00B74AEE" w:rsidRDefault="00B74AEE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1936" w:type="dxa"/>
          </w:tcPr>
          <w:p w14:paraId="5C874D63" w14:textId="450D4B9F" w:rsidR="00964D69" w:rsidRPr="00B87E67" w:rsidRDefault="00964D69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010EA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628" w:type="dxa"/>
          </w:tcPr>
          <w:p w14:paraId="4DB0C5E0" w14:textId="1AED38F7" w:rsidR="00964D69" w:rsidRPr="00B87E67" w:rsidRDefault="00010EAC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18000</w:t>
            </w:r>
          </w:p>
        </w:tc>
        <w:tc>
          <w:tcPr>
            <w:tcW w:w="2336" w:type="dxa"/>
          </w:tcPr>
          <w:p w14:paraId="11A40655" w14:textId="2FDF5089" w:rsidR="00964D69" w:rsidRPr="00B87E67" w:rsidRDefault="00010EAC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14:paraId="5C93AA31" w14:textId="2F620E71" w:rsidR="00964D69" w:rsidRPr="00B87E67" w:rsidRDefault="00964D69" w:rsidP="00964D69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00</w:t>
            </w:r>
          </w:p>
        </w:tc>
      </w:tr>
    </w:tbl>
    <w:p w14:paraId="2A08C16C" w14:textId="77777777" w:rsidR="00145617" w:rsidRPr="00B87E67" w:rsidRDefault="00145617" w:rsidP="00145617">
      <w:pPr>
        <w:ind w:firstLine="709"/>
        <w:jc w:val="both"/>
        <w:rPr>
          <w:color w:val="000000" w:themeColor="text1"/>
          <w:sz w:val="28"/>
          <w:szCs w:val="28"/>
        </w:rPr>
      </w:pPr>
    </w:p>
    <w:p w14:paraId="2CF11870" w14:textId="65A0C202" w:rsidR="00145617" w:rsidRPr="00B87E67" w:rsidRDefault="007C2FB1" w:rsidP="00145617">
      <w:pPr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(2.1),</w:t>
      </w:r>
      <w:r w:rsidR="00145617" w:rsidRPr="00B87E67">
        <w:rPr>
          <w:color w:val="000000" w:themeColor="text1"/>
          <w:sz w:val="28"/>
          <w:szCs w:val="28"/>
        </w:rPr>
        <w:t xml:space="preserve"> эффективность функционирования объекта с учетом воздействия несанкционированного доступа:</w:t>
      </w:r>
    </w:p>
    <w:p w14:paraId="0A09CD12" w14:textId="0DD18745" w:rsidR="00145617" w:rsidRPr="006D4410" w:rsidRDefault="00145617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</m:t>
          </m:r>
        </m:oMath>
      </m:oMathPara>
    </w:p>
    <w:p w14:paraId="169BF8A9" w14:textId="420151E5" w:rsidR="006D4410" w:rsidRPr="006D4410" w:rsidRDefault="006D4410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=2000</m:t>
          </m:r>
        </m:oMath>
      </m:oMathPara>
    </w:p>
    <w:p w14:paraId="350CEC0E" w14:textId="0540E680" w:rsidR="00145617" w:rsidRPr="00B87E67" w:rsidRDefault="007C2FB1" w:rsidP="00145617">
      <w:pPr>
        <w:pStyle w:val="3"/>
        <w:spacing w:before="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(2.2),</w:t>
      </w:r>
      <w:r w:rsidR="00145617" w:rsidRPr="00B87E67">
        <w:rPr>
          <w:color w:val="000000" w:themeColor="text1"/>
          <w:sz w:val="28"/>
          <w:szCs w:val="28"/>
        </w:rPr>
        <w:t xml:space="preserve"> относительная эффективность:</w:t>
      </w:r>
    </w:p>
    <w:p w14:paraId="4BC8979F" w14:textId="79B8C866" w:rsidR="00145617" w:rsidRPr="00B87E67" w:rsidRDefault="00145617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18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0,9</m:t>
          </m:r>
        </m:oMath>
      </m:oMathPara>
    </w:p>
    <w:p w14:paraId="696D93FD" w14:textId="7ACB444F" w:rsidR="00145617" w:rsidRPr="00B87E67" w:rsidRDefault="007C2FB1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(2.4),</w:t>
      </w:r>
      <w:r w:rsidR="00145617" w:rsidRPr="00B87E67">
        <w:rPr>
          <w:color w:val="000000" w:themeColor="text1"/>
          <w:sz w:val="28"/>
          <w:szCs w:val="28"/>
        </w:rPr>
        <w:t xml:space="preserve"> снижение эффективности функциональности объекта при наличии средств защиты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145617" w:rsidRPr="00B87E67">
        <w:rPr>
          <w:color w:val="000000" w:themeColor="text1"/>
          <w:sz w:val="28"/>
          <w:szCs w:val="28"/>
        </w:rPr>
        <w:t xml:space="preserve"> равно:</w:t>
      </w:r>
    </w:p>
    <w:p w14:paraId="2BD339F6" w14:textId="773980F4" w:rsidR="00145617" w:rsidRPr="00B87E67" w:rsidRDefault="00145617" w:rsidP="00145617">
      <w:pPr>
        <w:pStyle w:val="3"/>
        <w:spacing w:line="240" w:lineRule="auto"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200</m:t>
          </m:r>
        </m:oMath>
      </m:oMathPara>
    </w:p>
    <w:p w14:paraId="61635F2B" w14:textId="287855EB" w:rsidR="00145617" w:rsidRPr="00B87E67" w:rsidRDefault="00D146DD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(2.5),</w:t>
      </w:r>
      <w:r w:rsidR="00145617" w:rsidRPr="00B87E67">
        <w:rPr>
          <w:color w:val="000000" w:themeColor="text1"/>
          <w:sz w:val="28"/>
          <w:szCs w:val="28"/>
        </w:rPr>
        <w:t xml:space="preserve"> выражение для эффективности и относительной эффективности примут вид:</w:t>
      </w:r>
    </w:p>
    <w:p w14:paraId="3C46D56E" w14:textId="0A330D31" w:rsidR="00145617" w:rsidRPr="00B87E67" w:rsidRDefault="00622A70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19800</m:t>
          </m:r>
        </m:oMath>
      </m:oMathPara>
    </w:p>
    <w:p w14:paraId="0476AA84" w14:textId="4D6634E7" w:rsidR="00145617" w:rsidRPr="00B87E67" w:rsidRDefault="00622A70" w:rsidP="00145617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19800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9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9</m:t>
          </m:r>
        </m:oMath>
      </m:oMathPara>
    </w:p>
    <w:p w14:paraId="57783D5A" w14:textId="4DA61C09" w:rsidR="00145617" w:rsidRPr="00B87E67" w:rsidRDefault="00D146DD" w:rsidP="00145617">
      <w:pPr>
        <w:spacing w:before="120"/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(2.9),</w:t>
      </w:r>
      <w:r w:rsidR="00145617" w:rsidRPr="00B87E67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p w14:paraId="3AD696C3" w14:textId="17073526" w:rsidR="00145617" w:rsidRPr="00B87E67" w:rsidRDefault="00622A70" w:rsidP="00145617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-С=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18800</m:t>
          </m:r>
        </m:oMath>
      </m:oMathPara>
    </w:p>
    <w:p w14:paraId="55629459" w14:textId="77777777" w:rsidR="00145617" w:rsidRPr="00B87E67" w:rsidRDefault="00145617" w:rsidP="00145617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B87E67">
        <w:rPr>
          <w:b/>
          <w:bCs/>
          <w:color w:val="000000" w:themeColor="text1"/>
          <w:sz w:val="28"/>
          <w:szCs w:val="28"/>
          <w:lang w:eastAsia="be-BY"/>
        </w:rPr>
        <w:t>Вывод:</w:t>
      </w:r>
    </w:p>
    <w:p w14:paraId="28182460" w14:textId="4E695277" w:rsidR="005A0CA2" w:rsidRPr="00145617" w:rsidRDefault="00145617" w:rsidP="00145617">
      <w:pPr>
        <w:spacing w:after="120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</w:rPr>
        <w:t xml:space="preserve">По итогам проведённых вычислений было получено,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B87E67">
        <w:rPr>
          <w:color w:val="000000" w:themeColor="text1"/>
          <w:sz w:val="28"/>
          <w:szCs w:val="28"/>
        </w:rPr>
        <w:t>&gt;Е, а это значит, что для обеспечения максимальной эффективности объекта защита эффективна.</w:t>
      </w:r>
    </w:p>
    <w:sectPr w:rsidR="005A0CA2" w:rsidRPr="0014561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BE3C" w14:textId="77777777" w:rsidR="00622A70" w:rsidRDefault="00622A70" w:rsidP="00997CAA">
      <w:r>
        <w:separator/>
      </w:r>
    </w:p>
  </w:endnote>
  <w:endnote w:type="continuationSeparator" w:id="0">
    <w:p w14:paraId="64BCAE56" w14:textId="77777777" w:rsidR="00622A70" w:rsidRDefault="00622A70" w:rsidP="0099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4003" w14:textId="33F32EDF" w:rsidR="00997CAA" w:rsidRPr="00164DF7" w:rsidRDefault="00997CAA" w:rsidP="00997CAA">
    <w:pPr>
      <w:pStyle w:val="a9"/>
      <w:jc w:val="center"/>
      <w:rPr>
        <w:sz w:val="28"/>
        <w:szCs w:val="28"/>
      </w:rPr>
    </w:pPr>
    <w:r w:rsidRPr="00164DF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CE8C" w14:textId="77777777" w:rsidR="00622A70" w:rsidRDefault="00622A70" w:rsidP="00997CAA">
      <w:r>
        <w:separator/>
      </w:r>
    </w:p>
  </w:footnote>
  <w:footnote w:type="continuationSeparator" w:id="0">
    <w:p w14:paraId="2ADBF394" w14:textId="77777777" w:rsidR="00622A70" w:rsidRDefault="00622A70" w:rsidP="00997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010EAC"/>
    <w:rsid w:val="00145617"/>
    <w:rsid w:val="001472DD"/>
    <w:rsid w:val="00164DF7"/>
    <w:rsid w:val="001C633A"/>
    <w:rsid w:val="00242049"/>
    <w:rsid w:val="00251E16"/>
    <w:rsid w:val="002839BD"/>
    <w:rsid w:val="002E488D"/>
    <w:rsid w:val="003220F7"/>
    <w:rsid w:val="00405F95"/>
    <w:rsid w:val="004C5A63"/>
    <w:rsid w:val="005A0CA2"/>
    <w:rsid w:val="005A5A7D"/>
    <w:rsid w:val="00622A70"/>
    <w:rsid w:val="00654D23"/>
    <w:rsid w:val="006D4410"/>
    <w:rsid w:val="007C2FB1"/>
    <w:rsid w:val="00872AAA"/>
    <w:rsid w:val="00964D69"/>
    <w:rsid w:val="00997CAA"/>
    <w:rsid w:val="00B74AEE"/>
    <w:rsid w:val="00BF4F4A"/>
    <w:rsid w:val="00C15968"/>
    <w:rsid w:val="00C517E9"/>
    <w:rsid w:val="00D146DD"/>
    <w:rsid w:val="00E045C6"/>
    <w:rsid w:val="00E64F3A"/>
    <w:rsid w:val="00E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4C5A63"/>
    <w:rPr>
      <w:lang w:val="be-BY"/>
    </w:rPr>
  </w:style>
  <w:style w:type="paragraph" w:customStyle="1" w:styleId="a5">
    <w:name w:val="Таблица"/>
    <w:basedOn w:val="a"/>
    <w:autoRedefine/>
    <w:rsid w:val="006D4410"/>
    <w:pPr>
      <w:spacing w:after="120" w:line="288" w:lineRule="auto"/>
      <w:ind w:left="-1342" w:firstLine="709"/>
      <w:jc w:val="center"/>
    </w:pPr>
    <w:rPr>
      <w:snapToGrid w:val="0"/>
      <w:sz w:val="28"/>
      <w:szCs w:val="28"/>
      <w:lang w:val="en-US"/>
    </w:rPr>
  </w:style>
  <w:style w:type="paragraph" w:styleId="3">
    <w:name w:val="Body Text Indent 3"/>
    <w:basedOn w:val="a"/>
    <w:link w:val="30"/>
    <w:semiHidden/>
    <w:rsid w:val="00145617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145617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6">
    <w:name w:val="Table Grid"/>
    <w:basedOn w:val="a1"/>
    <w:uiPriority w:val="59"/>
    <w:rsid w:val="00145617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97CA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97C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97C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97C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Ксения Буданова</cp:lastModifiedBy>
  <cp:revision>16</cp:revision>
  <dcterms:created xsi:type="dcterms:W3CDTF">2021-02-10T07:42:00Z</dcterms:created>
  <dcterms:modified xsi:type="dcterms:W3CDTF">2022-02-21T15:59:00Z</dcterms:modified>
</cp:coreProperties>
</file>