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D183" w14:textId="77777777" w:rsidR="003B0D01" w:rsidRDefault="003B0D01" w:rsidP="003B0D0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B993F71" w14:textId="77777777" w:rsidR="003B0D01" w:rsidRDefault="003B0D01" w:rsidP="003B0D01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4123BC60" w14:textId="77777777" w:rsidR="003B0D01" w:rsidRDefault="003B0D01" w:rsidP="003B0D01">
      <w:pPr>
        <w:jc w:val="center"/>
        <w:rPr>
          <w:sz w:val="28"/>
          <w:szCs w:val="28"/>
        </w:rPr>
      </w:pPr>
    </w:p>
    <w:p w14:paraId="12FE7F20" w14:textId="77777777" w:rsidR="003B0D01" w:rsidRDefault="003B0D01" w:rsidP="003B0D01">
      <w:pPr>
        <w:jc w:val="center"/>
        <w:rPr>
          <w:sz w:val="28"/>
          <w:szCs w:val="28"/>
        </w:rPr>
      </w:pPr>
    </w:p>
    <w:p w14:paraId="485FB6B5" w14:textId="77777777" w:rsidR="003B0D01" w:rsidRDefault="003B0D01" w:rsidP="003B0D01">
      <w:pPr>
        <w:jc w:val="center"/>
        <w:rPr>
          <w:sz w:val="28"/>
          <w:szCs w:val="28"/>
        </w:rPr>
      </w:pPr>
    </w:p>
    <w:p w14:paraId="1AF10D8E" w14:textId="77777777" w:rsidR="003B0D01" w:rsidRDefault="003B0D01" w:rsidP="003B0D01">
      <w:pPr>
        <w:jc w:val="center"/>
        <w:rPr>
          <w:sz w:val="28"/>
          <w:szCs w:val="28"/>
        </w:rPr>
      </w:pPr>
    </w:p>
    <w:p w14:paraId="2CA1C539" w14:textId="77777777" w:rsidR="003B0D01" w:rsidRDefault="003B0D01" w:rsidP="003B0D01">
      <w:pPr>
        <w:jc w:val="center"/>
        <w:rPr>
          <w:sz w:val="28"/>
          <w:szCs w:val="28"/>
        </w:rPr>
      </w:pPr>
    </w:p>
    <w:p w14:paraId="5517DDDE" w14:textId="77777777" w:rsidR="003B0D01" w:rsidRDefault="003B0D01" w:rsidP="003B0D01">
      <w:pPr>
        <w:jc w:val="center"/>
        <w:rPr>
          <w:sz w:val="28"/>
          <w:szCs w:val="28"/>
        </w:rPr>
      </w:pPr>
    </w:p>
    <w:p w14:paraId="0FA77667" w14:textId="77777777" w:rsidR="003B0D01" w:rsidRDefault="003B0D01" w:rsidP="003B0D01">
      <w:pPr>
        <w:jc w:val="center"/>
        <w:rPr>
          <w:sz w:val="28"/>
          <w:szCs w:val="28"/>
        </w:rPr>
      </w:pPr>
    </w:p>
    <w:p w14:paraId="2675FE59" w14:textId="77777777" w:rsidR="003B0D01" w:rsidRDefault="003B0D01" w:rsidP="003B0D01">
      <w:pPr>
        <w:jc w:val="center"/>
        <w:rPr>
          <w:sz w:val="28"/>
          <w:szCs w:val="28"/>
        </w:rPr>
      </w:pPr>
    </w:p>
    <w:p w14:paraId="17AB6743" w14:textId="77777777" w:rsidR="003B0D01" w:rsidRDefault="003B0D01" w:rsidP="003B0D01">
      <w:pPr>
        <w:jc w:val="center"/>
        <w:rPr>
          <w:sz w:val="28"/>
          <w:szCs w:val="28"/>
        </w:rPr>
      </w:pPr>
    </w:p>
    <w:p w14:paraId="25A54165" w14:textId="77777777" w:rsidR="003B0D01" w:rsidRDefault="003B0D01" w:rsidP="003B0D01">
      <w:pPr>
        <w:jc w:val="center"/>
        <w:rPr>
          <w:sz w:val="28"/>
          <w:szCs w:val="28"/>
        </w:rPr>
      </w:pPr>
    </w:p>
    <w:p w14:paraId="4FCA812E" w14:textId="77777777" w:rsidR="003B0D01" w:rsidRDefault="003B0D01" w:rsidP="003B0D01">
      <w:pPr>
        <w:jc w:val="center"/>
        <w:rPr>
          <w:sz w:val="28"/>
          <w:szCs w:val="28"/>
        </w:rPr>
      </w:pPr>
    </w:p>
    <w:p w14:paraId="26CA921C" w14:textId="77777777" w:rsidR="003B0D01" w:rsidRDefault="003B0D01" w:rsidP="003B0D01">
      <w:pPr>
        <w:jc w:val="center"/>
        <w:rPr>
          <w:sz w:val="28"/>
          <w:szCs w:val="28"/>
        </w:rPr>
      </w:pPr>
    </w:p>
    <w:p w14:paraId="44541231" w14:textId="77777777" w:rsidR="003B0D01" w:rsidRDefault="003B0D01" w:rsidP="003B0D01">
      <w:pPr>
        <w:jc w:val="center"/>
        <w:rPr>
          <w:sz w:val="28"/>
          <w:szCs w:val="28"/>
        </w:rPr>
      </w:pPr>
    </w:p>
    <w:p w14:paraId="684AA95B" w14:textId="77777777" w:rsidR="003B0D01" w:rsidRPr="00242CFA" w:rsidRDefault="003B0D01" w:rsidP="003B0D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134FF3CF" w14:textId="77777777" w:rsidR="003B0D01" w:rsidRPr="00242CFA" w:rsidRDefault="003B0D01" w:rsidP="003B0D01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>
        <w:rPr>
          <w:sz w:val="36"/>
          <w:szCs w:val="36"/>
        </w:rPr>
        <w:t>Практической работе по социологии № 3</w:t>
      </w:r>
    </w:p>
    <w:p w14:paraId="7D490750" w14:textId="77777777" w:rsidR="003B0D01" w:rsidRDefault="003B0D01" w:rsidP="003B0D01">
      <w:pPr>
        <w:jc w:val="center"/>
        <w:rPr>
          <w:sz w:val="48"/>
          <w:szCs w:val="48"/>
        </w:rPr>
      </w:pPr>
    </w:p>
    <w:p w14:paraId="75AA9453" w14:textId="77777777" w:rsidR="003B0D01" w:rsidRDefault="003B0D01" w:rsidP="003B0D01">
      <w:pPr>
        <w:jc w:val="center"/>
        <w:rPr>
          <w:sz w:val="48"/>
          <w:szCs w:val="48"/>
        </w:rPr>
      </w:pPr>
    </w:p>
    <w:p w14:paraId="2C09358E" w14:textId="77777777" w:rsidR="003B0D01" w:rsidRDefault="003B0D01" w:rsidP="003B0D01">
      <w:pPr>
        <w:jc w:val="center"/>
        <w:rPr>
          <w:sz w:val="48"/>
          <w:szCs w:val="48"/>
        </w:rPr>
      </w:pPr>
    </w:p>
    <w:p w14:paraId="785856BC" w14:textId="77777777" w:rsidR="003B0D01" w:rsidRDefault="003B0D01" w:rsidP="003B0D01">
      <w:pPr>
        <w:jc w:val="center"/>
        <w:rPr>
          <w:sz w:val="48"/>
          <w:szCs w:val="48"/>
        </w:rPr>
      </w:pPr>
    </w:p>
    <w:p w14:paraId="70045571" w14:textId="77777777" w:rsidR="003B0D01" w:rsidRDefault="003B0D01" w:rsidP="003B0D01">
      <w:pPr>
        <w:jc w:val="center"/>
        <w:rPr>
          <w:sz w:val="48"/>
          <w:szCs w:val="48"/>
        </w:rPr>
      </w:pPr>
    </w:p>
    <w:p w14:paraId="714EC6A9" w14:textId="4C39E359" w:rsidR="003B0D01" w:rsidRDefault="003B0D01" w:rsidP="003B0D0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C95A41">
        <w:rPr>
          <w:sz w:val="28"/>
          <w:szCs w:val="28"/>
        </w:rPr>
        <w:t>Ожередова</w:t>
      </w:r>
      <w:proofErr w:type="spellEnd"/>
      <w:r>
        <w:rPr>
          <w:sz w:val="28"/>
          <w:szCs w:val="28"/>
        </w:rPr>
        <w:t xml:space="preserve"> </w:t>
      </w:r>
      <w:r w:rsidR="00C95A41">
        <w:rPr>
          <w:sz w:val="28"/>
          <w:szCs w:val="28"/>
        </w:rPr>
        <w:t>П</w:t>
      </w:r>
      <w:r>
        <w:rPr>
          <w:sz w:val="28"/>
          <w:szCs w:val="28"/>
        </w:rPr>
        <w:t xml:space="preserve">. </w:t>
      </w:r>
      <w:r w:rsidR="00C95A4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76282FE9" w14:textId="4B08C5EA" w:rsidR="003B0D01" w:rsidRDefault="003B0D01" w:rsidP="003B0D0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="00C95A41">
        <w:rPr>
          <w:sz w:val="28"/>
          <w:szCs w:val="28"/>
        </w:rPr>
        <w:t>5</w:t>
      </w:r>
      <w:r>
        <w:rPr>
          <w:sz w:val="28"/>
          <w:szCs w:val="28"/>
        </w:rPr>
        <w:t xml:space="preserve"> группа</w:t>
      </w:r>
    </w:p>
    <w:p w14:paraId="7EC2FAD9" w14:textId="578265AF" w:rsidR="003B0D01" w:rsidRDefault="003B0D01" w:rsidP="003B0D0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5A41">
        <w:rPr>
          <w:sz w:val="28"/>
          <w:szCs w:val="28"/>
        </w:rPr>
        <w:t>20</w:t>
      </w:r>
    </w:p>
    <w:p w14:paraId="191E44C1" w14:textId="77777777" w:rsidR="003B0D01" w:rsidRDefault="003B0D01" w:rsidP="003B0D0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14:paraId="39406593" w14:textId="77777777" w:rsidR="003B0D01" w:rsidRDefault="003B0D01" w:rsidP="003B0D01">
      <w:pPr>
        <w:jc w:val="right"/>
        <w:rPr>
          <w:sz w:val="28"/>
          <w:szCs w:val="28"/>
        </w:rPr>
      </w:pPr>
    </w:p>
    <w:p w14:paraId="76857A7C" w14:textId="77777777" w:rsidR="003B0D01" w:rsidRDefault="003B0D01" w:rsidP="003B0D01">
      <w:pPr>
        <w:jc w:val="center"/>
        <w:rPr>
          <w:sz w:val="28"/>
          <w:szCs w:val="28"/>
        </w:rPr>
      </w:pPr>
    </w:p>
    <w:p w14:paraId="79B8EF30" w14:textId="77777777" w:rsidR="003B0D01" w:rsidRDefault="003B0D01" w:rsidP="003B0D01">
      <w:pPr>
        <w:jc w:val="center"/>
        <w:rPr>
          <w:sz w:val="28"/>
          <w:szCs w:val="28"/>
        </w:rPr>
      </w:pPr>
    </w:p>
    <w:p w14:paraId="46BD064A" w14:textId="77777777" w:rsidR="003B0D01" w:rsidRDefault="003B0D01" w:rsidP="003B0D01">
      <w:pPr>
        <w:jc w:val="center"/>
        <w:rPr>
          <w:sz w:val="28"/>
          <w:szCs w:val="28"/>
        </w:rPr>
      </w:pPr>
    </w:p>
    <w:p w14:paraId="5CA7167A" w14:textId="77777777" w:rsidR="003B0D01" w:rsidRDefault="003B0D01" w:rsidP="003B0D01">
      <w:pPr>
        <w:jc w:val="center"/>
        <w:rPr>
          <w:sz w:val="28"/>
          <w:szCs w:val="28"/>
        </w:rPr>
      </w:pPr>
    </w:p>
    <w:p w14:paraId="11163F1C" w14:textId="77777777" w:rsidR="003B0D01" w:rsidRDefault="003B0D01" w:rsidP="003B0D01">
      <w:pPr>
        <w:jc w:val="center"/>
        <w:rPr>
          <w:sz w:val="28"/>
          <w:szCs w:val="28"/>
        </w:rPr>
      </w:pPr>
    </w:p>
    <w:p w14:paraId="1D7FC128" w14:textId="77777777" w:rsidR="003B0D01" w:rsidRDefault="003B0D01" w:rsidP="003B0D01">
      <w:pPr>
        <w:jc w:val="center"/>
        <w:rPr>
          <w:sz w:val="28"/>
          <w:szCs w:val="28"/>
        </w:rPr>
      </w:pPr>
    </w:p>
    <w:p w14:paraId="4921E6E9" w14:textId="77777777" w:rsidR="003B0D01" w:rsidRDefault="003B0D01" w:rsidP="003B0D01">
      <w:pPr>
        <w:jc w:val="center"/>
        <w:rPr>
          <w:sz w:val="28"/>
          <w:szCs w:val="28"/>
        </w:rPr>
      </w:pPr>
    </w:p>
    <w:p w14:paraId="34A44825" w14:textId="77777777" w:rsidR="003B0D01" w:rsidRDefault="003B0D01" w:rsidP="003B0D01">
      <w:pPr>
        <w:jc w:val="center"/>
        <w:rPr>
          <w:sz w:val="28"/>
          <w:szCs w:val="28"/>
        </w:rPr>
      </w:pPr>
    </w:p>
    <w:p w14:paraId="1D708291" w14:textId="77777777" w:rsidR="003B0D01" w:rsidRDefault="003B0D01" w:rsidP="003B0D01">
      <w:pPr>
        <w:jc w:val="center"/>
        <w:rPr>
          <w:sz w:val="28"/>
          <w:szCs w:val="28"/>
        </w:rPr>
      </w:pPr>
    </w:p>
    <w:p w14:paraId="004DC753" w14:textId="77777777" w:rsidR="003B0D01" w:rsidRDefault="003B0D01" w:rsidP="003B0D01">
      <w:pPr>
        <w:jc w:val="center"/>
        <w:rPr>
          <w:sz w:val="28"/>
          <w:szCs w:val="28"/>
        </w:rPr>
      </w:pPr>
    </w:p>
    <w:p w14:paraId="42E47C0A" w14:textId="77777777" w:rsidR="003B0D01" w:rsidRDefault="003B0D01" w:rsidP="003B0D01">
      <w:pPr>
        <w:jc w:val="center"/>
        <w:rPr>
          <w:sz w:val="28"/>
          <w:szCs w:val="28"/>
        </w:rPr>
      </w:pPr>
    </w:p>
    <w:p w14:paraId="52777103" w14:textId="77777777" w:rsidR="003B0D01" w:rsidRDefault="003B0D01" w:rsidP="003B0D01">
      <w:pPr>
        <w:rPr>
          <w:sz w:val="28"/>
          <w:szCs w:val="28"/>
        </w:rPr>
      </w:pPr>
    </w:p>
    <w:p w14:paraId="4B375F19" w14:textId="77777777" w:rsidR="003B0D01" w:rsidRDefault="003B0D01" w:rsidP="003B0D0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26482836" w14:textId="77777777" w:rsidR="003B0D01" w:rsidRPr="00725E60" w:rsidRDefault="003B0D01" w:rsidP="003B0D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работа №3</w:t>
      </w:r>
    </w:p>
    <w:p w14:paraId="393B6933" w14:textId="77777777" w:rsidR="003B0D01" w:rsidRPr="00EB7781" w:rsidRDefault="003B0D01" w:rsidP="003B0D01">
      <w:pPr>
        <w:spacing w:after="160" w:line="25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14:paraId="373F8B3E" w14:textId="77777777" w:rsidR="003B0D01" w:rsidRPr="007C7C63" w:rsidRDefault="003B0D01" w:rsidP="003B0D01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14:paraId="1BCD8877" w14:textId="77777777" w:rsidR="003B0D01" w:rsidRDefault="003B0D01" w:rsidP="003B0D01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14:paraId="36F906E3" w14:textId="77777777" w:rsidR="003B0D01" w:rsidRDefault="003B0D01" w:rsidP="003B0D01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14:paraId="0A89FB26" w14:textId="77777777" w:rsidR="003B0D01" w:rsidRDefault="003B0D01" w:rsidP="003B0D01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14:paraId="6A749B9F" w14:textId="77777777" w:rsidR="003B0D01" w:rsidRPr="00EB7781" w:rsidRDefault="003B0D01" w:rsidP="003B0D01">
      <w:pPr>
        <w:spacing w:after="160" w:line="25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6831328" w14:textId="77777777" w:rsidR="003B0D01" w:rsidRPr="00EB7781" w:rsidRDefault="003B0D01" w:rsidP="003B0D01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14:paraId="3D82AAB1" w14:textId="77777777" w:rsidR="003B0D01" w:rsidRPr="00EB7781" w:rsidRDefault="003B0D01" w:rsidP="003B0D01">
      <w:pPr>
        <w:numPr>
          <w:ilvl w:val="0"/>
          <w:numId w:val="2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Составить схему «Виды социологического исследования»</w:t>
      </w:r>
    </w:p>
    <w:p w14:paraId="58DB14E0" w14:textId="77777777" w:rsidR="003B0D01" w:rsidRDefault="003B0D01" w:rsidP="003B0D0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1A65DA">
        <w:rPr>
          <w:b/>
          <w:sz w:val="28"/>
          <w:szCs w:val="28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развития.</w:t>
      </w:r>
    </w:p>
    <w:p w14:paraId="67BCC7A3" w14:textId="77777777" w:rsidR="003B0D01" w:rsidRPr="00632F56" w:rsidRDefault="003B0D01" w:rsidP="003B0D01">
      <w:pPr>
        <w:shd w:val="clear" w:color="auto" w:fill="FFFFFF"/>
        <w:ind w:firstLine="737"/>
        <w:rPr>
          <w:sz w:val="28"/>
          <w:szCs w:val="28"/>
        </w:rPr>
      </w:pPr>
      <w:r w:rsidRPr="00632F56">
        <w:rPr>
          <w:sz w:val="28"/>
          <w:szCs w:val="28"/>
        </w:rPr>
        <w:t>Различают 3 вида социологических исследований:</w:t>
      </w:r>
    </w:p>
    <w:p w14:paraId="5043B87E" w14:textId="77777777" w:rsidR="003B0D01" w:rsidRPr="00632F56" w:rsidRDefault="003B0D01" w:rsidP="003B0D01">
      <w:pPr>
        <w:numPr>
          <w:ilvl w:val="0"/>
          <w:numId w:val="3"/>
        </w:numPr>
        <w:shd w:val="clear" w:color="auto" w:fill="FFFFFF"/>
        <w:ind w:left="0" w:firstLine="737"/>
        <w:rPr>
          <w:sz w:val="28"/>
          <w:szCs w:val="28"/>
        </w:rPr>
      </w:pPr>
      <w:r w:rsidRPr="00632F56">
        <w:rPr>
          <w:sz w:val="28"/>
          <w:szCs w:val="28"/>
        </w:rPr>
        <w:t>пилотажные (разведывательные), </w:t>
      </w:r>
    </w:p>
    <w:p w14:paraId="5109926A" w14:textId="77777777" w:rsidR="003B0D01" w:rsidRPr="00632F56" w:rsidRDefault="003B0D01" w:rsidP="003B0D01">
      <w:pPr>
        <w:numPr>
          <w:ilvl w:val="0"/>
          <w:numId w:val="3"/>
        </w:numPr>
        <w:shd w:val="clear" w:color="auto" w:fill="FFFFFF"/>
        <w:ind w:left="0" w:firstLine="737"/>
        <w:rPr>
          <w:sz w:val="28"/>
          <w:szCs w:val="28"/>
        </w:rPr>
      </w:pPr>
      <w:r w:rsidRPr="00632F56">
        <w:rPr>
          <w:sz w:val="28"/>
          <w:szCs w:val="28"/>
        </w:rPr>
        <w:t>описательные,</w:t>
      </w:r>
    </w:p>
    <w:p w14:paraId="7742C1C6" w14:textId="77777777" w:rsidR="003B0D01" w:rsidRPr="00632F56" w:rsidRDefault="003B0D01" w:rsidP="003B0D01">
      <w:pPr>
        <w:numPr>
          <w:ilvl w:val="0"/>
          <w:numId w:val="3"/>
        </w:numPr>
        <w:shd w:val="clear" w:color="auto" w:fill="FFFFFF"/>
        <w:ind w:left="0" w:firstLine="737"/>
        <w:rPr>
          <w:sz w:val="28"/>
          <w:szCs w:val="28"/>
        </w:rPr>
      </w:pPr>
      <w:r w:rsidRPr="00632F56">
        <w:rPr>
          <w:sz w:val="28"/>
          <w:szCs w:val="28"/>
        </w:rPr>
        <w:t>аналитические.</w:t>
      </w:r>
    </w:p>
    <w:p w14:paraId="5710BDE4" w14:textId="77777777" w:rsidR="003B0D01" w:rsidRPr="007F56C6" w:rsidRDefault="003B0D01" w:rsidP="003B0D01">
      <w:pPr>
        <w:ind w:firstLine="737"/>
        <w:jc w:val="both"/>
        <w:rPr>
          <w:sz w:val="28"/>
          <w:szCs w:val="28"/>
          <w:shd w:val="clear" w:color="auto" w:fill="FFFFFF"/>
        </w:rPr>
      </w:pPr>
      <w:r w:rsidRPr="007F56C6">
        <w:rPr>
          <w:sz w:val="28"/>
          <w:szCs w:val="28"/>
          <w:shd w:val="clear" w:color="auto" w:fill="FFFFFF"/>
        </w:rPr>
        <w:t>В ходе пилотажного исследования проверяются все элементы будущего СИ, выявляются трудности, которые предположительно встретятся при его проведении. Иногда во время такого исследования появляются новые гипотезы и собираются оперативные данные.</w:t>
      </w:r>
    </w:p>
    <w:p w14:paraId="3851C27F" w14:textId="77777777" w:rsidR="003B0D01" w:rsidRPr="007F56C6" w:rsidRDefault="003B0D01" w:rsidP="003B0D01">
      <w:pPr>
        <w:ind w:firstLine="737"/>
        <w:jc w:val="both"/>
        <w:rPr>
          <w:sz w:val="28"/>
          <w:szCs w:val="28"/>
          <w:shd w:val="clear" w:color="auto" w:fill="FFFFFF"/>
        </w:rPr>
      </w:pPr>
      <w:r w:rsidRPr="007F56C6">
        <w:rPr>
          <w:sz w:val="28"/>
          <w:szCs w:val="28"/>
          <w:shd w:val="clear" w:color="auto" w:fill="FFFFFF"/>
        </w:rPr>
        <w:t>Данное исследование является более сложным, поскольку его </w:t>
      </w:r>
      <w:hyperlink r:id="rId5" w:tooltip="Цели организации" w:history="1">
        <w:r w:rsidRPr="007F56C6">
          <w:rPr>
            <w:rStyle w:val="a5"/>
            <w:sz w:val="28"/>
            <w:szCs w:val="28"/>
            <w:shd w:val="clear" w:color="auto" w:fill="FFFFFF"/>
          </w:rPr>
          <w:t>цели и задачи</w:t>
        </w:r>
      </w:hyperlink>
      <w:r w:rsidRPr="007F56C6">
        <w:rPr>
          <w:sz w:val="28"/>
          <w:szCs w:val="28"/>
          <w:shd w:val="clear" w:color="auto" w:fill="FFFFFF"/>
        </w:rPr>
        <w:t> предполагают получение целостного представления касательно изучаемого явления; проводится с использованием соответствующего инструментария.</w:t>
      </w:r>
    </w:p>
    <w:p w14:paraId="339F66D7" w14:textId="77777777" w:rsidR="003B0D01" w:rsidRPr="007F56C6" w:rsidRDefault="003B0D01" w:rsidP="003B0D01">
      <w:pPr>
        <w:ind w:firstLine="737"/>
        <w:jc w:val="both"/>
        <w:rPr>
          <w:sz w:val="28"/>
          <w:szCs w:val="28"/>
        </w:rPr>
      </w:pPr>
      <w:r w:rsidRPr="007F56C6">
        <w:rPr>
          <w:sz w:val="28"/>
          <w:szCs w:val="28"/>
          <w:shd w:val="clear" w:color="auto" w:fill="FFFFFF"/>
        </w:rPr>
        <w:t>Самый глубокий вид социологического анализа, целью которого является выявление причин, лежащих в основе процесса. Они же и обуславливают его специфику, а потому подготовка к подобного рода СИ требует больше времени и носит комплексный характер.</w:t>
      </w:r>
    </w:p>
    <w:p w14:paraId="053924BE" w14:textId="77777777" w:rsidR="003B0D01" w:rsidRPr="003B0D01" w:rsidRDefault="003B0D01" w:rsidP="003B0D01">
      <w:pPr>
        <w:ind w:firstLine="737"/>
        <w:jc w:val="both"/>
        <w:rPr>
          <w:color w:val="000000"/>
          <w:sz w:val="29"/>
          <w:szCs w:val="29"/>
        </w:rPr>
      </w:pPr>
      <w:r w:rsidRPr="00893FF5">
        <w:rPr>
          <w:color w:val="000000"/>
          <w:sz w:val="29"/>
          <w:szCs w:val="29"/>
        </w:rPr>
        <w:t>Типы социального исследования</w:t>
      </w:r>
      <w:r w:rsidRPr="003B0D01">
        <w:rPr>
          <w:color w:val="000000"/>
          <w:sz w:val="29"/>
          <w:szCs w:val="29"/>
        </w:rPr>
        <w:t>:</w:t>
      </w:r>
    </w:p>
    <w:p w14:paraId="7C43504E" w14:textId="77777777" w:rsidR="003B0D01" w:rsidRPr="00893FF5" w:rsidRDefault="003B0D01" w:rsidP="003B0D01">
      <w:pPr>
        <w:ind w:firstLine="737"/>
        <w:jc w:val="both"/>
        <w:rPr>
          <w:color w:val="000000"/>
          <w:sz w:val="28"/>
          <w:szCs w:val="28"/>
          <w:shd w:val="clear" w:color="auto" w:fill="FFFFFF"/>
        </w:rPr>
      </w:pPr>
      <w:r w:rsidRPr="00893FF5">
        <w:rPr>
          <w:bCs/>
          <w:color w:val="000000"/>
          <w:sz w:val="28"/>
          <w:szCs w:val="28"/>
          <w:shd w:val="clear" w:color="auto" w:fill="FFFFFF"/>
        </w:rPr>
        <w:t>Точечное (разовое) или повторное социологическое исследование</w:t>
      </w:r>
      <w:r w:rsidRPr="00893FF5">
        <w:rPr>
          <w:color w:val="000000"/>
          <w:sz w:val="28"/>
          <w:szCs w:val="28"/>
        </w:rPr>
        <w:br/>
      </w:r>
      <w:r w:rsidRPr="00893FF5">
        <w:rPr>
          <w:color w:val="000000"/>
          <w:sz w:val="28"/>
          <w:szCs w:val="28"/>
          <w:shd w:val="clear" w:color="auto" w:fill="FFFFFF"/>
        </w:rPr>
        <w:t>Определение зависит от изучения предмета в статике или динамике. Точечное отображает моментальные данные по характеристикам объекта. Повторные исследования могут быть трендовыми, панельными и лонгитюдными.</w:t>
      </w:r>
    </w:p>
    <w:p w14:paraId="3D6CC4E2" w14:textId="77777777" w:rsidR="003B0D01" w:rsidRPr="00893FF5" w:rsidRDefault="003B0D01" w:rsidP="003B0D01">
      <w:pPr>
        <w:ind w:firstLine="737"/>
        <w:jc w:val="both"/>
        <w:rPr>
          <w:color w:val="000000"/>
          <w:sz w:val="28"/>
          <w:szCs w:val="28"/>
          <w:shd w:val="clear" w:color="auto" w:fill="FFFFFF"/>
        </w:rPr>
      </w:pPr>
      <w:r w:rsidRPr="00893FF5">
        <w:rPr>
          <w:bCs/>
          <w:color w:val="000000"/>
          <w:sz w:val="28"/>
          <w:szCs w:val="28"/>
          <w:shd w:val="clear" w:color="auto" w:fill="FFFFFF"/>
        </w:rPr>
        <w:t>Трендовые социологические исследования</w:t>
      </w:r>
      <w:r w:rsidRPr="00893FF5">
        <w:rPr>
          <w:color w:val="000000"/>
          <w:sz w:val="28"/>
          <w:szCs w:val="28"/>
        </w:rPr>
        <w:t xml:space="preserve"> </w:t>
      </w:r>
      <w:r w:rsidRPr="00893FF5">
        <w:rPr>
          <w:color w:val="000000"/>
          <w:sz w:val="28"/>
          <w:szCs w:val="28"/>
          <w:shd w:val="clear" w:color="auto" w:fill="FFFFFF"/>
        </w:rPr>
        <w:t xml:space="preserve">СИ проводятся с интервалом во времени на аналогичных выборках в рамках единой генеральной совокупности; бывают </w:t>
      </w:r>
      <w:proofErr w:type="spellStart"/>
      <w:r w:rsidRPr="00893FF5">
        <w:rPr>
          <w:color w:val="000000"/>
          <w:sz w:val="28"/>
          <w:szCs w:val="28"/>
          <w:shd w:val="clear" w:color="auto" w:fill="FFFFFF"/>
        </w:rPr>
        <w:t>когортными</w:t>
      </w:r>
      <w:proofErr w:type="spellEnd"/>
      <w:r w:rsidRPr="00893FF5">
        <w:rPr>
          <w:color w:val="000000"/>
          <w:sz w:val="28"/>
          <w:szCs w:val="28"/>
          <w:shd w:val="clear" w:color="auto" w:fill="FFFFFF"/>
        </w:rPr>
        <w:t xml:space="preserve"> (изучение определенной возрастной группы - когорты) и историческими (состав когорт меняется).</w:t>
      </w:r>
    </w:p>
    <w:p w14:paraId="10C9F862" w14:textId="77777777" w:rsidR="003B0D01" w:rsidRPr="00893FF5" w:rsidRDefault="003B0D01" w:rsidP="003B0D01">
      <w:pPr>
        <w:ind w:firstLine="737"/>
        <w:jc w:val="both"/>
        <w:rPr>
          <w:color w:val="000000"/>
          <w:sz w:val="28"/>
          <w:szCs w:val="28"/>
        </w:rPr>
      </w:pPr>
      <w:r w:rsidRPr="00893FF5">
        <w:rPr>
          <w:color w:val="000000"/>
          <w:sz w:val="28"/>
          <w:szCs w:val="28"/>
        </w:rPr>
        <w:t>Объектом </w:t>
      </w:r>
      <w:proofErr w:type="spellStart"/>
      <w:r w:rsidRPr="00893FF5">
        <w:rPr>
          <w:rStyle w:val="ft5"/>
          <w:bCs/>
          <w:color w:val="000000"/>
          <w:sz w:val="28"/>
          <w:szCs w:val="28"/>
        </w:rPr>
        <w:t>когортных</w:t>
      </w:r>
      <w:proofErr w:type="spellEnd"/>
      <w:r w:rsidRPr="00893FF5">
        <w:rPr>
          <w:rStyle w:val="ft5"/>
          <w:bCs/>
          <w:color w:val="000000"/>
          <w:sz w:val="28"/>
          <w:szCs w:val="28"/>
        </w:rPr>
        <w:t> </w:t>
      </w:r>
      <w:r w:rsidRPr="00893FF5">
        <w:rPr>
          <w:color w:val="000000"/>
          <w:sz w:val="28"/>
          <w:szCs w:val="28"/>
        </w:rPr>
        <w:t>трендовых исследований является определенная возрастная группа (когорта), которая постоянно находится в поле зрения исследователей и периодически изучается.</w:t>
      </w:r>
    </w:p>
    <w:p w14:paraId="2F4A78C2" w14:textId="77777777" w:rsidR="003B0D01" w:rsidRPr="00893FF5" w:rsidRDefault="003B0D01" w:rsidP="003B0D01">
      <w:pPr>
        <w:ind w:firstLine="737"/>
        <w:jc w:val="both"/>
        <w:rPr>
          <w:color w:val="000000"/>
          <w:sz w:val="28"/>
          <w:szCs w:val="28"/>
        </w:rPr>
      </w:pPr>
      <w:r w:rsidRPr="00893FF5">
        <w:rPr>
          <w:color w:val="000000"/>
          <w:sz w:val="28"/>
          <w:szCs w:val="28"/>
        </w:rPr>
        <w:t>Объектом </w:t>
      </w:r>
      <w:r w:rsidRPr="00893FF5">
        <w:rPr>
          <w:rStyle w:val="ft5"/>
          <w:bCs/>
          <w:color w:val="000000"/>
          <w:sz w:val="28"/>
          <w:szCs w:val="28"/>
        </w:rPr>
        <w:t>исторических </w:t>
      </w:r>
      <w:r w:rsidRPr="00893FF5">
        <w:rPr>
          <w:color w:val="000000"/>
          <w:sz w:val="28"/>
          <w:szCs w:val="28"/>
        </w:rPr>
        <w:t xml:space="preserve">трендовых исследований является изучение однотипных возрастных групп, предпринимаемое через определенные </w:t>
      </w:r>
      <w:r w:rsidRPr="00893FF5">
        <w:rPr>
          <w:color w:val="000000"/>
          <w:sz w:val="28"/>
          <w:szCs w:val="28"/>
        </w:rPr>
        <w:lastRenderedPageBreak/>
        <w:t>промежутки времени, с целью выяснения тех изменений, которые могут иметь место в одних и тех же возрастных группах по мере изменения самого общества.</w:t>
      </w:r>
    </w:p>
    <w:p w14:paraId="570763F2" w14:textId="77777777" w:rsidR="003B0D01" w:rsidRPr="00893FF5" w:rsidRDefault="003B0D01" w:rsidP="003B0D01">
      <w:pPr>
        <w:ind w:firstLine="737"/>
        <w:jc w:val="both"/>
        <w:rPr>
          <w:color w:val="000000"/>
          <w:sz w:val="28"/>
          <w:szCs w:val="28"/>
        </w:rPr>
      </w:pPr>
      <w:r w:rsidRPr="00893FF5">
        <w:rPr>
          <w:rStyle w:val="ft66"/>
          <w:bCs/>
          <w:color w:val="000000"/>
          <w:sz w:val="28"/>
          <w:szCs w:val="28"/>
        </w:rPr>
        <w:t>Панельные исследования </w:t>
      </w:r>
      <w:r w:rsidRPr="00893FF5">
        <w:rPr>
          <w:color w:val="000000"/>
          <w:sz w:val="28"/>
          <w:szCs w:val="28"/>
        </w:rPr>
        <w:t>– это изучение одних и тех же явлений через определенные интервалы времени.</w:t>
      </w:r>
    </w:p>
    <w:p w14:paraId="519220F7" w14:textId="77777777" w:rsidR="003B0D01" w:rsidRPr="00893FF5" w:rsidRDefault="003B0D01" w:rsidP="003B0D01">
      <w:pPr>
        <w:ind w:firstLine="737"/>
        <w:jc w:val="both"/>
        <w:rPr>
          <w:color w:val="000000"/>
          <w:sz w:val="28"/>
          <w:szCs w:val="28"/>
        </w:rPr>
      </w:pPr>
      <w:r w:rsidRPr="00893FF5">
        <w:rPr>
          <w:rStyle w:val="ft5"/>
          <w:bCs/>
          <w:color w:val="000000"/>
          <w:sz w:val="28"/>
          <w:szCs w:val="28"/>
        </w:rPr>
        <w:t>Лонгитюдное исследование </w:t>
      </w:r>
      <w:r w:rsidRPr="00893FF5">
        <w:rPr>
          <w:color w:val="000000"/>
          <w:sz w:val="28"/>
          <w:szCs w:val="28"/>
        </w:rPr>
        <w:t>– это изучение индивидуальных изменений членов молодежной группы.</w:t>
      </w:r>
    </w:p>
    <w:p w14:paraId="6E078CB4" w14:textId="77777777" w:rsidR="003B0D01" w:rsidRDefault="003B0D01" w:rsidP="003B0D01">
      <w:pPr>
        <w:ind w:firstLine="737"/>
        <w:jc w:val="both"/>
        <w:rPr>
          <w:color w:val="000000"/>
          <w:sz w:val="28"/>
          <w:szCs w:val="28"/>
        </w:rPr>
      </w:pPr>
    </w:p>
    <w:p w14:paraId="32ADC197" w14:textId="77777777" w:rsidR="003B0D01" w:rsidRDefault="003B0D01" w:rsidP="003B0D01">
      <w:pPr>
        <w:ind w:firstLine="73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355316" wp14:editId="03C1541A">
            <wp:extent cx="5139148" cy="67913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62" cy="6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7C6C" w14:textId="77777777" w:rsidR="003B0D01" w:rsidRDefault="003B0D01" w:rsidP="003B0D01">
      <w:pPr>
        <w:ind w:firstLine="737"/>
        <w:jc w:val="center"/>
        <w:rPr>
          <w:sz w:val="28"/>
          <w:szCs w:val="28"/>
        </w:rPr>
      </w:pPr>
    </w:p>
    <w:p w14:paraId="47FA0869" w14:textId="77777777" w:rsidR="003B0D01" w:rsidRDefault="003B0D01" w:rsidP="003B0D01">
      <w:pPr>
        <w:ind w:firstLine="73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Схема «Виды социологического исследования»</w:t>
      </w:r>
    </w:p>
    <w:p w14:paraId="5E21816E" w14:textId="77777777" w:rsidR="003B0D01" w:rsidRPr="007F56C6" w:rsidRDefault="003B0D01" w:rsidP="003B0D01">
      <w:pPr>
        <w:ind w:firstLine="737"/>
        <w:jc w:val="center"/>
        <w:rPr>
          <w:sz w:val="28"/>
          <w:szCs w:val="28"/>
        </w:rPr>
      </w:pPr>
    </w:p>
    <w:p w14:paraId="466F3845" w14:textId="77777777" w:rsidR="003B0D01" w:rsidRPr="00595942" w:rsidRDefault="003B0D01" w:rsidP="003B0D01">
      <w:pPr>
        <w:numPr>
          <w:ilvl w:val="0"/>
          <w:numId w:val="2"/>
        </w:numPr>
        <w:ind w:left="0" w:firstLine="737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595942">
        <w:rPr>
          <w:rFonts w:eastAsia="Calibri"/>
          <w:sz w:val="28"/>
          <w:szCs w:val="28"/>
          <w:lang w:eastAsia="en-US"/>
        </w:rPr>
        <w:t>Составить схему «Методы сбора первичной социологической информации»</w:t>
      </w:r>
    </w:p>
    <w:p w14:paraId="33CE8AB4" w14:textId="77777777" w:rsidR="003B0D01" w:rsidRPr="00595942" w:rsidRDefault="003B0D01" w:rsidP="003B0D01">
      <w:pPr>
        <w:pStyle w:val="a6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 w:eastAsia="ru-RU"/>
        </w:rPr>
      </w:pPr>
      <w:r w:rsidRPr="00595942">
        <w:rPr>
          <w:b/>
          <w:sz w:val="28"/>
          <w:szCs w:val="28"/>
          <w:lang w:val="ru-RU"/>
        </w:rPr>
        <w:t>Ответ:</w:t>
      </w:r>
      <w:r w:rsidRPr="00595942">
        <w:rPr>
          <w:sz w:val="28"/>
          <w:szCs w:val="28"/>
          <w:shd w:val="clear" w:color="auto" w:fill="FFFFFF"/>
          <w:lang w:val="ru-RU"/>
        </w:rPr>
        <w:t xml:space="preserve"> </w:t>
      </w:r>
      <w:r w:rsidRPr="00595942">
        <w:rPr>
          <w:sz w:val="28"/>
          <w:szCs w:val="28"/>
          <w:lang w:val="ru-RU" w:eastAsia="ru-RU"/>
        </w:rPr>
        <w:t>Методы сбора социологических данных, с помощью которых организуется процесс получения научной информации:</w:t>
      </w:r>
    </w:p>
    <w:p w14:paraId="15ABFADA" w14:textId="77777777" w:rsidR="003B0D01" w:rsidRPr="00893FF5" w:rsidRDefault="003B0D01" w:rsidP="003B0D01">
      <w:pPr>
        <w:numPr>
          <w:ilvl w:val="0"/>
          <w:numId w:val="4"/>
        </w:numPr>
        <w:shd w:val="clear" w:color="auto" w:fill="FFFFFF"/>
        <w:ind w:left="0" w:firstLine="73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595942">
        <w:rPr>
          <w:bCs/>
          <w:sz w:val="28"/>
          <w:szCs w:val="28"/>
        </w:rPr>
        <w:t>анализ документов</w:t>
      </w:r>
      <w:r w:rsidRPr="00893FF5">
        <w:rPr>
          <w:sz w:val="28"/>
          <w:szCs w:val="28"/>
        </w:rPr>
        <w:t>;</w:t>
      </w:r>
    </w:p>
    <w:p w14:paraId="01C34069" w14:textId="77777777" w:rsidR="003B0D01" w:rsidRPr="00893FF5" w:rsidRDefault="003B0D01" w:rsidP="003B0D01">
      <w:pPr>
        <w:numPr>
          <w:ilvl w:val="0"/>
          <w:numId w:val="4"/>
        </w:numPr>
        <w:shd w:val="clear" w:color="auto" w:fill="FFFFFF"/>
        <w:ind w:left="0" w:firstLine="73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595942">
        <w:rPr>
          <w:bCs/>
          <w:sz w:val="28"/>
          <w:szCs w:val="28"/>
        </w:rPr>
        <w:t>социологическое наблюдение</w:t>
      </w:r>
      <w:r w:rsidRPr="00893FF5">
        <w:rPr>
          <w:sz w:val="28"/>
          <w:szCs w:val="28"/>
        </w:rPr>
        <w:t>;</w:t>
      </w:r>
    </w:p>
    <w:p w14:paraId="3A8AAD00" w14:textId="77777777" w:rsidR="003B0D01" w:rsidRPr="00893FF5" w:rsidRDefault="003B0D01" w:rsidP="003B0D01">
      <w:pPr>
        <w:numPr>
          <w:ilvl w:val="0"/>
          <w:numId w:val="4"/>
        </w:numPr>
        <w:shd w:val="clear" w:color="auto" w:fill="FFFFFF"/>
        <w:ind w:left="0" w:firstLine="73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595942">
        <w:rPr>
          <w:bCs/>
          <w:sz w:val="28"/>
          <w:szCs w:val="28"/>
        </w:rPr>
        <w:t>опрос </w:t>
      </w:r>
      <w:r w:rsidRPr="00893FF5">
        <w:rPr>
          <w:sz w:val="28"/>
          <w:szCs w:val="28"/>
        </w:rPr>
        <w:t>(анкетирование, интервьюирование, экспертный опрос);</w:t>
      </w:r>
    </w:p>
    <w:p w14:paraId="751B9CF6" w14:textId="77777777" w:rsidR="003B0D01" w:rsidRPr="00893FF5" w:rsidRDefault="003B0D01" w:rsidP="003B0D01">
      <w:pPr>
        <w:numPr>
          <w:ilvl w:val="0"/>
          <w:numId w:val="4"/>
        </w:numPr>
        <w:shd w:val="clear" w:color="auto" w:fill="FFFFFF"/>
        <w:ind w:left="0" w:firstLine="73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595942">
        <w:rPr>
          <w:bCs/>
          <w:sz w:val="28"/>
          <w:szCs w:val="28"/>
        </w:rPr>
        <w:t>социальный эксперимент</w:t>
      </w:r>
      <w:r w:rsidRPr="00893FF5">
        <w:rPr>
          <w:sz w:val="28"/>
          <w:szCs w:val="28"/>
        </w:rPr>
        <w:t>;</w:t>
      </w:r>
    </w:p>
    <w:p w14:paraId="3F61708B" w14:textId="77777777" w:rsidR="003B0D01" w:rsidRPr="00595942" w:rsidRDefault="003B0D01" w:rsidP="003B0D01">
      <w:pPr>
        <w:numPr>
          <w:ilvl w:val="0"/>
          <w:numId w:val="4"/>
        </w:numPr>
        <w:shd w:val="clear" w:color="auto" w:fill="FFFFFF"/>
        <w:ind w:lef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93FF5">
        <w:rPr>
          <w:sz w:val="28"/>
          <w:szCs w:val="28"/>
        </w:rPr>
        <w:t>некоторые социально психологические методики (</w:t>
      </w:r>
      <w:r w:rsidRPr="00595942">
        <w:rPr>
          <w:bCs/>
          <w:sz w:val="28"/>
          <w:szCs w:val="28"/>
        </w:rPr>
        <w:t>групповые тесты</w:t>
      </w:r>
      <w:r w:rsidRPr="00893FF5">
        <w:rPr>
          <w:sz w:val="28"/>
          <w:szCs w:val="28"/>
        </w:rPr>
        <w:t>).</w:t>
      </w:r>
    </w:p>
    <w:p w14:paraId="182762FC" w14:textId="77777777" w:rsidR="003B0D01" w:rsidRPr="00595942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  <w:r w:rsidRPr="00595942">
        <w:rPr>
          <w:rStyle w:val="a8"/>
          <w:sz w:val="28"/>
          <w:szCs w:val="28"/>
          <w:shd w:val="clear" w:color="auto" w:fill="FFFFFF"/>
        </w:rPr>
        <w:t>Метод анализа документов</w:t>
      </w:r>
      <w:r w:rsidRPr="00595942">
        <w:rPr>
          <w:sz w:val="28"/>
          <w:szCs w:val="28"/>
          <w:shd w:val="clear" w:color="auto" w:fill="FFFFFF"/>
        </w:rPr>
        <w:t> представляет собой систематическое изучение документов, направленное на получение информации, значимой для целей исследования.</w:t>
      </w:r>
      <w:r>
        <w:rPr>
          <w:sz w:val="28"/>
          <w:szCs w:val="28"/>
          <w:shd w:val="clear" w:color="auto" w:fill="FFFFFF"/>
        </w:rPr>
        <w:t xml:space="preserve"> </w:t>
      </w:r>
      <w:r w:rsidRPr="00595942">
        <w:rPr>
          <w:rStyle w:val="a8"/>
          <w:sz w:val="28"/>
          <w:szCs w:val="28"/>
          <w:shd w:val="clear" w:color="auto" w:fill="FFFFFF"/>
        </w:rPr>
        <w:t>Документом </w:t>
      </w:r>
      <w:r w:rsidRPr="00595942">
        <w:rPr>
          <w:sz w:val="28"/>
          <w:szCs w:val="28"/>
          <w:shd w:val="clear" w:color="auto" w:fill="FFFFFF"/>
        </w:rPr>
        <w:t>в </w:t>
      </w:r>
      <w:hyperlink r:id="rId7" w:tooltip="Социологическое исследование" w:history="1">
        <w:r w:rsidRPr="00595942">
          <w:rPr>
            <w:rStyle w:val="a5"/>
            <w:sz w:val="28"/>
            <w:szCs w:val="28"/>
            <w:shd w:val="clear" w:color="auto" w:fill="FFFFFF"/>
          </w:rPr>
          <w:t>конкретном социологическом исследовании</w:t>
        </w:r>
      </w:hyperlink>
      <w:r w:rsidRPr="00595942">
        <w:rPr>
          <w:sz w:val="28"/>
          <w:szCs w:val="28"/>
          <w:shd w:val="clear" w:color="auto" w:fill="FFFFFF"/>
        </w:rPr>
        <w:t> называют специально </w:t>
      </w:r>
      <w:r w:rsidRPr="00595942">
        <w:rPr>
          <w:rStyle w:val="a8"/>
          <w:sz w:val="28"/>
          <w:szCs w:val="28"/>
          <w:shd w:val="clear" w:color="auto" w:fill="FFFFFF"/>
        </w:rPr>
        <w:t>созданный автором</w:t>
      </w:r>
      <w:r w:rsidRPr="00595942">
        <w:rPr>
          <w:sz w:val="28"/>
          <w:szCs w:val="28"/>
          <w:shd w:val="clear" w:color="auto" w:fill="FFFFFF"/>
        </w:rPr>
        <w:t>(коммуникатором) материальный или виртуальный (компьютерные файлы)</w:t>
      </w:r>
      <w:r w:rsidRPr="00595942">
        <w:rPr>
          <w:rStyle w:val="a8"/>
          <w:sz w:val="28"/>
          <w:szCs w:val="28"/>
          <w:shd w:val="clear" w:color="auto" w:fill="FFFFFF"/>
        </w:rPr>
        <w:t>предмет, предназначенный для фиксации</w:t>
      </w:r>
      <w:r w:rsidRPr="00595942">
        <w:rPr>
          <w:sz w:val="28"/>
          <w:szCs w:val="28"/>
          <w:shd w:val="clear" w:color="auto" w:fill="FFFFFF"/>
        </w:rPr>
        <w:t>, передачи и хранения информации.</w:t>
      </w:r>
    </w:p>
    <w:p w14:paraId="3A0D12E6" w14:textId="77777777" w:rsidR="003B0D01" w:rsidRPr="00595942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  <w:r w:rsidRPr="00595942">
        <w:rPr>
          <w:rStyle w:val="a8"/>
          <w:sz w:val="28"/>
          <w:szCs w:val="28"/>
          <w:shd w:val="clear" w:color="auto" w:fill="FFFFFF"/>
        </w:rPr>
        <w:t>Метод социологического наблюдения</w:t>
      </w:r>
      <w:r>
        <w:rPr>
          <w:rStyle w:val="a8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— </w:t>
      </w:r>
      <w:r w:rsidRPr="00595942">
        <w:rPr>
          <w:sz w:val="28"/>
          <w:szCs w:val="28"/>
          <w:shd w:val="clear" w:color="auto" w:fill="FFFFFF"/>
        </w:rPr>
        <w:t>метод </w:t>
      </w:r>
      <w:r w:rsidRPr="00595942">
        <w:rPr>
          <w:rStyle w:val="a8"/>
          <w:sz w:val="28"/>
          <w:szCs w:val="28"/>
          <w:shd w:val="clear" w:color="auto" w:fill="FFFFFF"/>
        </w:rPr>
        <w:t>сбора первичной социологической информации</w:t>
      </w:r>
      <w:r w:rsidRPr="00595942">
        <w:rPr>
          <w:sz w:val="28"/>
          <w:szCs w:val="28"/>
          <w:shd w:val="clear" w:color="auto" w:fill="FFFFFF"/>
        </w:rPr>
        <w:t>, осуществляющийся путем непосредственного восприятия и прямой регистрации событий, значимых с точки зрения целей исследования. Такие</w:t>
      </w:r>
      <w:r w:rsidRPr="00595942">
        <w:rPr>
          <w:rStyle w:val="a8"/>
          <w:sz w:val="28"/>
          <w:szCs w:val="28"/>
          <w:shd w:val="clear" w:color="auto" w:fill="FFFFFF"/>
        </w:rPr>
        <w:t> события называются единицами наблюдения</w:t>
      </w:r>
      <w:r w:rsidRPr="00595942">
        <w:rPr>
          <w:sz w:val="28"/>
          <w:szCs w:val="28"/>
          <w:shd w:val="clear" w:color="auto" w:fill="FFFFFF"/>
        </w:rPr>
        <w:t>. Ключевой особенностью метода является то, что происходит </w:t>
      </w:r>
      <w:r w:rsidRPr="00595942">
        <w:rPr>
          <w:rStyle w:val="a8"/>
          <w:sz w:val="28"/>
          <w:szCs w:val="28"/>
          <w:shd w:val="clear" w:color="auto" w:fill="FFFFFF"/>
        </w:rPr>
        <w:t>прямая регистрация событий очевидцем</w:t>
      </w:r>
      <w:r w:rsidRPr="00595942">
        <w:rPr>
          <w:sz w:val="28"/>
          <w:szCs w:val="28"/>
          <w:shd w:val="clear" w:color="auto" w:fill="FFFFFF"/>
        </w:rPr>
        <w:t>, а не опрос свидетелей совершившегося события.</w:t>
      </w:r>
    </w:p>
    <w:p w14:paraId="229AC19F" w14:textId="77777777" w:rsidR="003B0D01" w:rsidRPr="00595942" w:rsidRDefault="003B0D01" w:rsidP="003B0D01">
      <w:pPr>
        <w:shd w:val="clear" w:color="auto" w:fill="FFFFFF"/>
        <w:ind w:firstLine="737"/>
        <w:jc w:val="both"/>
        <w:rPr>
          <w:sz w:val="28"/>
          <w:szCs w:val="28"/>
        </w:rPr>
      </w:pPr>
      <w:r w:rsidRPr="00595942">
        <w:rPr>
          <w:rStyle w:val="a8"/>
          <w:sz w:val="28"/>
          <w:szCs w:val="28"/>
          <w:shd w:val="clear" w:color="auto" w:fill="FFFFFF"/>
        </w:rPr>
        <w:t>Метод опроса </w:t>
      </w:r>
      <w:r w:rsidRPr="00595942">
        <w:rPr>
          <w:sz w:val="28"/>
          <w:szCs w:val="28"/>
          <w:shd w:val="clear" w:color="auto" w:fill="FFFFFF"/>
        </w:rPr>
        <w:t>представляет собой </w:t>
      </w:r>
      <w:r w:rsidRPr="00595942">
        <w:rPr>
          <w:rStyle w:val="a8"/>
          <w:sz w:val="28"/>
          <w:szCs w:val="28"/>
          <w:shd w:val="clear" w:color="auto" w:fill="FFFFFF"/>
        </w:rPr>
        <w:t>метод сбора социальной информации</w:t>
      </w:r>
      <w:r w:rsidRPr="00595942">
        <w:rPr>
          <w:sz w:val="28"/>
          <w:szCs w:val="28"/>
          <w:shd w:val="clear" w:color="auto" w:fill="FFFFFF"/>
        </w:rPr>
        <w:t xml:space="preserve"> об изучаемом объекте в ходе непосредственного (в случае интервью) или опосредованного (при анкетировании) социально-психологического общения социолога (или интервьюера) и опрашиваемого (называемого респондентом) </w:t>
      </w:r>
      <w:r w:rsidRPr="00595942">
        <w:rPr>
          <w:rStyle w:val="a8"/>
          <w:sz w:val="28"/>
          <w:szCs w:val="28"/>
          <w:shd w:val="clear" w:color="auto" w:fill="FFFFFF"/>
        </w:rPr>
        <w:t>путем регистрации ответов респондента на вопросы, заданные социологом</w:t>
      </w:r>
      <w:r w:rsidRPr="00595942">
        <w:rPr>
          <w:sz w:val="28"/>
          <w:szCs w:val="28"/>
        </w:rPr>
        <w:t>.</w:t>
      </w:r>
    </w:p>
    <w:p w14:paraId="2602AFDA" w14:textId="77777777" w:rsidR="003B0D01" w:rsidRPr="00595942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  <w:r w:rsidRPr="00595942">
        <w:rPr>
          <w:sz w:val="28"/>
          <w:szCs w:val="28"/>
          <w:shd w:val="clear" w:color="auto" w:fill="FFFFFF"/>
        </w:rPr>
        <w:t>В случае</w:t>
      </w:r>
      <w:r w:rsidRPr="00595942">
        <w:rPr>
          <w:rStyle w:val="a8"/>
          <w:sz w:val="28"/>
          <w:szCs w:val="28"/>
          <w:shd w:val="clear" w:color="auto" w:fill="FFFFFF"/>
        </w:rPr>
        <w:t> анкетного опроса</w:t>
      </w:r>
      <w:r w:rsidRPr="00595942">
        <w:rPr>
          <w:sz w:val="28"/>
          <w:szCs w:val="28"/>
          <w:shd w:val="clear" w:color="auto" w:fill="FFFFFF"/>
        </w:rPr>
        <w:t> процесс коммуникации исследователя с респондентом опосредуется анкетой. Проводит опрос </w:t>
      </w:r>
      <w:r w:rsidRPr="00595942">
        <w:rPr>
          <w:rStyle w:val="a8"/>
          <w:sz w:val="28"/>
          <w:szCs w:val="28"/>
          <w:shd w:val="clear" w:color="auto" w:fill="FFFFFF"/>
        </w:rPr>
        <w:t>анкетер</w:t>
      </w:r>
      <w:r w:rsidRPr="00595942">
        <w:rPr>
          <w:sz w:val="28"/>
          <w:szCs w:val="28"/>
          <w:shd w:val="clear" w:color="auto" w:fill="FFFFFF"/>
        </w:rPr>
        <w:t>.</w:t>
      </w:r>
      <w:r w:rsidRPr="00595942">
        <w:rPr>
          <w:rStyle w:val="a8"/>
          <w:sz w:val="28"/>
          <w:szCs w:val="28"/>
          <w:shd w:val="clear" w:color="auto" w:fill="FFFFFF"/>
        </w:rPr>
        <w:t> Его функция состоит в том</w:t>
      </w:r>
      <w:r w:rsidRPr="00595942">
        <w:rPr>
          <w:sz w:val="28"/>
          <w:szCs w:val="28"/>
          <w:shd w:val="clear" w:color="auto" w:fill="FFFFFF"/>
        </w:rPr>
        <w:t>, что, получив от социолога-исследователя инструкцию, он ведет себя в соответствии с ней, создавая положительную мотивацию респондента по отношению к опросу. Существуют специальные приемы формирования такой мотивации, например, апелляция к гражданскому долгу, к личным мотивам и др. Анкетер также объясняет правила заполнения анкеты и ее возврата.</w:t>
      </w:r>
    </w:p>
    <w:p w14:paraId="502115C9" w14:textId="77777777" w:rsidR="003B0D01" w:rsidRPr="00595942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  <w:r w:rsidRPr="00595942">
        <w:rPr>
          <w:rStyle w:val="a8"/>
          <w:sz w:val="28"/>
          <w:szCs w:val="28"/>
          <w:shd w:val="clear" w:color="auto" w:fill="FFFFFF"/>
        </w:rPr>
        <w:t>Интервью </w:t>
      </w:r>
      <w:r w:rsidRPr="00595942">
        <w:rPr>
          <w:sz w:val="28"/>
          <w:szCs w:val="28"/>
          <w:shd w:val="clear" w:color="auto" w:fill="FFFFFF"/>
        </w:rPr>
        <w:t>предполагает иной вид контакта социолога с респондентом, опосредуемого не анкетой и анкетером, а интервьюером. Роль интервьюера — не просто раздача анкет и обеспечение их заполнения респондентами, но как минимум озвучивание вопросов анкеты.</w:t>
      </w:r>
    </w:p>
    <w:p w14:paraId="204DA6D3" w14:textId="77777777" w:rsidR="003B0D01" w:rsidRPr="00595942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  <w:r w:rsidRPr="00595942">
        <w:rPr>
          <w:sz w:val="28"/>
          <w:szCs w:val="28"/>
          <w:shd w:val="clear" w:color="auto" w:fill="FFFFFF"/>
        </w:rPr>
        <w:t>Еще один вид опроса -</w:t>
      </w:r>
      <w:r w:rsidRPr="00595942">
        <w:rPr>
          <w:rStyle w:val="a8"/>
          <w:sz w:val="28"/>
          <w:szCs w:val="28"/>
          <w:shd w:val="clear" w:color="auto" w:fill="FFFFFF"/>
        </w:rPr>
        <w:t> экспертный опрос.</w:t>
      </w:r>
      <w:r>
        <w:rPr>
          <w:rStyle w:val="a8"/>
          <w:sz w:val="28"/>
          <w:szCs w:val="28"/>
          <w:shd w:val="clear" w:color="auto" w:fill="FFFFFF"/>
        </w:rPr>
        <w:t xml:space="preserve"> </w:t>
      </w:r>
      <w:r w:rsidRPr="00595942">
        <w:rPr>
          <w:sz w:val="28"/>
          <w:szCs w:val="28"/>
          <w:shd w:val="clear" w:color="auto" w:fill="FFFFFF"/>
        </w:rPr>
        <w:t>Его отличительная черта заключается в том, что в качестве респондентов выступают эксперты — специалисты в определенной области деятельности.</w:t>
      </w:r>
    </w:p>
    <w:p w14:paraId="5E05A838" w14:textId="77777777" w:rsidR="003B0D01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  <w:r w:rsidRPr="00595942">
        <w:rPr>
          <w:rStyle w:val="a8"/>
          <w:sz w:val="28"/>
          <w:szCs w:val="28"/>
          <w:shd w:val="clear" w:color="auto" w:fill="FFFFFF"/>
        </w:rPr>
        <w:lastRenderedPageBreak/>
        <w:t>Тест</w:t>
      </w:r>
      <w:r>
        <w:rPr>
          <w:rStyle w:val="a8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— </w:t>
      </w:r>
      <w:r w:rsidRPr="00595942">
        <w:rPr>
          <w:sz w:val="28"/>
          <w:szCs w:val="28"/>
          <w:shd w:val="clear" w:color="auto" w:fill="FFFFFF"/>
        </w:rPr>
        <w:t xml:space="preserve">это кратковременное испытание, с помощью которого измеряется уровень развития или степень выраженности некоторого психического свойства (черты, характеристики), а также совокупности психических свойств личности или же психических состояний (отношений, </w:t>
      </w:r>
      <w:proofErr w:type="spellStart"/>
      <w:r w:rsidRPr="00595942">
        <w:rPr>
          <w:sz w:val="28"/>
          <w:szCs w:val="28"/>
          <w:shd w:val="clear" w:color="auto" w:fill="FFFFFF"/>
        </w:rPr>
        <w:t>взаимовосприятий</w:t>
      </w:r>
      <w:proofErr w:type="spellEnd"/>
      <w:r w:rsidRPr="00595942">
        <w:rPr>
          <w:sz w:val="28"/>
          <w:szCs w:val="28"/>
          <w:shd w:val="clear" w:color="auto" w:fill="FFFFFF"/>
        </w:rPr>
        <w:t>) групп и коллективов.</w:t>
      </w:r>
    </w:p>
    <w:p w14:paraId="1A1355B2" w14:textId="77777777" w:rsidR="003B0D01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</w:p>
    <w:p w14:paraId="72CB4FF9" w14:textId="77777777" w:rsidR="003B0D01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2AC42C82" wp14:editId="42EC4082">
            <wp:extent cx="5019675" cy="2505710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A24" w14:textId="77777777" w:rsidR="003B0D01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</w:p>
    <w:p w14:paraId="1ED42C7E" w14:textId="77777777" w:rsidR="003B0D01" w:rsidRDefault="003B0D01" w:rsidP="003B0D01">
      <w:pPr>
        <w:ind w:left="737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Схема</w:t>
      </w:r>
      <w:r w:rsidRPr="00595942">
        <w:rPr>
          <w:rFonts w:eastAsia="Calibri"/>
          <w:sz w:val="28"/>
          <w:szCs w:val="28"/>
          <w:lang w:eastAsia="en-US"/>
        </w:rPr>
        <w:t xml:space="preserve"> «Методы сбора первичной социологической информации»</w:t>
      </w:r>
    </w:p>
    <w:p w14:paraId="4CBBA987" w14:textId="77777777" w:rsidR="003B0D01" w:rsidRPr="00595942" w:rsidRDefault="003B0D01" w:rsidP="003B0D01">
      <w:pPr>
        <w:ind w:left="73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56636C05" w14:textId="77777777" w:rsidR="003B0D01" w:rsidRDefault="003B0D01" w:rsidP="003B0D01">
      <w:pPr>
        <w:numPr>
          <w:ilvl w:val="0"/>
          <w:numId w:val="2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Заполнить таблицу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3101"/>
        <w:gridCol w:w="3616"/>
      </w:tblGrid>
      <w:tr w:rsidR="003B0D01" w14:paraId="68773780" w14:textId="77777777" w:rsidTr="00A912C8">
        <w:tc>
          <w:tcPr>
            <w:tcW w:w="2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DCB3" w14:textId="77777777" w:rsidR="003B0D01" w:rsidRDefault="003B0D01" w:rsidP="00A912C8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938C" w14:textId="77777777" w:rsidR="003B0D01" w:rsidRDefault="003B0D01" w:rsidP="00A912C8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3B0D01" w14:paraId="0761F42D" w14:textId="77777777" w:rsidTr="00A912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1AF1" w14:textId="77777777" w:rsidR="003B0D01" w:rsidRDefault="003B0D01" w:rsidP="00A912C8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698A" w14:textId="77777777" w:rsidR="003B0D01" w:rsidRDefault="003B0D01" w:rsidP="00A912C8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B2BD" w14:textId="77777777" w:rsidR="003B0D01" w:rsidRDefault="003B0D01" w:rsidP="00A912C8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3B0D01" w14:paraId="61C222DD" w14:textId="77777777" w:rsidTr="00A912C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0AF5" w14:textId="77777777" w:rsidR="003B0D01" w:rsidRDefault="003B0D01" w:rsidP="00A912C8">
            <w:pPr>
              <w:spacing w:line="256" w:lineRule="auto"/>
              <w:jc w:val="both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ДОСТОИНСТВА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4413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 xml:space="preserve">1. </w:t>
            </w:r>
            <w:r w:rsidRPr="00C55B40">
              <w:rPr>
                <w:color w:val="000000"/>
                <w:shd w:val="clear" w:color="auto" w:fill="FFFFFF"/>
              </w:rPr>
              <w:t>Анкетирование позволяет привлечь к исследованию значительное количество респондентов</w:t>
            </w:r>
          </w:p>
          <w:p w14:paraId="50367C65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2.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>Возможность получения информации от большого количества людей за короткий промежуток времени</w:t>
            </w:r>
          </w:p>
          <w:p w14:paraId="554F1352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3.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>Возможность осуществления компьютерной обработки информации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0874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1.</w:t>
            </w:r>
            <w:r w:rsidRPr="00C55B40">
              <w:rPr>
                <w:color w:val="242424"/>
              </w:rPr>
              <w:t xml:space="preserve"> </w:t>
            </w:r>
            <w:r>
              <w:rPr>
                <w:color w:val="242424"/>
              </w:rPr>
              <w:t>П</w:t>
            </w:r>
            <w:r w:rsidRPr="00C55B40">
              <w:rPr>
                <w:color w:val="242424"/>
              </w:rPr>
              <w:t>роцесс общения позволяет интервьюеру повысить заинтересованность респондента в обсуждаемой теме и сформировать у последнего более серьезное отношение к ситуации опроса</w:t>
            </w:r>
          </w:p>
          <w:p w14:paraId="374237E9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2.</w:t>
            </w:r>
            <w:r>
              <w:rPr>
                <w:color w:val="242424"/>
              </w:rPr>
              <w:t xml:space="preserve"> П</w:t>
            </w:r>
            <w:r w:rsidRPr="00C55B40">
              <w:rPr>
                <w:color w:val="242424"/>
              </w:rPr>
              <w:t>роцесс взаимодействия позволяет проверить правильность понимания всех вопросов респондентом.</w:t>
            </w:r>
          </w:p>
          <w:p w14:paraId="0267C375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3.</w:t>
            </w:r>
            <w:r w:rsidRPr="00C55B40">
              <w:rPr>
                <w:color w:val="242424"/>
              </w:rPr>
              <w:t xml:space="preserve"> </w:t>
            </w:r>
            <w:r>
              <w:rPr>
                <w:color w:val="242424"/>
              </w:rPr>
              <w:t>И</w:t>
            </w:r>
            <w:r w:rsidRPr="00C55B40">
              <w:rPr>
                <w:color w:val="242424"/>
              </w:rPr>
              <w:t>нтервьюер имеет возможность вести наблюдение за поведением информанта, отслеживать его реакции на различные вопросы, что само по себе может предоставить много ценной информации</w:t>
            </w:r>
          </w:p>
        </w:tc>
      </w:tr>
      <w:tr w:rsidR="003B0D01" w14:paraId="6E3038D6" w14:textId="77777777" w:rsidTr="00A912C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5D70" w14:textId="77777777" w:rsidR="003B0D01" w:rsidRDefault="003B0D01" w:rsidP="00A912C8">
            <w:pPr>
              <w:spacing w:line="256" w:lineRule="auto"/>
              <w:jc w:val="both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НЕДОСТАТКИ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8AC6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1.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 xml:space="preserve">Влияние субъективных факторов, таких как нежелание давать </w:t>
            </w:r>
            <w:r w:rsidRPr="00C55B40">
              <w:rPr>
                <w:color w:val="000000"/>
                <w:shd w:val="clear" w:color="auto" w:fill="FFFFFF"/>
              </w:rPr>
              <w:lastRenderedPageBreak/>
              <w:t>правдивые ответы, поспешность и необдуманность ответов</w:t>
            </w:r>
          </w:p>
          <w:p w14:paraId="055195CA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2.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>Зависимость от репрезентативности выбора, правдивости ответов, распыления элементов в общей выборке и плане выборки</w:t>
            </w:r>
          </w:p>
          <w:p w14:paraId="25EC2147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71CA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lastRenderedPageBreak/>
              <w:t>1.</w:t>
            </w:r>
            <w:r w:rsidRPr="00C55B40">
              <w:rPr>
                <w:color w:val="242424"/>
              </w:rPr>
              <w:t xml:space="preserve"> </w:t>
            </w:r>
            <w:r>
              <w:rPr>
                <w:color w:val="242424"/>
              </w:rPr>
              <w:t> П</w:t>
            </w:r>
            <w:r w:rsidRPr="00C55B40">
              <w:rPr>
                <w:color w:val="242424"/>
              </w:rPr>
              <w:t>роверка качества работы интервьюеров сложна и трудоемка.</w:t>
            </w:r>
          </w:p>
          <w:p w14:paraId="27AB39C9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lastRenderedPageBreak/>
              <w:t>2.</w:t>
            </w:r>
            <w:r w:rsidRPr="00C55B40">
              <w:rPr>
                <w:color w:val="242424"/>
              </w:rPr>
              <w:t xml:space="preserve">  </w:t>
            </w:r>
            <w:r>
              <w:rPr>
                <w:color w:val="242424"/>
              </w:rPr>
              <w:t>С</w:t>
            </w:r>
            <w:r w:rsidRPr="00C55B40">
              <w:rPr>
                <w:color w:val="242424"/>
              </w:rPr>
              <w:t>тоимость подготовки интервьюеров, ассистентов часто бывает очень высокой и трудоемкой, поскольку проведение интервью требует высокой квалификации;</w:t>
            </w:r>
          </w:p>
          <w:p w14:paraId="6ED4A0F8" w14:textId="77777777" w:rsidR="003B0D01" w:rsidRPr="00C55B40" w:rsidRDefault="003B0D01" w:rsidP="00A912C8">
            <w:pPr>
              <w:spacing w:line="25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3. </w:t>
            </w:r>
            <w:r w:rsidRPr="00C55B40">
              <w:rPr>
                <w:rFonts w:eastAsia="Calibri"/>
                <w:lang w:eastAsia="en-US"/>
              </w:rPr>
              <w:t>Нет возможности получить информацию от большого количества людей</w:t>
            </w:r>
          </w:p>
        </w:tc>
      </w:tr>
    </w:tbl>
    <w:p w14:paraId="4B015590" w14:textId="77777777" w:rsidR="003B0D01" w:rsidRDefault="003B0D01" w:rsidP="003B0D01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</w:p>
    <w:p w14:paraId="0D3C5DD7" w14:textId="77777777" w:rsidR="003B0D01" w:rsidRDefault="003B0D01" w:rsidP="003B0D01">
      <w:pPr>
        <w:ind w:firstLine="737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  Определить понятия: «правило воронки».</w:t>
      </w:r>
    </w:p>
    <w:p w14:paraId="5FE8C37E" w14:textId="77777777" w:rsidR="003B0D01" w:rsidRPr="0005603F" w:rsidRDefault="003B0D01" w:rsidP="003B0D01">
      <w:pPr>
        <w:pStyle w:val="a6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/>
        </w:rPr>
      </w:pPr>
      <w:r w:rsidRPr="0005603F">
        <w:rPr>
          <w:rFonts w:eastAsia="Calibri"/>
          <w:b/>
          <w:sz w:val="28"/>
          <w:szCs w:val="28"/>
          <w:lang w:val="ru-RU" w:eastAsia="en-US"/>
        </w:rPr>
        <w:t>Ответ:</w:t>
      </w:r>
      <w:r>
        <w:rPr>
          <w:rFonts w:eastAsia="Calibri"/>
          <w:sz w:val="28"/>
          <w:szCs w:val="28"/>
          <w:lang w:val="ru-RU" w:eastAsia="en-US"/>
        </w:rPr>
        <w:t xml:space="preserve">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Правило воронки» или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Эффект воронки» </w:t>
      </w:r>
      <w:r w:rsidRPr="0005603F">
        <w:rPr>
          <w:sz w:val="28"/>
          <w:szCs w:val="28"/>
          <w:lang w:val="ru-RU"/>
        </w:rPr>
        <w:t>заключается в переходе от простых контактных вопросов к более сложным, от фактологических к высказыванию суждений. Каждый предыдущий вопрос должен усиливать интерес к следующему. В заключительной части анкеты или интервью вновь следуют</w:t>
      </w:r>
      <w:r w:rsidRPr="0005603F">
        <w:rPr>
          <w:sz w:val="28"/>
          <w:szCs w:val="28"/>
        </w:rPr>
        <w:t> </w:t>
      </w:r>
      <w:r w:rsidRPr="0005603F">
        <w:rPr>
          <w:sz w:val="28"/>
          <w:szCs w:val="28"/>
          <w:lang w:val="ru-RU"/>
        </w:rPr>
        <w:t>простые, общие вопросы, что связано с наступающей истощаемостью внимания, с усилением усталости респондентов. В конце</w:t>
      </w:r>
      <w:r w:rsidRPr="0005603F">
        <w:rPr>
          <w:sz w:val="28"/>
          <w:szCs w:val="28"/>
        </w:rPr>
        <w:t> </w:t>
      </w:r>
      <w:r w:rsidRPr="0005603F">
        <w:rPr>
          <w:sz w:val="28"/>
          <w:szCs w:val="28"/>
          <w:lang w:val="ru-RU"/>
        </w:rPr>
        <w:t>анкеты обычно находится социально-демографический блок – сведения о возрасте, поле, образовании и т.п.</w:t>
      </w:r>
    </w:p>
    <w:p w14:paraId="7FA09010" w14:textId="77777777" w:rsidR="003B0D01" w:rsidRDefault="003B0D01" w:rsidP="003B0D01">
      <w:pPr>
        <w:pStyle w:val="a6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/>
        </w:rPr>
      </w:pPr>
      <w:r w:rsidRPr="0005603F">
        <w:rPr>
          <w:sz w:val="28"/>
          <w:szCs w:val="28"/>
          <w:lang w:val="ru-RU"/>
        </w:rPr>
        <w:t xml:space="preserve">Различают </w:t>
      </w:r>
      <w:r w:rsidRPr="0005603F">
        <w:rPr>
          <w:rFonts w:eastAsia="Calibri"/>
          <w:sz w:val="28"/>
          <w:szCs w:val="28"/>
          <w:lang w:val="ru-RU" w:eastAsia="en-US"/>
        </w:rPr>
        <w:t xml:space="preserve">«прямой» </w:t>
      </w:r>
      <w:r w:rsidRPr="0005603F">
        <w:rPr>
          <w:sz w:val="28"/>
          <w:szCs w:val="28"/>
          <w:lang w:val="ru-RU"/>
        </w:rPr>
        <w:t xml:space="preserve">и </w:t>
      </w:r>
      <w:r>
        <w:rPr>
          <w:rFonts w:eastAsia="Calibri"/>
          <w:sz w:val="28"/>
          <w:szCs w:val="28"/>
          <w:lang w:val="ru-RU" w:eastAsia="en-US"/>
        </w:rPr>
        <w:t>«обратный</w:t>
      </w:r>
      <w:r w:rsidRPr="0005603F">
        <w:rPr>
          <w:rFonts w:eastAsia="Calibri"/>
          <w:sz w:val="28"/>
          <w:szCs w:val="28"/>
          <w:lang w:val="ru-RU" w:eastAsia="en-US"/>
        </w:rPr>
        <w:t xml:space="preserve">» </w:t>
      </w:r>
      <w:r w:rsidRPr="0005603F">
        <w:rPr>
          <w:sz w:val="28"/>
          <w:szCs w:val="28"/>
          <w:lang w:val="ru-RU"/>
        </w:rPr>
        <w:t xml:space="preserve">эффект воронки. Обычно используется т.н.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прямая воронка», </w:t>
      </w:r>
      <w:r w:rsidRPr="0005603F">
        <w:rPr>
          <w:sz w:val="28"/>
          <w:szCs w:val="28"/>
          <w:lang w:val="ru-RU"/>
        </w:rPr>
        <w:t xml:space="preserve">когда дискуссия начинается с более широкой темы, а затем постепенно переходит к конкретным вопросам.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Обратная воронка» </w:t>
      </w:r>
      <w:r w:rsidRPr="0005603F">
        <w:rPr>
          <w:sz w:val="28"/>
          <w:szCs w:val="28"/>
          <w:lang w:val="ru-RU"/>
        </w:rPr>
        <w:t>предполагает сначала конкретные высказывания с последующим постепенным расширением рамок обсуждения.</w:t>
      </w:r>
    </w:p>
    <w:p w14:paraId="4DC3A71B" w14:textId="77777777" w:rsidR="003B0D01" w:rsidRDefault="003B0D01" w:rsidP="003B0D01">
      <w:pPr>
        <w:pStyle w:val="a6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/>
        </w:rPr>
      </w:pPr>
    </w:p>
    <w:p w14:paraId="65EE82DC" w14:textId="77777777" w:rsidR="003B0D01" w:rsidRPr="0005603F" w:rsidRDefault="003B0D01" w:rsidP="003B0D01">
      <w:pPr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Практическая часть</w:t>
      </w:r>
      <w:r w:rsidRPr="0005603F">
        <w:rPr>
          <w:rFonts w:eastAsia="Calibri"/>
          <w:b/>
          <w:sz w:val="28"/>
          <w:szCs w:val="28"/>
          <w:lang w:eastAsia="en-US"/>
        </w:rPr>
        <w:t>:</w:t>
      </w:r>
    </w:p>
    <w:p w14:paraId="0A1F19C7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14:paraId="662C9153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Количество вопросов = 12</w:t>
      </w:r>
    </w:p>
    <w:p w14:paraId="56D01988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Открытых вопросов – не больше 1</w:t>
      </w:r>
    </w:p>
    <w:p w14:paraId="08706454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Косвенных вопросов – не меньше 4</w:t>
      </w:r>
    </w:p>
    <w:p w14:paraId="5AC5AFE6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Табличный вопрос – не менее 2</w:t>
      </w:r>
    </w:p>
    <w:p w14:paraId="6CF9EC09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 – фильтр – 1</w:t>
      </w:r>
    </w:p>
    <w:p w14:paraId="4AE0FB2C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 – меню – 3</w:t>
      </w:r>
    </w:p>
    <w:p w14:paraId="3410A206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Шкальные вопросы </w:t>
      </w:r>
      <w:proofErr w:type="gramStart"/>
      <w:r>
        <w:rPr>
          <w:rFonts w:eastAsia="Calibri"/>
          <w:sz w:val="28"/>
          <w:szCs w:val="28"/>
          <w:lang w:eastAsia="en-US"/>
        </w:rPr>
        <w:t>-  не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меньше 3</w:t>
      </w:r>
    </w:p>
    <w:p w14:paraId="7D248E40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воронки.</w:t>
      </w:r>
    </w:p>
    <w:p w14:paraId="7E7237CA" w14:textId="296520BD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  <w:r w:rsidRPr="0005603F">
        <w:rPr>
          <w:rFonts w:eastAsia="Calibri"/>
          <w:b/>
          <w:sz w:val="28"/>
          <w:szCs w:val="28"/>
          <w:lang w:eastAsia="en-US"/>
        </w:rPr>
        <w:t>Тема опроса:</w:t>
      </w:r>
      <w:r w:rsidRPr="0005603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Ваше отношение к концу </w:t>
      </w:r>
      <w:proofErr w:type="gramStart"/>
      <w:r>
        <w:rPr>
          <w:rFonts w:eastAsia="Calibri"/>
          <w:sz w:val="28"/>
          <w:szCs w:val="28"/>
          <w:lang w:eastAsia="en-US"/>
        </w:rPr>
        <w:t>света(</w:t>
      </w:r>
      <w:proofErr w:type="gramEnd"/>
      <w:r>
        <w:rPr>
          <w:rFonts w:eastAsia="Calibri"/>
          <w:sz w:val="28"/>
          <w:szCs w:val="28"/>
          <w:lang w:eastAsia="en-US"/>
        </w:rPr>
        <w:t>с точки зрения неверующих)</w:t>
      </w:r>
      <w:r>
        <w:rPr>
          <w:rFonts w:eastAsia="Calibri"/>
          <w:sz w:val="28"/>
          <w:szCs w:val="28"/>
          <w:lang w:eastAsia="en-US"/>
        </w:rPr>
        <w:t>.</w:t>
      </w:r>
    </w:p>
    <w:p w14:paraId="7ED33B09" w14:textId="77777777" w:rsidR="003B0D01" w:rsidRDefault="003B0D01" w:rsidP="003B0D01">
      <w:pPr>
        <w:jc w:val="both"/>
        <w:rPr>
          <w:rFonts w:eastAsia="Calibri"/>
          <w:sz w:val="28"/>
          <w:szCs w:val="28"/>
          <w:lang w:eastAsia="en-US"/>
        </w:rPr>
      </w:pPr>
    </w:p>
    <w:p w14:paraId="088CD5D0" w14:textId="08DDC75D" w:rsidR="003B0D01" w:rsidRDefault="003B0D01" w:rsidP="003B0D01">
      <w:pPr>
        <w:jc w:val="center"/>
        <w:rPr>
          <w:rFonts w:eastAsia="Calibri"/>
          <w:b/>
          <w:sz w:val="28"/>
          <w:szCs w:val="28"/>
          <w:lang w:eastAsia="en-US"/>
        </w:rPr>
      </w:pPr>
      <w:r w:rsidRPr="0005603F">
        <w:rPr>
          <w:rFonts w:eastAsia="Calibri"/>
          <w:b/>
          <w:sz w:val="28"/>
          <w:szCs w:val="28"/>
          <w:lang w:eastAsia="en-US"/>
        </w:rPr>
        <w:t xml:space="preserve">Анкета социологического опроса по </w:t>
      </w:r>
      <w:r w:rsidRPr="003B0D01">
        <w:rPr>
          <w:rFonts w:eastAsia="Calibri"/>
          <w:b/>
          <w:sz w:val="28"/>
          <w:szCs w:val="28"/>
          <w:lang w:eastAsia="en-US"/>
        </w:rPr>
        <w:t xml:space="preserve">теме «Ваше отношение к концу </w:t>
      </w:r>
      <w:proofErr w:type="gramStart"/>
      <w:r w:rsidRPr="003B0D01">
        <w:rPr>
          <w:rFonts w:eastAsia="Calibri"/>
          <w:b/>
          <w:sz w:val="28"/>
          <w:szCs w:val="28"/>
          <w:lang w:eastAsia="en-US"/>
        </w:rPr>
        <w:t>света(</w:t>
      </w:r>
      <w:proofErr w:type="gramEnd"/>
      <w:r w:rsidRPr="003B0D01">
        <w:rPr>
          <w:rFonts w:eastAsia="Calibri"/>
          <w:b/>
          <w:sz w:val="28"/>
          <w:szCs w:val="28"/>
          <w:lang w:eastAsia="en-US"/>
        </w:rPr>
        <w:t>с точки зрения неверующих)»</w:t>
      </w:r>
    </w:p>
    <w:p w14:paraId="1DF344B0" w14:textId="77777777" w:rsidR="003B0D01" w:rsidRDefault="003B0D01" w:rsidP="003B0D01">
      <w:pPr>
        <w:rPr>
          <w:rFonts w:eastAsia="Calibri"/>
          <w:b/>
          <w:sz w:val="28"/>
          <w:szCs w:val="28"/>
          <w:lang w:eastAsia="en-US"/>
        </w:rPr>
      </w:pPr>
    </w:p>
    <w:p w14:paraId="189EC94A" w14:textId="77777777" w:rsidR="003B0D01" w:rsidRDefault="003B0D01" w:rsidP="003B0D01">
      <w:pPr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1. Являетесь ли вы верующим</w:t>
      </w:r>
      <w:r>
        <w:rPr>
          <w:rFonts w:eastAsia="Calibri"/>
          <w:sz w:val="28"/>
          <w:szCs w:val="28"/>
          <w:lang w:val="en-US" w:eastAsia="en-US"/>
        </w:rPr>
        <w:t>?</w:t>
      </w:r>
    </w:p>
    <w:p w14:paraId="1E9CDBF3" w14:textId="77777777" w:rsidR="003B0D01" w:rsidRPr="00952A0E" w:rsidRDefault="003B0D01" w:rsidP="003B0D01">
      <w:pPr>
        <w:pStyle w:val="a3"/>
        <w:numPr>
          <w:ilvl w:val="0"/>
          <w:numId w:val="5"/>
        </w:numPr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Да</w:t>
      </w:r>
    </w:p>
    <w:p w14:paraId="02AEB85F" w14:textId="3F35EC3D" w:rsidR="003B0D01" w:rsidRPr="003B0D01" w:rsidRDefault="003B0D01" w:rsidP="003B0D01">
      <w:pPr>
        <w:pStyle w:val="a3"/>
        <w:numPr>
          <w:ilvl w:val="0"/>
          <w:numId w:val="5"/>
        </w:numPr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Нет</w:t>
      </w:r>
    </w:p>
    <w:p w14:paraId="12B4B582" w14:textId="79461622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Если вы выбрали вариант с ответом «Да», то можете не отвечать на последующие вопросы.</w:t>
      </w:r>
    </w:p>
    <w:p w14:paraId="10CC0DF1" w14:textId="77777777" w:rsidR="003B0D01" w:rsidRPr="003B0D01" w:rsidRDefault="003B0D01" w:rsidP="003B0D01">
      <w:pPr>
        <w:rPr>
          <w:rFonts w:eastAsia="Calibri"/>
          <w:sz w:val="28"/>
          <w:szCs w:val="28"/>
          <w:lang w:eastAsia="en-US"/>
        </w:rPr>
      </w:pPr>
    </w:p>
    <w:p w14:paraId="5425CA77" w14:textId="41997FA4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 </w:t>
      </w:r>
      <w:r>
        <w:rPr>
          <w:rFonts w:eastAsia="Calibri"/>
          <w:sz w:val="28"/>
          <w:szCs w:val="28"/>
          <w:lang w:eastAsia="en-US"/>
        </w:rPr>
        <w:t>Как вы думаете, существует ли конец света</w:t>
      </w:r>
      <w:r w:rsidRPr="00952A0E">
        <w:rPr>
          <w:rFonts w:eastAsia="Calibri"/>
          <w:sz w:val="28"/>
          <w:szCs w:val="28"/>
          <w:lang w:eastAsia="en-US"/>
        </w:rPr>
        <w:t>?</w:t>
      </w:r>
    </w:p>
    <w:p w14:paraId="48D509CB" w14:textId="77777777" w:rsidR="003B0D01" w:rsidRDefault="003B0D01" w:rsidP="003B0D01">
      <w:pPr>
        <w:pStyle w:val="a3"/>
        <w:numPr>
          <w:ilvl w:val="0"/>
          <w:numId w:val="6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</w:t>
      </w:r>
    </w:p>
    <w:p w14:paraId="2FE581BF" w14:textId="359BB8F0" w:rsidR="003B0D01" w:rsidRDefault="003B0D01" w:rsidP="003B0D01">
      <w:pPr>
        <w:pStyle w:val="a3"/>
        <w:numPr>
          <w:ilvl w:val="0"/>
          <w:numId w:val="6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Скорее да, чем нет</w:t>
      </w:r>
    </w:p>
    <w:p w14:paraId="12AF3D6D" w14:textId="1D83966E" w:rsidR="003B0D01" w:rsidRDefault="003B0D01" w:rsidP="003B0D01">
      <w:pPr>
        <w:pStyle w:val="a3"/>
        <w:numPr>
          <w:ilvl w:val="0"/>
          <w:numId w:val="6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Скорее нет, чем да</w:t>
      </w:r>
    </w:p>
    <w:p w14:paraId="5C2EAC16" w14:textId="5079EDB3" w:rsidR="003B0D01" w:rsidRDefault="003B0D01" w:rsidP="003B0D01">
      <w:pPr>
        <w:pStyle w:val="a3"/>
        <w:numPr>
          <w:ilvl w:val="0"/>
          <w:numId w:val="6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Нет</w:t>
      </w:r>
    </w:p>
    <w:p w14:paraId="70A0CB69" w14:textId="77E5D472" w:rsidR="003B0D01" w:rsidRDefault="003B0D01" w:rsidP="003B0D01">
      <w:pPr>
        <w:pStyle w:val="a3"/>
        <w:numPr>
          <w:ilvl w:val="0"/>
          <w:numId w:val="6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Затрудняюсь ответить</w:t>
      </w:r>
    </w:p>
    <w:p w14:paraId="67D44B8C" w14:textId="0D2DDD35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3. </w:t>
      </w:r>
      <w:r>
        <w:rPr>
          <w:rFonts w:eastAsia="Calibri"/>
          <w:sz w:val="28"/>
          <w:szCs w:val="28"/>
          <w:lang w:eastAsia="en-US"/>
        </w:rPr>
        <w:t>Оцените степень вашего страха перед концом света</w:t>
      </w:r>
    </w:p>
    <w:p w14:paraId="790152C7" w14:textId="77777777" w:rsidR="00A760BA" w:rsidRDefault="00A760BA" w:rsidP="003B0D01">
      <w:pPr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3A01509" wp14:editId="0F25D5FD">
            <wp:extent cx="2403475" cy="2105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20C9" w14:textId="3EDE80D5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4. </w:t>
      </w:r>
      <w:r>
        <w:rPr>
          <w:rFonts w:eastAsia="Calibri"/>
          <w:sz w:val="28"/>
          <w:szCs w:val="28"/>
          <w:lang w:eastAsia="en-US"/>
        </w:rPr>
        <w:t>Как вы думаете, почему люди бояться конца света</w:t>
      </w:r>
      <w:r w:rsidRPr="00952A0E">
        <w:rPr>
          <w:rFonts w:eastAsia="Calibri"/>
          <w:sz w:val="28"/>
          <w:szCs w:val="28"/>
          <w:lang w:eastAsia="en-US"/>
        </w:rPr>
        <w:t>?</w:t>
      </w:r>
    </w:p>
    <w:p w14:paraId="23D073BA" w14:textId="2B9EBE45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</w:t>
      </w:r>
      <w:r w:rsidR="00121DBB">
        <w:rPr>
          <w:rFonts w:eastAsia="Calibri"/>
          <w:sz w:val="28"/>
          <w:szCs w:val="28"/>
          <w:lang w:eastAsia="en-US"/>
        </w:rPr>
        <w:t>Выберете нужный вариант и п</w:t>
      </w:r>
      <w:r>
        <w:rPr>
          <w:rFonts w:eastAsia="Calibri"/>
          <w:sz w:val="28"/>
          <w:szCs w:val="28"/>
          <w:lang w:eastAsia="en-US"/>
        </w:rPr>
        <w:t xml:space="preserve">оставьте один «+» </w:t>
      </w:r>
      <w:r w:rsidR="00121DBB">
        <w:rPr>
          <w:rFonts w:eastAsia="Calibri"/>
          <w:sz w:val="28"/>
          <w:szCs w:val="28"/>
          <w:lang w:eastAsia="en-US"/>
        </w:rPr>
        <w:t>в каждой строчке.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0D01" w14:paraId="0092843E" w14:textId="77777777" w:rsidTr="003B0D01">
        <w:tc>
          <w:tcPr>
            <w:tcW w:w="3115" w:type="dxa"/>
          </w:tcPr>
          <w:p w14:paraId="2A1E610D" w14:textId="77777777" w:rsidR="003B0D01" w:rsidRDefault="003B0D01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6A7DF57B" w14:textId="536BDE5E" w:rsidR="003B0D01" w:rsidRDefault="003B0D01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Скорее да, чем нет</w:t>
            </w:r>
          </w:p>
        </w:tc>
        <w:tc>
          <w:tcPr>
            <w:tcW w:w="3115" w:type="dxa"/>
          </w:tcPr>
          <w:p w14:paraId="7D3F4DA4" w14:textId="7016F9BF" w:rsidR="003B0D01" w:rsidRDefault="003B0D01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Скорее нет, чем да</w:t>
            </w:r>
          </w:p>
        </w:tc>
      </w:tr>
      <w:tr w:rsidR="003B0D01" w14:paraId="5D035A4D" w14:textId="77777777" w:rsidTr="003B0D01">
        <w:tc>
          <w:tcPr>
            <w:tcW w:w="3115" w:type="dxa"/>
          </w:tcPr>
          <w:p w14:paraId="0FE7F526" w14:textId="7A4B0855" w:rsidR="003B0D01" w:rsidRDefault="003B0D01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Боятся умереть </w:t>
            </w:r>
          </w:p>
        </w:tc>
        <w:tc>
          <w:tcPr>
            <w:tcW w:w="3115" w:type="dxa"/>
          </w:tcPr>
          <w:p w14:paraId="50B4763E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3628F9C9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B0D01" w14:paraId="78D8EFFF" w14:textId="77777777" w:rsidTr="003B0D01">
        <w:tc>
          <w:tcPr>
            <w:tcW w:w="3115" w:type="dxa"/>
          </w:tcPr>
          <w:p w14:paraId="64AC2459" w14:textId="62B6EF19" w:rsidR="003B0D01" w:rsidRDefault="003B0D01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Боятся чего-то нового</w:t>
            </w:r>
          </w:p>
        </w:tc>
        <w:tc>
          <w:tcPr>
            <w:tcW w:w="3115" w:type="dxa"/>
          </w:tcPr>
          <w:p w14:paraId="3AFB4525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54987BF9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B0D01" w14:paraId="3EF09C71" w14:textId="77777777" w:rsidTr="003B0D01">
        <w:tc>
          <w:tcPr>
            <w:tcW w:w="3115" w:type="dxa"/>
          </w:tcPr>
          <w:p w14:paraId="357C0319" w14:textId="1D537D8C" w:rsidR="003B0D01" w:rsidRDefault="003B0D01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Боятся неизвестного</w:t>
            </w:r>
          </w:p>
        </w:tc>
        <w:tc>
          <w:tcPr>
            <w:tcW w:w="3115" w:type="dxa"/>
          </w:tcPr>
          <w:p w14:paraId="718F9A7D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2D26A765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B0D01" w14:paraId="76384A1D" w14:textId="77777777" w:rsidTr="003B0D01">
        <w:tc>
          <w:tcPr>
            <w:tcW w:w="3115" w:type="dxa"/>
          </w:tcPr>
          <w:p w14:paraId="2FAE7138" w14:textId="0F91F6E1" w:rsidR="003B0D01" w:rsidRDefault="003B0D01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Другое</w:t>
            </w:r>
          </w:p>
        </w:tc>
        <w:tc>
          <w:tcPr>
            <w:tcW w:w="3115" w:type="dxa"/>
          </w:tcPr>
          <w:p w14:paraId="523A46D6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20BC6340" w14:textId="77777777" w:rsidR="003B0D01" w:rsidRDefault="003B0D01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4B19DAC6" w14:textId="77777777" w:rsidR="003B0D01" w:rsidRDefault="003B0D01" w:rsidP="003B0D01">
      <w:pPr>
        <w:rPr>
          <w:rFonts w:eastAsia="Calibri"/>
          <w:sz w:val="28"/>
          <w:szCs w:val="28"/>
          <w:lang w:eastAsia="en-US"/>
        </w:rPr>
      </w:pPr>
    </w:p>
    <w:p w14:paraId="6E72A197" w14:textId="3C6BB7EB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5. </w:t>
      </w:r>
      <w:r w:rsidR="00121DBB">
        <w:rPr>
          <w:rFonts w:eastAsia="Calibri"/>
          <w:sz w:val="28"/>
          <w:szCs w:val="28"/>
          <w:lang w:eastAsia="en-US"/>
        </w:rPr>
        <w:t>Где люди могут подробнее узнать по конец света</w:t>
      </w:r>
      <w:r w:rsidRPr="00E2015D">
        <w:rPr>
          <w:rFonts w:eastAsia="Calibri"/>
          <w:sz w:val="28"/>
          <w:szCs w:val="28"/>
          <w:lang w:eastAsia="en-US"/>
        </w:rPr>
        <w:t>?</w:t>
      </w:r>
    </w:p>
    <w:p w14:paraId="0B7B8D43" w14:textId="4C5FB3BB" w:rsidR="00121DBB" w:rsidRDefault="00121DBB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</w:t>
      </w:r>
      <w:r>
        <w:rPr>
          <w:rFonts w:eastAsia="Calibri"/>
          <w:sz w:val="28"/>
          <w:szCs w:val="28"/>
          <w:lang w:eastAsia="en-US"/>
        </w:rPr>
        <w:t>Выберете нужный вариант и поставьте один «+» в каждой строчке.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1DBB" w14:paraId="3912C71C" w14:textId="77777777" w:rsidTr="00121DBB">
        <w:tc>
          <w:tcPr>
            <w:tcW w:w="2336" w:type="dxa"/>
          </w:tcPr>
          <w:p w14:paraId="386B3439" w14:textId="77777777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6" w:type="dxa"/>
          </w:tcPr>
          <w:p w14:paraId="03BF3D03" w14:textId="157E3B67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Только оттуда</w:t>
            </w:r>
          </w:p>
        </w:tc>
        <w:tc>
          <w:tcPr>
            <w:tcW w:w="2336" w:type="dxa"/>
          </w:tcPr>
          <w:p w14:paraId="5A944872" w14:textId="0236D6F7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Можно иногда доверять</w:t>
            </w:r>
          </w:p>
        </w:tc>
        <w:tc>
          <w:tcPr>
            <w:tcW w:w="2337" w:type="dxa"/>
          </w:tcPr>
          <w:p w14:paraId="05AC2BA3" w14:textId="683DF67C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Никогда бы не доверял им</w:t>
            </w:r>
          </w:p>
        </w:tc>
      </w:tr>
      <w:tr w:rsidR="00121DBB" w14:paraId="3357479B" w14:textId="77777777" w:rsidTr="00121DBB">
        <w:tc>
          <w:tcPr>
            <w:tcW w:w="2336" w:type="dxa"/>
          </w:tcPr>
          <w:p w14:paraId="206D4E2C" w14:textId="15BA75F9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рассказов бабушки</w:t>
            </w:r>
          </w:p>
        </w:tc>
        <w:tc>
          <w:tcPr>
            <w:tcW w:w="2336" w:type="dxa"/>
          </w:tcPr>
          <w:p w14:paraId="1C5CAF06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6" w:type="dxa"/>
          </w:tcPr>
          <w:p w14:paraId="2AB34622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3A964EBC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121DBB" w14:paraId="123C590C" w14:textId="77777777" w:rsidTr="00121DBB">
        <w:tc>
          <w:tcPr>
            <w:tcW w:w="2336" w:type="dxa"/>
          </w:tcPr>
          <w:p w14:paraId="3662DFD3" w14:textId="543E071D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учебников и книг</w:t>
            </w:r>
          </w:p>
        </w:tc>
        <w:tc>
          <w:tcPr>
            <w:tcW w:w="2336" w:type="dxa"/>
          </w:tcPr>
          <w:p w14:paraId="0A316551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6" w:type="dxa"/>
          </w:tcPr>
          <w:p w14:paraId="240888BA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7672192A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121DBB" w14:paraId="1CC00A83" w14:textId="77777777" w:rsidTr="00121DBB">
        <w:tc>
          <w:tcPr>
            <w:tcW w:w="2336" w:type="dxa"/>
          </w:tcPr>
          <w:p w14:paraId="3030CD58" w14:textId="4ACCE2C4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газет и журналов</w:t>
            </w:r>
          </w:p>
        </w:tc>
        <w:tc>
          <w:tcPr>
            <w:tcW w:w="2336" w:type="dxa"/>
          </w:tcPr>
          <w:p w14:paraId="5B427458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6" w:type="dxa"/>
          </w:tcPr>
          <w:p w14:paraId="1F7649D5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17FB3F82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121DBB" w14:paraId="1E2B71A1" w14:textId="77777777" w:rsidTr="00121DBB">
        <w:tc>
          <w:tcPr>
            <w:tcW w:w="2336" w:type="dxa"/>
          </w:tcPr>
          <w:p w14:paraId="0E60047B" w14:textId="512932C2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фильмов и сериалов</w:t>
            </w:r>
          </w:p>
        </w:tc>
        <w:tc>
          <w:tcPr>
            <w:tcW w:w="2336" w:type="dxa"/>
          </w:tcPr>
          <w:p w14:paraId="1498A1B4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6" w:type="dxa"/>
          </w:tcPr>
          <w:p w14:paraId="3E8020A7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54716B3A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121DBB" w14:paraId="73D72013" w14:textId="77777777" w:rsidTr="00121DBB">
        <w:tc>
          <w:tcPr>
            <w:tcW w:w="2336" w:type="dxa"/>
          </w:tcPr>
          <w:p w14:paraId="03B2F400" w14:textId="5EF7DF40" w:rsidR="00121DBB" w:rsidRDefault="00121DBB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Никак нельзя узнать</w:t>
            </w:r>
          </w:p>
        </w:tc>
        <w:tc>
          <w:tcPr>
            <w:tcW w:w="2336" w:type="dxa"/>
          </w:tcPr>
          <w:p w14:paraId="0347548F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6" w:type="dxa"/>
          </w:tcPr>
          <w:p w14:paraId="62839A09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6DB92BED" w14:textId="77777777" w:rsidR="00121DBB" w:rsidRDefault="00121DBB" w:rsidP="00121DB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750F253" w14:textId="77777777" w:rsidR="00121DBB" w:rsidRDefault="00121DBB" w:rsidP="003B0D01">
      <w:pPr>
        <w:rPr>
          <w:rFonts w:eastAsia="Calibri"/>
          <w:sz w:val="28"/>
          <w:szCs w:val="28"/>
          <w:lang w:eastAsia="en-US"/>
        </w:rPr>
      </w:pPr>
    </w:p>
    <w:p w14:paraId="7C7F1C20" w14:textId="77777777" w:rsidR="00A760BA" w:rsidRDefault="00A760BA" w:rsidP="003B0D01">
      <w:pPr>
        <w:rPr>
          <w:rFonts w:eastAsia="Calibri"/>
          <w:sz w:val="28"/>
          <w:szCs w:val="28"/>
          <w:lang w:eastAsia="en-US"/>
        </w:rPr>
      </w:pPr>
    </w:p>
    <w:p w14:paraId="388FB7CE" w14:textId="4ADDB981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6. </w:t>
      </w:r>
      <w:r w:rsidR="00A760BA">
        <w:rPr>
          <w:rFonts w:eastAsia="Calibri"/>
          <w:sz w:val="28"/>
          <w:szCs w:val="28"/>
          <w:lang w:eastAsia="en-US"/>
        </w:rPr>
        <w:t>Сможет ли конец света начать новый этап развития</w:t>
      </w:r>
      <w:r w:rsidRPr="00E2015D">
        <w:rPr>
          <w:rFonts w:eastAsia="Calibri"/>
          <w:sz w:val="28"/>
          <w:szCs w:val="28"/>
          <w:lang w:eastAsia="en-US"/>
        </w:rPr>
        <w:t>?</w:t>
      </w:r>
    </w:p>
    <w:p w14:paraId="70464DE3" w14:textId="77777777" w:rsidR="00A760BA" w:rsidRDefault="00A760BA" w:rsidP="003B0D01">
      <w:pPr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0AC2005" wp14:editId="2E32D066">
            <wp:extent cx="1925955" cy="2105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F3E9" w14:textId="505C8707" w:rsidR="003B0D01" w:rsidRDefault="00A760BA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7</w:t>
      </w:r>
      <w:r w:rsidR="003B0D01"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>Как вы представляете конец света?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0D01" w14:paraId="0154B843" w14:textId="77777777" w:rsidTr="00A912C8">
        <w:tc>
          <w:tcPr>
            <w:tcW w:w="9345" w:type="dxa"/>
          </w:tcPr>
          <w:p w14:paraId="0E0307D1" w14:textId="77777777" w:rsidR="003B0D01" w:rsidRDefault="003B0D01" w:rsidP="00A912C8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14:paraId="254F8C0F" w14:textId="77777777" w:rsidR="003B0D01" w:rsidRDefault="003B0D01" w:rsidP="00A912C8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14:paraId="77BCD896" w14:textId="77777777" w:rsidR="003B0D01" w:rsidRDefault="003B0D01" w:rsidP="00A912C8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14:paraId="22CDFB17" w14:textId="77777777" w:rsidR="003B0D01" w:rsidRDefault="003B0D01" w:rsidP="00A912C8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14:paraId="532659ED" w14:textId="77777777" w:rsidR="003B0D01" w:rsidRDefault="003B0D01" w:rsidP="00A912C8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B2CB007" w14:textId="014D5DE0" w:rsidR="00A760BA" w:rsidRDefault="00A760BA" w:rsidP="00A760B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8</w:t>
      </w:r>
      <w:r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>Готовятся ли как-то люди к концу света?</w:t>
      </w:r>
    </w:p>
    <w:p w14:paraId="679C4DDE" w14:textId="35C41030" w:rsidR="00A760BA" w:rsidRDefault="00A760BA" w:rsidP="00A760BA">
      <w:pPr>
        <w:pStyle w:val="a3"/>
        <w:numPr>
          <w:ilvl w:val="0"/>
          <w:numId w:val="14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</w:t>
      </w:r>
    </w:p>
    <w:p w14:paraId="3DADDD26" w14:textId="4892ECE3" w:rsidR="00A760BA" w:rsidRDefault="00A760BA" w:rsidP="00A760BA">
      <w:pPr>
        <w:pStyle w:val="a3"/>
        <w:numPr>
          <w:ilvl w:val="0"/>
          <w:numId w:val="14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Нет</w:t>
      </w:r>
    </w:p>
    <w:p w14:paraId="1C00864B" w14:textId="331F70AA" w:rsidR="00A760BA" w:rsidRPr="00A760BA" w:rsidRDefault="00A760BA" w:rsidP="003B0D01">
      <w:pPr>
        <w:pStyle w:val="a3"/>
        <w:numPr>
          <w:ilvl w:val="0"/>
          <w:numId w:val="14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 знаю</w:t>
      </w:r>
    </w:p>
    <w:p w14:paraId="2A2D89AE" w14:textId="1D8CE816" w:rsidR="003B0D01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9. </w:t>
      </w:r>
      <w:r w:rsidR="00A760BA">
        <w:rPr>
          <w:rFonts w:eastAsia="Calibri"/>
          <w:sz w:val="28"/>
          <w:szCs w:val="28"/>
          <w:lang w:eastAsia="en-US"/>
        </w:rPr>
        <w:t>Какие предпосылки конца света существуют</w:t>
      </w:r>
      <w:r w:rsidRPr="00E2015D">
        <w:rPr>
          <w:rFonts w:eastAsia="Calibri"/>
          <w:sz w:val="28"/>
          <w:szCs w:val="28"/>
          <w:lang w:eastAsia="en-US"/>
        </w:rPr>
        <w:t>?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14:paraId="41B04E49" w14:textId="6B8FE624" w:rsidR="00A760BA" w:rsidRDefault="00A760BA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Выберете нужный вариант и поставьте один «+» в каждой строчке.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0BA" w14:paraId="05DA49BD" w14:textId="77777777" w:rsidTr="00A760BA">
        <w:tc>
          <w:tcPr>
            <w:tcW w:w="3115" w:type="dxa"/>
          </w:tcPr>
          <w:p w14:paraId="602004B9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476206BF" w14:textId="24021090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3115" w:type="dxa"/>
          </w:tcPr>
          <w:p w14:paraId="16A9A98D" w14:textId="07E52816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Нет</w:t>
            </w:r>
          </w:p>
        </w:tc>
      </w:tr>
      <w:tr w:rsidR="00A760BA" w14:paraId="170877CD" w14:textId="77777777" w:rsidTr="00A760BA">
        <w:tc>
          <w:tcPr>
            <w:tcW w:w="3115" w:type="dxa"/>
          </w:tcPr>
          <w:p w14:paraId="224B7E07" w14:textId="17EE1A01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Природные катастрофы</w:t>
            </w:r>
          </w:p>
        </w:tc>
        <w:tc>
          <w:tcPr>
            <w:tcW w:w="3115" w:type="dxa"/>
          </w:tcPr>
          <w:p w14:paraId="452E8605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24D83F7D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760BA" w14:paraId="56DB2EBC" w14:textId="77777777" w:rsidTr="00A760BA">
        <w:tc>
          <w:tcPr>
            <w:tcW w:w="3115" w:type="dxa"/>
          </w:tcPr>
          <w:p w14:paraId="3AE8C1B3" w14:textId="1ED0F11A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Лунное затмение</w:t>
            </w:r>
          </w:p>
        </w:tc>
        <w:tc>
          <w:tcPr>
            <w:tcW w:w="3115" w:type="dxa"/>
          </w:tcPr>
          <w:p w14:paraId="0E5BBBC9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703FB3A2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760BA" w14:paraId="0F335218" w14:textId="77777777" w:rsidTr="00A760BA">
        <w:tc>
          <w:tcPr>
            <w:tcW w:w="3115" w:type="dxa"/>
          </w:tcPr>
          <w:p w14:paraId="319CB6E4" w14:textId="7F1787CD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Повышение смертности</w:t>
            </w:r>
          </w:p>
        </w:tc>
        <w:tc>
          <w:tcPr>
            <w:tcW w:w="3115" w:type="dxa"/>
          </w:tcPr>
          <w:p w14:paraId="64212570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66A62701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760BA" w14:paraId="701120A8" w14:textId="77777777" w:rsidTr="00A760BA">
        <w:tc>
          <w:tcPr>
            <w:tcW w:w="3115" w:type="dxa"/>
          </w:tcPr>
          <w:p w14:paraId="3EE11871" w14:textId="36B1AD1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Другой вариант</w:t>
            </w:r>
          </w:p>
        </w:tc>
        <w:tc>
          <w:tcPr>
            <w:tcW w:w="3115" w:type="dxa"/>
          </w:tcPr>
          <w:p w14:paraId="5C7389F4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15" w:type="dxa"/>
          </w:tcPr>
          <w:p w14:paraId="57804CDA" w14:textId="77777777" w:rsidR="00A760BA" w:rsidRDefault="00A760BA" w:rsidP="003B0D0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8EF438C" w14:textId="77777777" w:rsidR="00A760BA" w:rsidRDefault="00A760BA" w:rsidP="003B0D01">
      <w:pPr>
        <w:rPr>
          <w:rFonts w:eastAsia="Calibri"/>
          <w:sz w:val="28"/>
          <w:szCs w:val="28"/>
          <w:lang w:eastAsia="en-US"/>
        </w:rPr>
      </w:pPr>
    </w:p>
    <w:p w14:paraId="322EE3E3" w14:textId="0A78F087" w:rsidR="003B0D01" w:rsidRPr="00312FC2" w:rsidRDefault="003B0D01" w:rsidP="003B0D0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10. </w:t>
      </w:r>
      <w:r w:rsidR="00A760BA">
        <w:rPr>
          <w:rFonts w:eastAsia="Calibri"/>
          <w:sz w:val="28"/>
          <w:szCs w:val="28"/>
          <w:lang w:eastAsia="en-US"/>
        </w:rPr>
        <w:t>Кто сможет выжить после конца света?</w:t>
      </w:r>
    </w:p>
    <w:p w14:paraId="4BB6A999" w14:textId="48F37081" w:rsidR="003B0D01" w:rsidRDefault="00A760BA" w:rsidP="00A760BA">
      <w:pPr>
        <w:pStyle w:val="a3"/>
        <w:numPr>
          <w:ilvl w:val="0"/>
          <w:numId w:val="16"/>
        </w:numPr>
        <w:shd w:val="clear" w:color="auto" w:fill="FFFFFF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Все останутся живы</w:t>
      </w:r>
    </w:p>
    <w:p w14:paraId="3E2FDEED" w14:textId="370BFA55" w:rsidR="00A760BA" w:rsidRDefault="00A760BA" w:rsidP="00A760BA">
      <w:pPr>
        <w:pStyle w:val="a3"/>
        <w:numPr>
          <w:ilvl w:val="0"/>
          <w:numId w:val="16"/>
        </w:numPr>
        <w:shd w:val="clear" w:color="auto" w:fill="FFFFFF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Только те, кто не верят</w:t>
      </w:r>
    </w:p>
    <w:p w14:paraId="618F5B3B" w14:textId="30F45AD6" w:rsidR="00A760BA" w:rsidRDefault="00A760BA" w:rsidP="00A760BA">
      <w:pPr>
        <w:pStyle w:val="a3"/>
        <w:numPr>
          <w:ilvl w:val="0"/>
          <w:numId w:val="16"/>
        </w:numPr>
        <w:shd w:val="clear" w:color="auto" w:fill="FFFFFF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Животные</w:t>
      </w:r>
    </w:p>
    <w:p w14:paraId="294DA167" w14:textId="3F8A2E80" w:rsidR="00A760BA" w:rsidRPr="00A760BA" w:rsidRDefault="00A760BA" w:rsidP="00A760BA">
      <w:pPr>
        <w:pStyle w:val="a3"/>
        <w:numPr>
          <w:ilvl w:val="0"/>
          <w:numId w:val="16"/>
        </w:numPr>
        <w:shd w:val="clear" w:color="auto" w:fill="FFFFFF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Другой вариант</w:t>
      </w:r>
    </w:p>
    <w:p w14:paraId="39953078" w14:textId="3C963881" w:rsidR="003B0D01" w:rsidRDefault="003B0D01" w:rsidP="003B0D01">
      <w:pPr>
        <w:shd w:val="clear" w:color="auto" w:fill="FFFFFF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11. </w:t>
      </w:r>
      <w:r w:rsidR="00A760BA">
        <w:rPr>
          <w:rFonts w:eastAsia="Calibri"/>
          <w:sz w:val="28"/>
          <w:szCs w:val="28"/>
          <w:lang w:eastAsia="en-US"/>
        </w:rPr>
        <w:t>К чему может привести конец света?</w:t>
      </w:r>
    </w:p>
    <w:p w14:paraId="49418D5E" w14:textId="319A2783" w:rsidR="003B0D01" w:rsidRDefault="00A760BA" w:rsidP="00A760BA">
      <w:pPr>
        <w:pStyle w:val="a3"/>
        <w:numPr>
          <w:ilvl w:val="0"/>
          <w:numId w:val="17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Новый этап развития</w:t>
      </w:r>
    </w:p>
    <w:p w14:paraId="01EA938D" w14:textId="32CFD3A3" w:rsidR="00A760BA" w:rsidRDefault="00A760BA" w:rsidP="00A760BA">
      <w:pPr>
        <w:pStyle w:val="a3"/>
        <w:numPr>
          <w:ilvl w:val="0"/>
          <w:numId w:val="17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Ничего не изменится</w:t>
      </w:r>
    </w:p>
    <w:p w14:paraId="69F6D8C6" w14:textId="788B9354" w:rsidR="00A760BA" w:rsidRDefault="00A760BA" w:rsidP="00A760BA">
      <w:pPr>
        <w:pStyle w:val="a3"/>
        <w:numPr>
          <w:ilvl w:val="0"/>
          <w:numId w:val="17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Появятся новые виды животных</w:t>
      </w:r>
    </w:p>
    <w:p w14:paraId="1D9FFD6C" w14:textId="2F487632" w:rsidR="00A760BA" w:rsidRDefault="00A760BA" w:rsidP="00A760BA">
      <w:pPr>
        <w:pStyle w:val="a3"/>
        <w:numPr>
          <w:ilvl w:val="0"/>
          <w:numId w:val="17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Жизнь сможет существовать на других планетах</w:t>
      </w:r>
    </w:p>
    <w:p w14:paraId="09EB242C" w14:textId="31867B33" w:rsidR="00A760BA" w:rsidRDefault="00A760BA" w:rsidP="00A760BA">
      <w:pPr>
        <w:pStyle w:val="a3"/>
        <w:numPr>
          <w:ilvl w:val="0"/>
          <w:numId w:val="17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Никого не останется</w:t>
      </w:r>
    </w:p>
    <w:p w14:paraId="0F311026" w14:textId="48A54E01" w:rsidR="00A760BA" w:rsidRDefault="00A760BA" w:rsidP="00A760BA">
      <w:pPr>
        <w:pStyle w:val="a3"/>
        <w:numPr>
          <w:ilvl w:val="0"/>
          <w:numId w:val="17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Другой вариант</w:t>
      </w:r>
    </w:p>
    <w:p w14:paraId="08AE530F" w14:textId="32802CD6" w:rsidR="00A760BA" w:rsidRDefault="00A760BA" w:rsidP="00A760BA">
      <w:pPr>
        <w:jc w:val="both"/>
        <w:rPr>
          <w:sz w:val="28"/>
          <w:szCs w:val="28"/>
          <w:shd w:val="clear" w:color="auto" w:fill="FFFFFF"/>
        </w:rPr>
      </w:pPr>
    </w:p>
    <w:p w14:paraId="7A44ECE6" w14:textId="217ABB77" w:rsidR="00A760BA" w:rsidRDefault="00A760BA" w:rsidP="00A760BA">
      <w:pPr>
        <w:jc w:val="both"/>
        <w:rPr>
          <w:sz w:val="28"/>
          <w:szCs w:val="28"/>
          <w:shd w:val="clear" w:color="auto" w:fill="FFFFFF"/>
        </w:rPr>
      </w:pPr>
    </w:p>
    <w:p w14:paraId="7C768976" w14:textId="77777777" w:rsidR="00C95A41" w:rsidRPr="00A760BA" w:rsidRDefault="00C95A41" w:rsidP="00A760BA">
      <w:pPr>
        <w:jc w:val="both"/>
        <w:rPr>
          <w:sz w:val="28"/>
          <w:szCs w:val="28"/>
          <w:shd w:val="clear" w:color="auto" w:fill="FFFFFF"/>
        </w:rPr>
      </w:pPr>
    </w:p>
    <w:p w14:paraId="72D91BCC" w14:textId="635DD329" w:rsidR="003B0D01" w:rsidRDefault="003B0D01" w:rsidP="003B0D0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12. </w:t>
      </w:r>
      <w:r w:rsidR="00A760BA">
        <w:rPr>
          <w:sz w:val="28"/>
          <w:szCs w:val="28"/>
          <w:shd w:val="clear" w:color="auto" w:fill="FFFFFF"/>
        </w:rPr>
        <w:t xml:space="preserve">Оцените </w:t>
      </w:r>
      <w:r w:rsidR="00C95A41">
        <w:rPr>
          <w:sz w:val="28"/>
          <w:szCs w:val="28"/>
          <w:shd w:val="clear" w:color="auto" w:fill="FFFFFF"/>
        </w:rPr>
        <w:t>возможность предотвращения конца света</w:t>
      </w:r>
    </w:p>
    <w:p w14:paraId="221D59F2" w14:textId="0130295C" w:rsidR="003005D6" w:rsidRDefault="00C95A41">
      <w:r>
        <w:rPr>
          <w:noProof/>
        </w:rPr>
        <w:drawing>
          <wp:inline distT="0" distB="0" distL="0" distR="0" wp14:anchorId="05DB1A11" wp14:editId="48D3D21B">
            <wp:extent cx="3165475" cy="21056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5D6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67C8"/>
    <w:multiLevelType w:val="multilevel"/>
    <w:tmpl w:val="838C2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0463"/>
    <w:multiLevelType w:val="hybridMultilevel"/>
    <w:tmpl w:val="D1F2D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0278"/>
    <w:multiLevelType w:val="hybridMultilevel"/>
    <w:tmpl w:val="A4DC17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9DE0A9D"/>
    <w:multiLevelType w:val="hybridMultilevel"/>
    <w:tmpl w:val="8F80AD1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839A8"/>
    <w:multiLevelType w:val="hybridMultilevel"/>
    <w:tmpl w:val="5FB6389E"/>
    <w:lvl w:ilvl="0" w:tplc="04190015">
      <w:start w:val="1"/>
      <w:numFmt w:val="upperLetter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3F63DA4"/>
    <w:multiLevelType w:val="hybridMultilevel"/>
    <w:tmpl w:val="F4CAA1E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D2496"/>
    <w:multiLevelType w:val="hybridMultilevel"/>
    <w:tmpl w:val="A4EA23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8504D"/>
    <w:multiLevelType w:val="hybridMultilevel"/>
    <w:tmpl w:val="B2C0E7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2EE5"/>
    <w:multiLevelType w:val="hybridMultilevel"/>
    <w:tmpl w:val="71B6D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0784ED6"/>
    <w:multiLevelType w:val="hybridMultilevel"/>
    <w:tmpl w:val="769E2C7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D6152"/>
    <w:multiLevelType w:val="multilevel"/>
    <w:tmpl w:val="96B65E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70A9D"/>
    <w:multiLevelType w:val="hybridMultilevel"/>
    <w:tmpl w:val="9CE0A68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F1B6B"/>
    <w:multiLevelType w:val="hybridMultilevel"/>
    <w:tmpl w:val="35A42F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35BAF"/>
    <w:multiLevelType w:val="hybridMultilevel"/>
    <w:tmpl w:val="026417C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C681B"/>
    <w:multiLevelType w:val="hybridMultilevel"/>
    <w:tmpl w:val="67DCFFD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14"/>
  </w:num>
  <w:num w:numId="9">
    <w:abstractNumId w:val="15"/>
  </w:num>
  <w:num w:numId="10">
    <w:abstractNumId w:val="13"/>
  </w:num>
  <w:num w:numId="11">
    <w:abstractNumId w:val="1"/>
  </w:num>
  <w:num w:numId="12">
    <w:abstractNumId w:val="6"/>
  </w:num>
  <w:num w:numId="13">
    <w:abstractNumId w:val="3"/>
  </w:num>
  <w:num w:numId="14">
    <w:abstractNumId w:val="4"/>
  </w:num>
  <w:num w:numId="15">
    <w:abstractNumId w:val="8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01"/>
    <w:rsid w:val="00121DBB"/>
    <w:rsid w:val="003005D6"/>
    <w:rsid w:val="003B0D01"/>
    <w:rsid w:val="00A760BA"/>
    <w:rsid w:val="00C9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171F"/>
  <w15:chartTrackingRefBased/>
  <w15:docId w15:val="{54876F8B-69E9-4205-858B-619B3A1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3B0D01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3B0D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B0D0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B0D01"/>
    <w:pPr>
      <w:spacing w:before="100" w:beforeAutospacing="1" w:after="100" w:afterAutospacing="1"/>
    </w:pPr>
    <w:rPr>
      <w:lang w:val="en-AU" w:eastAsia="en-AU"/>
    </w:rPr>
  </w:style>
  <w:style w:type="table" w:styleId="a7">
    <w:name w:val="Table Grid"/>
    <w:basedOn w:val="a1"/>
    <w:uiPriority w:val="39"/>
    <w:rsid w:val="003B0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3B0D01"/>
    <w:rPr>
      <w:b/>
      <w:bCs/>
    </w:rPr>
  </w:style>
  <w:style w:type="character" w:customStyle="1" w:styleId="ft5">
    <w:name w:val="ft5"/>
    <w:basedOn w:val="a0"/>
    <w:rsid w:val="003B0D01"/>
  </w:style>
  <w:style w:type="character" w:customStyle="1" w:styleId="ft66">
    <w:name w:val="ft66"/>
    <w:basedOn w:val="a0"/>
    <w:rsid w:val="003B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andars.ru/college/sociologiya/metody-issledovaniy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e-xecutive.ru/wiki/index.php/%D0%A6%D0%B5%D0%BB%D0%B8_%D0%BE%D1%80%D0%B3%D0%B0%D0%BD%D0%B8%D0%B7%D0%B0%D1%86%D0%B8%D0%B8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2020-06-08T09:39:00Z</dcterms:created>
  <dcterms:modified xsi:type="dcterms:W3CDTF">2020-06-08T10:14:00Z</dcterms:modified>
</cp:coreProperties>
</file>