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FD5" w:rsidRDefault="00310FD5">
      <w:pPr>
        <w:rPr>
          <w:rFonts w:ascii="Segoe UI" w:hAnsi="Segoe UI" w:cs="Segoe UI"/>
          <w:color w:val="2F6473"/>
          <w:sz w:val="23"/>
          <w:szCs w:val="23"/>
          <w:shd w:val="clear" w:color="auto" w:fill="DEF2F8"/>
          <w:lang w:val="en-US"/>
        </w:rPr>
      </w:pPr>
    </w:p>
    <w:p w:rsidR="00701402" w:rsidRDefault="00253332">
      <w:pPr>
        <w:rPr>
          <w:b/>
        </w:rPr>
      </w:pPr>
      <w:r>
        <w:rPr>
          <w:b/>
        </w:rPr>
        <w:t>социологической анкеты, на который респондент должен самостоятельно сформулировать ответ, называется:</w:t>
      </w:r>
    </w:p>
    <w:p w:rsidR="00701402" w:rsidRDefault="00253332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148263" cy="2300469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300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</w:rPr>
      </w:pPr>
    </w:p>
    <w:p w:rsidR="00701402" w:rsidRDefault="00253332">
      <w:pPr>
        <w:rPr>
          <w:b/>
        </w:rPr>
      </w:pPr>
      <w:r>
        <w:rPr>
          <w:b/>
        </w:rPr>
        <w:t xml:space="preserve">Социальным статусом называется: </w:t>
      </w:r>
    </w:p>
    <w:p w:rsidR="00701402" w:rsidRDefault="003C0211">
      <w:pPr>
        <w:rPr>
          <w:b/>
        </w:rPr>
      </w:pPr>
      <w:r>
        <w:rPr>
          <w:b/>
          <w:noProof/>
          <w:lang w:val="ru-RU"/>
        </w:rPr>
        <w:t>1</w:t>
      </w:r>
      <w:r w:rsidR="00253332">
        <w:rPr>
          <w:b/>
          <w:noProof/>
          <w:lang w:val="ru-RU"/>
        </w:rPr>
        <w:drawing>
          <wp:inline distT="114300" distB="114300" distL="114300" distR="114300">
            <wp:extent cx="5157788" cy="2476081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476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</w:rPr>
      </w:pPr>
    </w:p>
    <w:p w:rsidR="00701402" w:rsidRDefault="00253332">
      <w:pPr>
        <w:rPr>
          <w:b/>
        </w:rPr>
      </w:pPr>
      <w:r>
        <w:rPr>
          <w:b/>
        </w:rPr>
        <w:t>Какие из перечисленных статусов относятся к личным:</w:t>
      </w:r>
    </w:p>
    <w:p w:rsidR="00701402" w:rsidRDefault="00253332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938713" cy="2223241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223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</w:rPr>
      </w:pPr>
    </w:p>
    <w:p w:rsidR="00701402" w:rsidRDefault="00701402">
      <w:pPr>
        <w:rPr>
          <w:b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Какая из формулировок точнее отражает содержание понятия социализация?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652963" cy="2821148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821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Что такое люмпенизация общества?</w:t>
      </w:r>
    </w:p>
    <w:p w:rsidR="00701402" w:rsidRDefault="00253332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5002227" cy="2767013"/>
            <wp:effectExtent l="0" t="0" r="0" b="0"/>
            <wp:docPr id="2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227" cy="2767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Человек, которого опрашивают в социологическом исследовании, называется: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957763" cy="2001223"/>
            <wp:effectExtent l="0" t="0" r="0" b="0"/>
            <wp:docPr id="5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00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Какое из приведенных ниже утверждений является верным: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lastRenderedPageBreak/>
        <w:drawing>
          <wp:inline distT="114300" distB="114300" distL="114300" distR="114300">
            <wp:extent cx="4652963" cy="257114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571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Что такое девиантное поведение: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595813" cy="2341593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34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Какие из перечисленных примеров поведения относятся к негативным девиациям: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838700" cy="2509838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09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Что такое девиантное поведение?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lastRenderedPageBreak/>
        <w:drawing>
          <wp:inline distT="114300" distB="114300" distL="114300" distR="114300">
            <wp:extent cx="4856967" cy="2452688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967" cy="245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 каким видам относится данный вопрос теста: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910138" cy="2357192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357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Какие из данных социальных действий относятся к целерациональным?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654300"/>
            <wp:effectExtent l="0" t="0" r="0" b="0"/>
            <wp:docPr id="5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В одной квартире живут… блаблабла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lastRenderedPageBreak/>
        <w:drawing>
          <wp:inline distT="114300" distB="114300" distL="114300" distR="114300">
            <wp:extent cx="4752975" cy="2490788"/>
            <wp:effectExtent l="0" t="0" r="0" b="0"/>
            <wp:docPr id="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Консенсуальный брак - это:</w:t>
      </w:r>
      <w:r w:rsidR="00747E68">
        <w:rPr>
          <w:b/>
          <w:highlight w:val="white"/>
          <w:lang w:val="ru-RU"/>
        </w:rPr>
        <w:t>000,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595813" cy="1706281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706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Установить соответствия: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014913" cy="3307177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307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Что такое сословие?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lastRenderedPageBreak/>
        <w:drawing>
          <wp:inline distT="114300" distB="114300" distL="114300" distR="114300">
            <wp:extent cx="5072063" cy="2687688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68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Свойство выборки отражать характеристики изучаемой генеральной совокупности называется: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138738" cy="2040130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04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Какой вопрос надо задать гражданину белорусского общества, чтобы с высокой долей вероятности предположить его главный социальный статус?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110163" cy="2453218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453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lastRenderedPageBreak/>
        <w:drawing>
          <wp:inline distT="114300" distB="114300" distL="114300" distR="114300">
            <wp:extent cx="5233988" cy="1486731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486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Укажите основные виды социологического исследований: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486072" cy="2471738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072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652963" cy="988016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9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  <w:lang w:val="ru-RU"/>
        </w:rPr>
      </w:pPr>
      <w:r>
        <w:rPr>
          <w:b/>
          <w:highlight w:val="white"/>
        </w:rPr>
        <w:t xml:space="preserve">Какие технологии служат основой экономического роста на стадии постиндустриального общества: 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014726" cy="2028825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032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какие из перечисленных свойств характеризуют средний класс модернизированного общества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500563" cy="269296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69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В индустриальном обществе главным объектом собственности является: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548188" cy="221009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21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Утрата принадлежности к определенной социальной группе с ее нормами и ценностями без вхождения в другую группу называется</w:t>
      </w:r>
    </w:p>
    <w:p w:rsidR="00701402" w:rsidRDefault="00253332">
      <w:pPr>
        <w:rPr>
          <w:b/>
          <w:highlight w:val="white"/>
          <w:lang w:val="ru-RU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653762" cy="2238375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108" cy="224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381D" w:rsidRPr="00427EA4" w:rsidRDefault="00EF381D" w:rsidP="00EF381D">
      <w:pPr>
        <w:rPr>
          <w:b/>
          <w:highlight w:val="white"/>
          <w:lang w:val="ru-RU"/>
        </w:rPr>
      </w:pPr>
      <w:r>
        <w:rPr>
          <w:b/>
          <w:highlight w:val="white"/>
          <w:lang w:val="ru-RU"/>
        </w:rPr>
        <w:t>19.06.2020</w:t>
      </w:r>
    </w:p>
    <w:p w:rsidR="00EF381D" w:rsidRPr="00EF381D" w:rsidRDefault="00EF381D">
      <w:pPr>
        <w:rPr>
          <w:b/>
          <w:highlight w:val="white"/>
          <w:lang w:val="ru-RU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Для исполнения каких общественных функций предназначены политические социальные институты?</w:t>
      </w:r>
      <w:r w:rsidR="0059668D">
        <w:rPr>
          <w:b/>
          <w:highlight w:val="white"/>
          <w:lang w:val="ru-RU"/>
        </w:rPr>
        <w:t>(-)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829175" cy="2566988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В социально здоровом обществе..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800600" cy="2319338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Что из перечисленного относится к социальным институтам?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819411" cy="247173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411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Дисфункция социального института проявляется в следующем: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076825" cy="1319213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19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Похвала начальника - это пример: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695825" cy="1547813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4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 xml:space="preserve">Укажите основные виды социологического опроса 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838700" cy="1900238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Если социолог для проверки исследования присоединился к участникам митинга, то он проводит: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057775" cy="2005013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05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Pr="00070259" w:rsidRDefault="00651354">
      <w:pPr>
        <w:rPr>
          <w:b/>
          <w:highlight w:val="white"/>
          <w:lang w:val="ru-RU"/>
        </w:rPr>
      </w:pPr>
      <w:r>
        <w:rPr>
          <w:b/>
          <w:highlight w:val="white"/>
          <w:lang w:val="ru-RU"/>
        </w:rPr>
        <w:t>20.06.20</w:t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Какие подсистемы выделяют в обществе: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755900"/>
            <wp:effectExtent l="0" t="0" r="0" b="0"/>
            <wp:docPr id="4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Что характеризует коэффициент Джини?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4384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Аномия - это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652963" cy="2071419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071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Кого можно отнести к маргинальным слоям населения?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lastRenderedPageBreak/>
        <w:drawing>
          <wp:inline distT="114300" distB="114300" distL="114300" distR="114300">
            <wp:extent cx="4929188" cy="2658624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658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Е.В. Змановская к специфическим особенностям девиантного поведения личности относит: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197100"/>
            <wp:effectExtent l="0" t="0" r="0" b="0"/>
            <wp:docPr id="4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Возникновение социологии как системы научного знания относят к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235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Суициды делятся на три основные группы: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648325" cy="2647950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Что означает понятие “позитивное отклонение”: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5781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Каков нижний предел доли среднего класса в развитых обществах?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1054100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По типу распределения власти в семье семьи делятся на: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048250" cy="24526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5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Pr="00A01450" w:rsidRDefault="00253332">
      <w:pPr>
        <w:rPr>
          <w:b/>
          <w:highlight w:val="white"/>
          <w:lang w:val="ru-RU"/>
        </w:rPr>
      </w:pPr>
      <w:r>
        <w:rPr>
          <w:b/>
          <w:highlight w:val="white"/>
        </w:rPr>
        <w:t>Что изучает макросоциология</w:t>
      </w:r>
      <w:r w:rsidR="00A01450">
        <w:rPr>
          <w:b/>
          <w:highlight w:val="white"/>
          <w:lang w:val="ru-RU"/>
        </w:rPr>
        <w:t>(-)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172075" cy="2424113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Какая из методик измерения бедности предполагает вычисление минимального прожиточного минимума как порога бедности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157788" cy="2398971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398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К основным историческим типам стратификации относятся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lastRenderedPageBreak/>
        <w:drawing>
          <wp:inline distT="114300" distB="114300" distL="114300" distR="114300">
            <wp:extent cx="4914900" cy="2319338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Ю.А.Клейберг по характеру социального реагирования, выделяет основные группы поведенческих девиаций: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357813" cy="2233905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23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  <w:lang w:val="ru-RU"/>
        </w:rPr>
      </w:pPr>
      <w:r>
        <w:rPr>
          <w:b/>
          <w:highlight w:val="white"/>
        </w:rPr>
        <w:t>Выберите основные особенности секты как религиозной организации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600014" cy="2747963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014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311E" w:rsidRPr="00F2311E" w:rsidRDefault="00F2311E">
      <w:pPr>
        <w:rPr>
          <w:b/>
          <w:highlight w:val="white"/>
          <w:lang w:val="ru-RU"/>
        </w:rPr>
      </w:pPr>
      <w:r>
        <w:rPr>
          <w:b/>
          <w:highlight w:val="white"/>
          <w:lang w:val="ru-RU"/>
        </w:rPr>
        <w:t>21.06.20</w:t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По направленности социальные изменения бывают: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719388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Стратификация - это:</w:t>
      </w:r>
    </w:p>
    <w:p w:rsidR="00701402" w:rsidRDefault="00253332">
      <w:pPr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222500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Изменение статуса детей по отношению к статусу родителей называется мобильностью: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128838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Какие из перечисленных функций системы</w:t>
      </w:r>
      <w:r w:rsidR="00A01450">
        <w:rPr>
          <w:b/>
          <w:highlight w:val="white"/>
        </w:rPr>
        <w:t xml:space="preserve"> образования являются латентн</w:t>
      </w:r>
      <w:r w:rsidR="00A01450">
        <w:rPr>
          <w:b/>
          <w:highlight w:val="white"/>
          <w:lang w:val="ru-RU"/>
        </w:rPr>
        <w:t>ы(-)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153025" cy="2547938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Отличительными особенностями открытого общества являются: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357813" cy="2385206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38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 xml:space="preserve">Как символический интеракционист объяснит стремление человека модифицировать свою внешность  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734050" cy="2547938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К какому классу (по семипунктовой шкале), как правило, относят… блабла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186363" cy="2326109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326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 w:rsidRPr="006879E9">
        <w:rPr>
          <w:b/>
          <w:color w:val="C0504D" w:themeColor="accent2"/>
          <w:highlight w:val="white"/>
        </w:rPr>
        <w:t>Социальное действие на основе сложившегося стереотипа поведения в типологии М.Вебера называется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233988" cy="2573522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573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t>Выборочная совокупность - это</w:t>
      </w:r>
    </w:p>
    <w:p w:rsidR="00701402" w:rsidRPr="005D76AF" w:rsidRDefault="00253332">
      <w:pPr>
        <w:rPr>
          <w:b/>
          <w:highlight w:val="white"/>
          <w:lang w:val="ru-RU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043488" cy="2546877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546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253332">
      <w:pPr>
        <w:rPr>
          <w:b/>
          <w:highlight w:val="white"/>
        </w:rPr>
      </w:pPr>
      <w:r>
        <w:rPr>
          <w:b/>
          <w:highlight w:val="white"/>
        </w:rPr>
        <w:lastRenderedPageBreak/>
        <w:t>Какие из перечисленных утверждений характеризуют свойства социальной стратификации</w:t>
      </w:r>
      <w:r w:rsidR="007A69FF">
        <w:rPr>
          <w:b/>
          <w:highlight w:val="white"/>
          <w:lang w:val="ru-RU"/>
        </w:rPr>
        <w:t>(-)</w:t>
      </w: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4962525" cy="2462213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6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b/>
          <w:highlight w:val="white"/>
        </w:rPr>
      </w:pPr>
    </w:p>
    <w:p w:rsidR="00701402" w:rsidRDefault="00253332">
      <w:pPr>
        <w:rPr>
          <w:highlight w:val="white"/>
        </w:rPr>
      </w:pPr>
      <w:r>
        <w:rPr>
          <w:b/>
          <w:highlight w:val="white"/>
        </w:rPr>
        <w:t>Основными видами социального развития являются</w:t>
      </w:r>
      <w:r>
        <w:rPr>
          <w:noProof/>
          <w:highlight w:val="white"/>
          <w:lang w:val="ru-RU"/>
        </w:rPr>
        <w:drawing>
          <wp:inline distT="114300" distB="114300" distL="114300" distR="114300">
            <wp:extent cx="4924425" cy="2547938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402" w:rsidRDefault="00701402">
      <w:pPr>
        <w:rPr>
          <w:highlight w:val="white"/>
        </w:rPr>
      </w:pPr>
    </w:p>
    <w:p w:rsidR="00701402" w:rsidRDefault="00253332">
      <w:pPr>
        <w:rPr>
          <w:b/>
          <w:highlight w:val="white"/>
          <w:lang w:val="ru-RU"/>
        </w:rPr>
      </w:pPr>
      <w:r>
        <w:rPr>
          <w:b/>
          <w:highlight w:val="white"/>
        </w:rPr>
        <w:t>Какие из перечисленных исторических типов стратификации относятся к открытым</w:t>
      </w:r>
      <w:r>
        <w:rPr>
          <w:noProof/>
          <w:highlight w:val="white"/>
          <w:lang w:val="ru-RU"/>
        </w:rPr>
        <w:drawing>
          <wp:inline distT="114300" distB="114300" distL="114300" distR="114300">
            <wp:extent cx="5029200" cy="2271713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1B09" w:rsidRDefault="007A1B09">
      <w:pPr>
        <w:rPr>
          <w:b/>
          <w:highlight w:val="white"/>
          <w:lang w:val="ru-RU"/>
        </w:rPr>
      </w:pPr>
    </w:p>
    <w:p w:rsidR="007A1B09" w:rsidRDefault="007A1B09" w:rsidP="007A1B09">
      <w:pPr>
        <w:shd w:val="clear" w:color="auto" w:fill="DEF2F8"/>
        <w:ind w:left="720"/>
        <w:rPr>
          <w:rFonts w:ascii="Roboto" w:eastAsia="Roboto" w:hAnsi="Roboto" w:cs="Roboto"/>
          <w:b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b/>
          <w:i/>
          <w:color w:val="2F6473"/>
          <w:sz w:val="23"/>
          <w:szCs w:val="23"/>
          <w:shd w:val="clear" w:color="auto" w:fill="DEF2F8"/>
        </w:rPr>
        <w:lastRenderedPageBreak/>
        <w:t>При каком типе социальных связей, согласно концепции Э. Дюркгейма, общество стремится целиком подчинить себе индивида, полностью детерминировать его сознание и поведение?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При органической солидарности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  <w:t>При механистической солидарности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При структурной солидарности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При функциональной солидарности</w:t>
      </w:r>
    </w:p>
    <w:p w:rsidR="007A1B09" w:rsidRPr="007A1B09" w:rsidRDefault="007A1B09">
      <w:pPr>
        <w:rPr>
          <w:highlight w:val="white"/>
          <w:lang w:val="ru-RU"/>
        </w:rPr>
      </w:pPr>
    </w:p>
    <w:p w:rsidR="00701402" w:rsidRDefault="00701402">
      <w:pPr>
        <w:rPr>
          <w:highlight w:val="white"/>
        </w:rPr>
      </w:pPr>
    </w:p>
    <w:p w:rsidR="007A1B09" w:rsidRDefault="007A1B09" w:rsidP="007A1B09">
      <w:pPr>
        <w:shd w:val="clear" w:color="auto" w:fill="DEF2F8"/>
        <w:ind w:left="720"/>
        <w:rPr>
          <w:rFonts w:ascii="Roboto" w:eastAsia="Roboto" w:hAnsi="Roboto" w:cs="Roboto"/>
          <w:b/>
          <w:color w:val="2F6473"/>
          <w:sz w:val="23"/>
          <w:szCs w:val="23"/>
        </w:rPr>
      </w:pPr>
      <w:r>
        <w:rPr>
          <w:rFonts w:ascii="Roboto" w:eastAsia="Roboto" w:hAnsi="Roboto" w:cs="Roboto"/>
          <w:b/>
          <w:color w:val="2F6473"/>
          <w:sz w:val="23"/>
          <w:szCs w:val="23"/>
        </w:rPr>
        <w:t>Каковы основные критерии социальной стратификации в модернизированном обществе?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уровень дохода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властные полномочия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пол и возраст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престиж профессии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наличие собственности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уровень образования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социальный статус родителей (родовитость / знатность)</w:t>
      </w:r>
    </w:p>
    <w:p w:rsidR="00701402" w:rsidRDefault="00701402">
      <w:pPr>
        <w:rPr>
          <w:highlight w:val="white"/>
        </w:rPr>
      </w:pPr>
    </w:p>
    <w:p w:rsidR="007A1B09" w:rsidRDefault="007A1B09" w:rsidP="007A1B09">
      <w:pPr>
        <w:shd w:val="clear" w:color="auto" w:fill="DEF2F8"/>
        <w:ind w:left="720"/>
        <w:rPr>
          <w:rFonts w:ascii="Roboto" w:eastAsia="Roboto" w:hAnsi="Roboto" w:cs="Roboto"/>
          <w:b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b/>
          <w:i/>
          <w:color w:val="2F6473"/>
          <w:sz w:val="23"/>
          <w:szCs w:val="23"/>
          <w:shd w:val="clear" w:color="auto" w:fill="DEF2F8"/>
        </w:rPr>
        <w:t xml:space="preserve">Какова цель индивидуального поведения человека с точки зрения символического интеракционизма? 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достижение максимальной стабильности социально-экономической системы общества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достижение максимального личностного роста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эффективное управление межличностными конфликтами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  <w:t>управление восприятием собственной личности со стороны других людей (самопрезентация)</w:t>
      </w:r>
    </w:p>
    <w:p w:rsidR="007A1B09" w:rsidRDefault="007A1B09" w:rsidP="007A1B09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достижение контроля над поведением других людей</w:t>
      </w:r>
    </w:p>
    <w:p w:rsidR="00701402" w:rsidRDefault="00701402">
      <w:pPr>
        <w:rPr>
          <w:highlight w:val="white"/>
        </w:rPr>
      </w:pPr>
    </w:p>
    <w:p w:rsidR="00701402" w:rsidRDefault="00701402">
      <w:pPr>
        <w:rPr>
          <w:b/>
          <w:highlight w:val="white"/>
        </w:rPr>
      </w:pPr>
    </w:p>
    <w:p w:rsidR="00AF6A2D" w:rsidRDefault="00AF6A2D" w:rsidP="00AF6A2D">
      <w:pPr>
        <w:shd w:val="clear" w:color="auto" w:fill="DEF2F8"/>
        <w:ind w:left="720"/>
        <w:rPr>
          <w:rFonts w:ascii="Roboto" w:eastAsia="Roboto" w:hAnsi="Roboto" w:cs="Roboto"/>
          <w:b/>
          <w:color w:val="2F6473"/>
          <w:sz w:val="23"/>
          <w:szCs w:val="23"/>
        </w:rPr>
      </w:pPr>
      <w:r>
        <w:rPr>
          <w:rFonts w:ascii="Roboto" w:eastAsia="Roboto" w:hAnsi="Roboto" w:cs="Roboto"/>
          <w:b/>
          <w:color w:val="2F6473"/>
          <w:sz w:val="23"/>
          <w:szCs w:val="23"/>
        </w:rPr>
        <w:t>Элементами социального контроля являются:</w:t>
      </w:r>
    </w:p>
    <w:p w:rsidR="00AF6A2D" w:rsidRDefault="00AF6A2D" w:rsidP="00AF6A2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Выберите один ответ:</w:t>
      </w:r>
    </w:p>
    <w:p w:rsidR="00AF6A2D" w:rsidRDefault="00AF6A2D" w:rsidP="00AF6A2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мораль и нравственность</w:t>
      </w:r>
    </w:p>
    <w:p w:rsidR="00AF6A2D" w:rsidRDefault="00AF6A2D" w:rsidP="00AF6A2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нормы и санкции</w:t>
      </w:r>
    </w:p>
    <w:p w:rsidR="00AF6A2D" w:rsidRDefault="00AF6A2D" w:rsidP="00AF6A2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права и обязанности</w:t>
      </w:r>
    </w:p>
    <w:p w:rsidR="00AF6A2D" w:rsidRDefault="00AF6A2D" w:rsidP="00AF6A2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обряды и ритуалы</w:t>
      </w:r>
    </w:p>
    <w:p w:rsidR="00701402" w:rsidRDefault="00701402">
      <w:pPr>
        <w:rPr>
          <w:b/>
          <w:highlight w:val="white"/>
          <w:lang w:val="ru-RU"/>
        </w:rPr>
      </w:pPr>
    </w:p>
    <w:p w:rsidR="0043581F" w:rsidRPr="0043581F" w:rsidRDefault="0043581F">
      <w:pPr>
        <w:rPr>
          <w:b/>
          <w:highlight w:val="white"/>
          <w:lang w:val="ru-RU"/>
        </w:rPr>
      </w:pPr>
    </w:p>
    <w:p w:rsidR="0043581F" w:rsidRPr="00F7638A" w:rsidRDefault="005D76AF" w:rsidP="0043581F">
      <w:pPr>
        <w:shd w:val="clear" w:color="auto" w:fill="DEF2F8"/>
        <w:ind w:left="720"/>
        <w:rPr>
          <w:rFonts w:ascii="Roboto" w:eastAsia="Roboto" w:hAnsi="Roboto" w:cs="Roboto"/>
          <w:b/>
          <w:color w:val="2F6473"/>
          <w:sz w:val="23"/>
          <w:szCs w:val="23"/>
          <w:shd w:val="clear" w:color="auto" w:fill="DEF2F8"/>
          <w:lang w:val="ru-RU"/>
        </w:rPr>
      </w:pPr>
      <w:r>
        <w:rPr>
          <w:rFonts w:ascii="Segoe UI" w:hAnsi="Segoe UI" w:cs="Segoe UI"/>
          <w:b/>
          <w:bCs/>
          <w:color w:val="2F6473"/>
          <w:sz w:val="23"/>
          <w:szCs w:val="23"/>
          <w:shd w:val="clear" w:color="auto" w:fill="DEF2F8"/>
        </w:rPr>
        <w:t>Какие из перечисленных утверждений характеризуют свойства социальной стратификации</w:t>
      </w:r>
      <w:r w:rsidRPr="005D76AF">
        <w:rPr>
          <w:rFonts w:ascii="Segoe UI" w:hAnsi="Segoe UI" w:cs="Segoe UI"/>
          <w:b/>
          <w:bCs/>
          <w:color w:val="2F6473"/>
          <w:sz w:val="23"/>
          <w:szCs w:val="23"/>
          <w:shd w:val="clear" w:color="auto" w:fill="DEF2F8"/>
        </w:rPr>
        <w:t xml:space="preserve"> </w:t>
      </w:r>
      <w:r>
        <w:rPr>
          <w:rFonts w:ascii="Segoe UI" w:hAnsi="Segoe UI" w:cs="Segoe UI"/>
          <w:b/>
          <w:bCs/>
          <w:color w:val="2F6473"/>
          <w:sz w:val="23"/>
          <w:szCs w:val="23"/>
          <w:shd w:val="clear" w:color="auto" w:fill="DEF2F8"/>
        </w:rPr>
        <w:t>Назовите принципы структурно-функционального подхода</w:t>
      </w:r>
      <w:r w:rsidR="0043581F">
        <w:rPr>
          <w:rFonts w:ascii="Roboto" w:eastAsia="Roboto" w:hAnsi="Roboto" w:cs="Roboto"/>
          <w:b/>
          <w:color w:val="2F6473"/>
          <w:sz w:val="23"/>
          <w:szCs w:val="23"/>
          <w:shd w:val="clear" w:color="auto" w:fill="DEF2F8"/>
        </w:rPr>
        <w:t>?</w:t>
      </w:r>
      <w:r w:rsidR="00F7638A">
        <w:rPr>
          <w:rFonts w:ascii="Roboto" w:eastAsia="Roboto" w:hAnsi="Roboto" w:cs="Roboto"/>
          <w:b/>
          <w:color w:val="2F6473"/>
          <w:sz w:val="23"/>
          <w:szCs w:val="23"/>
          <w:shd w:val="clear" w:color="auto" w:fill="DEF2F8"/>
          <w:lang w:val="ru-RU"/>
        </w:rPr>
        <w:t>(-)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t>интегрализм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структурный функционализм и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символический интеракционизм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конфликтологический подход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lastRenderedPageBreak/>
        <w:t>«понимающая» социология</w:t>
      </w:r>
    </w:p>
    <w:p w:rsidR="00701402" w:rsidRDefault="00701402">
      <w:pPr>
        <w:rPr>
          <w:b/>
          <w:highlight w:val="white"/>
          <w:lang w:val="ru-RU"/>
        </w:rPr>
      </w:pPr>
    </w:p>
    <w:p w:rsidR="0043581F" w:rsidRDefault="0043581F">
      <w:pPr>
        <w:rPr>
          <w:b/>
          <w:highlight w:val="white"/>
          <w:lang w:val="ru-RU"/>
        </w:rPr>
      </w:pPr>
    </w:p>
    <w:p w:rsidR="0043581F" w:rsidRDefault="0043581F" w:rsidP="0043581F">
      <w:pPr>
        <w:shd w:val="clear" w:color="auto" w:fill="DEF2F8"/>
        <w:ind w:left="720"/>
        <w:rPr>
          <w:rFonts w:ascii="Roboto" w:eastAsia="Roboto" w:hAnsi="Roboto" w:cs="Roboto"/>
          <w:b/>
          <w:color w:val="2F6473"/>
          <w:sz w:val="23"/>
          <w:szCs w:val="23"/>
        </w:rPr>
      </w:pPr>
      <w:r>
        <w:rPr>
          <w:rFonts w:ascii="Roboto" w:eastAsia="Roboto" w:hAnsi="Roboto" w:cs="Roboto"/>
          <w:b/>
          <w:color w:val="2F6473"/>
          <w:sz w:val="23"/>
          <w:szCs w:val="23"/>
        </w:rPr>
        <w:t>В чем заключается сущность социальной революции?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в смене руководства общества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в коренном перевороте в большинстве сфер общественной жизнедеятельности и образе жизни населения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в изменении способа политического устройства общества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в открытом вооруженном конфликте между различными социальными классами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в переходе к иному типу мировоззрения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в создании новых социальных институтов и организаций</w:t>
      </w:r>
    </w:p>
    <w:p w:rsidR="0043581F" w:rsidRDefault="0043581F" w:rsidP="0043581F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</w:rPr>
      </w:pPr>
      <w:r>
        <w:rPr>
          <w:rFonts w:ascii="Roboto" w:eastAsia="Roboto" w:hAnsi="Roboto" w:cs="Roboto"/>
          <w:color w:val="2F6473"/>
          <w:sz w:val="23"/>
          <w:szCs w:val="23"/>
        </w:rPr>
        <w:t>в усовершенствованиях, происходящих в какой-либо сфере общественной жизнедеятельности</w:t>
      </w:r>
    </w:p>
    <w:p w:rsidR="0043581F" w:rsidRDefault="0043581F">
      <w:pPr>
        <w:rPr>
          <w:b/>
          <w:highlight w:val="white"/>
          <w:lang w:val="ru-RU"/>
        </w:rPr>
      </w:pPr>
    </w:p>
    <w:p w:rsidR="0085587D" w:rsidRPr="00C02C92" w:rsidRDefault="0085587D" w:rsidP="0085587D">
      <w:pPr>
        <w:shd w:val="clear" w:color="auto" w:fill="DEF2F8"/>
        <w:ind w:left="720"/>
        <w:rPr>
          <w:rFonts w:ascii="Roboto" w:eastAsia="Roboto" w:hAnsi="Roboto" w:cs="Roboto"/>
          <w:b/>
          <w:i/>
          <w:color w:val="C0504D" w:themeColor="accent2"/>
          <w:sz w:val="23"/>
          <w:szCs w:val="23"/>
          <w:highlight w:val="white"/>
          <w:lang w:val="ru-RU"/>
        </w:rPr>
      </w:pPr>
      <w:bookmarkStart w:id="0" w:name="_GoBack"/>
      <w:r w:rsidRPr="00C02C92">
        <w:rPr>
          <w:rFonts w:ascii="Roboto" w:eastAsia="Roboto" w:hAnsi="Roboto" w:cs="Roboto"/>
          <w:b/>
          <w:i/>
          <w:color w:val="C0504D" w:themeColor="accent2"/>
          <w:sz w:val="23"/>
          <w:szCs w:val="23"/>
          <w:shd w:val="clear" w:color="auto" w:fill="DEF2F8"/>
        </w:rPr>
        <w:t>Назовите принципы структурно-функционального подхода</w:t>
      </w:r>
      <w:bookmarkEnd w:id="0"/>
      <w:r w:rsidR="003D6F33" w:rsidRPr="00C02C92">
        <w:rPr>
          <w:rFonts w:ascii="Roboto" w:eastAsia="Roboto" w:hAnsi="Roboto" w:cs="Roboto"/>
          <w:b/>
          <w:i/>
          <w:color w:val="C0504D" w:themeColor="accent2"/>
          <w:sz w:val="23"/>
          <w:szCs w:val="23"/>
          <w:shd w:val="clear" w:color="auto" w:fill="DEF2F8"/>
          <w:lang w:val="ru-RU"/>
        </w:rPr>
        <w:t>(-)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  <w:t>Исследует общество на макроуровне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  <w:t>Задаёт вопрос: «Что объединяет общество?»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Считает что общество не существует объективно, т.е. вне и независимо от воли сознания человека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highlight w:val="green"/>
        </w:rPr>
        <w:t>Общество характеризуется как целостная система, состоящая из подсистем, связанных по своему назначению и не существующих вне целого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i/>
          <w:color w:val="2F6473"/>
          <w:sz w:val="23"/>
          <w:szCs w:val="23"/>
          <w:shd w:val="clear" w:color="auto" w:fill="DEF2F8"/>
        </w:rPr>
        <w:t>Общество характеризуется как система социального неравенства и эксплуатации</w:t>
      </w:r>
    </w:p>
    <w:p w:rsidR="0085587D" w:rsidRDefault="0085587D">
      <w:pPr>
        <w:rPr>
          <w:b/>
          <w:highlight w:val="white"/>
          <w:lang w:val="ru-RU"/>
        </w:rPr>
      </w:pPr>
    </w:p>
    <w:p w:rsidR="0085587D" w:rsidRDefault="0085587D">
      <w:pPr>
        <w:rPr>
          <w:b/>
          <w:highlight w:val="white"/>
          <w:lang w:val="ru-RU"/>
        </w:rPr>
      </w:pPr>
    </w:p>
    <w:p w:rsidR="0085587D" w:rsidRDefault="0085587D" w:rsidP="0085587D">
      <w:pPr>
        <w:shd w:val="clear" w:color="auto" w:fill="DEF2F8"/>
        <w:ind w:left="720"/>
        <w:rPr>
          <w:rFonts w:ascii="Roboto" w:eastAsia="Roboto" w:hAnsi="Roboto" w:cs="Roboto"/>
          <w:b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b/>
          <w:color w:val="2F6473"/>
          <w:sz w:val="23"/>
          <w:szCs w:val="23"/>
          <w:shd w:val="clear" w:color="auto" w:fill="DEF2F8"/>
        </w:rPr>
        <w:t>В структуре современного социологического знания выделяют следующие разделы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Макросоциология и микросоциология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t>фактическую и теоретическую социологию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t xml:space="preserve"> Системную и региональную социологию</w:t>
      </w:r>
    </w:p>
    <w:p w:rsidR="0085587D" w:rsidRDefault="0085587D" w:rsidP="0085587D">
      <w:pPr>
        <w:numPr>
          <w:ilvl w:val="1"/>
          <w:numId w:val="1"/>
        </w:numPr>
        <w:shd w:val="clear" w:color="auto" w:fill="DEF2F8"/>
        <w:spacing w:after="60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t>Социальная статика и социальная динамика</w:t>
      </w:r>
    </w:p>
    <w:p w:rsidR="0085587D" w:rsidRDefault="0085587D">
      <w:pPr>
        <w:rPr>
          <w:b/>
          <w:highlight w:val="white"/>
          <w:lang w:val="ru-RU"/>
        </w:rPr>
      </w:pPr>
    </w:p>
    <w:p w:rsidR="004C3002" w:rsidRPr="003D6F33" w:rsidRDefault="004C3002" w:rsidP="004C3002">
      <w:pPr>
        <w:shd w:val="clear" w:color="auto" w:fill="DEF2F8"/>
        <w:ind w:left="720"/>
        <w:rPr>
          <w:rFonts w:ascii="Roboto" w:eastAsia="Roboto" w:hAnsi="Roboto" w:cs="Roboto"/>
          <w:b/>
          <w:color w:val="2F6473"/>
          <w:sz w:val="23"/>
          <w:szCs w:val="23"/>
          <w:lang w:val="ru-RU"/>
        </w:rPr>
      </w:pPr>
      <w:r>
        <w:rPr>
          <w:rFonts w:ascii="Roboto" w:eastAsia="Roboto" w:hAnsi="Roboto" w:cs="Roboto"/>
          <w:b/>
          <w:color w:val="2F6473"/>
          <w:sz w:val="23"/>
          <w:szCs w:val="23"/>
          <w:shd w:val="clear" w:color="auto" w:fill="DEF2F8"/>
        </w:rPr>
        <w:t>Какими факторами конфликтный подход объяснит наличие бедных в обществе</w:t>
      </w:r>
      <w:r w:rsidR="003D6F33">
        <w:rPr>
          <w:rFonts w:ascii="Roboto" w:eastAsia="Roboto" w:hAnsi="Roboto" w:cs="Roboto"/>
          <w:b/>
          <w:color w:val="2F6473"/>
          <w:sz w:val="23"/>
          <w:szCs w:val="23"/>
          <w:shd w:val="clear" w:color="auto" w:fill="DEF2F8"/>
          <w:lang w:val="ru-RU"/>
        </w:rPr>
        <w:t>(-)</w:t>
      </w:r>
    </w:p>
    <w:p w:rsidR="004C3002" w:rsidRDefault="004C3002" w:rsidP="004C3002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t>Неумением этих людей разумно тратить деньги</w:t>
      </w:r>
    </w:p>
    <w:p w:rsidR="004C3002" w:rsidRDefault="004C3002" w:rsidP="004C3002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t>Малым трудолюбием этих людей</w:t>
      </w:r>
    </w:p>
    <w:p w:rsidR="004C3002" w:rsidRDefault="004C3002" w:rsidP="004C3002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Несправедливостью в разделении прибавочного продукта между разными социальными категориями</w:t>
      </w:r>
    </w:p>
    <w:p w:rsidR="004C3002" w:rsidRDefault="004C3002" w:rsidP="004C3002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highlight w:val="green"/>
        </w:rPr>
      </w:pPr>
      <w:r>
        <w:rPr>
          <w:rFonts w:ascii="Roboto" w:eastAsia="Roboto" w:hAnsi="Roboto" w:cs="Roboto"/>
          <w:color w:val="2F6473"/>
          <w:sz w:val="23"/>
          <w:szCs w:val="23"/>
          <w:highlight w:val="green"/>
        </w:rPr>
        <w:t>Эксплуатация одного класса другим</w:t>
      </w:r>
    </w:p>
    <w:p w:rsidR="004C3002" w:rsidRDefault="004C3002" w:rsidP="004C3002">
      <w:pPr>
        <w:numPr>
          <w:ilvl w:val="1"/>
          <w:numId w:val="1"/>
        </w:numPr>
        <w:shd w:val="clear" w:color="auto" w:fill="DEF2F8"/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</w:pPr>
      <w:r>
        <w:rPr>
          <w:rFonts w:ascii="Roboto" w:eastAsia="Roboto" w:hAnsi="Roboto" w:cs="Roboto"/>
          <w:color w:val="2F6473"/>
          <w:sz w:val="23"/>
          <w:szCs w:val="23"/>
          <w:shd w:val="clear" w:color="auto" w:fill="DEF2F8"/>
        </w:rPr>
        <w:t>Необходимостью для общества выполнять малооплачиваемую работу</w:t>
      </w:r>
    </w:p>
    <w:p w:rsidR="004C3002" w:rsidRPr="004C3002" w:rsidRDefault="004C3002">
      <w:pPr>
        <w:rPr>
          <w:b/>
          <w:highlight w:val="white"/>
        </w:rPr>
      </w:pPr>
    </w:p>
    <w:sectPr w:rsidR="004C3002" w:rsidRPr="004C300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5C1658"/>
    <w:multiLevelType w:val="multilevel"/>
    <w:tmpl w:val="E38E46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701402"/>
    <w:rsid w:val="00070259"/>
    <w:rsid w:val="00253332"/>
    <w:rsid w:val="00310FD5"/>
    <w:rsid w:val="003C0211"/>
    <w:rsid w:val="003D6F33"/>
    <w:rsid w:val="00427EA4"/>
    <w:rsid w:val="0043581F"/>
    <w:rsid w:val="004C3002"/>
    <w:rsid w:val="0059668D"/>
    <w:rsid w:val="005D76AF"/>
    <w:rsid w:val="00651354"/>
    <w:rsid w:val="006879E9"/>
    <w:rsid w:val="00701402"/>
    <w:rsid w:val="00747E68"/>
    <w:rsid w:val="007A1B09"/>
    <w:rsid w:val="007A69FF"/>
    <w:rsid w:val="0085587D"/>
    <w:rsid w:val="00A01450"/>
    <w:rsid w:val="00AF6A2D"/>
    <w:rsid w:val="00C02C92"/>
    <w:rsid w:val="00E60D1F"/>
    <w:rsid w:val="00EF381D"/>
    <w:rsid w:val="00F2311E"/>
    <w:rsid w:val="00F7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7E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7E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7E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7E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631AFD-286D-4108-BE44-296026052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3445</TotalTime>
  <Pages>21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Tony</cp:lastModifiedBy>
  <cp:revision>11</cp:revision>
  <dcterms:created xsi:type="dcterms:W3CDTF">2020-06-18T13:57:00Z</dcterms:created>
  <dcterms:modified xsi:type="dcterms:W3CDTF">2020-06-24T16:12:00Z</dcterms:modified>
</cp:coreProperties>
</file>