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27"/>
        <w:jc w:val="center"/>
        <w:spacing w:before="0" w:beforeAutospacing="0" w:after="0" w:afterAutospacing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927"/>
        <w:jc w:val="center"/>
        <w:spacing w:before="0" w:beforeAutospacing="0" w:after="0" w:afterAutospacing="0"/>
      </w:pPr>
      <w:r/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927"/>
        <w:jc w:val="center"/>
        <w:spacing w:before="0" w:beforeAutospacing="0" w:after="0" w:afterAutospacing="0"/>
        <w:rPr>
          <w:b/>
        </w:rPr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</w:t>
      </w:r>
      <w:r>
        <w:rPr>
          <w:color w:val="000000"/>
          <w:sz w:val="28"/>
          <w:szCs w:val="28"/>
          <w:lang w:val="uk-UA"/>
        </w:rPr>
        <w:t xml:space="preserve">7</w:t>
        <w:br/>
      </w:r>
      <w:r>
        <w:rPr>
          <w:rFonts w:ascii="Arial" w:hAnsi="Arial" w:cs="Arial" w:eastAsia="Arial"/>
          <w:b/>
          <w:color w:val="000000"/>
          <w:sz w:val="30"/>
        </w:rPr>
        <w:t xml:space="preserve">«Графіка»</w:t>
      </w:r>
      <w:r>
        <w:rPr>
          <w:b/>
          <w:color w:val="000000"/>
          <w:sz w:val="28"/>
          <w:szCs w:val="28"/>
          <w:lang w:val="uk-UA"/>
        </w:rPr>
      </w:r>
      <w:r>
        <w:rPr>
          <w:b/>
        </w:rPr>
      </w:r>
    </w:p>
    <w:p>
      <w:pPr>
        <w:pStyle w:val="927"/>
        <w:jc w:val="center"/>
        <w:spacing w:before="0" w:beforeAutospacing="0" w:after="0" w:afterAutospacing="0"/>
      </w:pP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highlight w:val="none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927"/>
        <w:jc w:val="center"/>
        <w:spacing w:before="0" w:beforeAutospacing="0" w:after="0" w:afterAutospacing="0"/>
        <w:rPr>
          <w:rStyle w:val="915"/>
          <w:color w:val="000000"/>
          <w:sz w:val="24"/>
          <w:szCs w:val="24"/>
          <w:lang w:val="uk-UA"/>
        </w:rPr>
      </w:pPr>
      <w:r>
        <w:rPr>
          <w:sz w:val="22"/>
          <w:szCs w:val="22"/>
          <w:highlight w:val="none"/>
          <w:lang w:val="uk-UA"/>
        </w:rPr>
      </w:r>
      <w:r>
        <w:rPr>
          <w:sz w:val="22"/>
          <w:szCs w:val="22"/>
          <w:highlight w:val="none"/>
          <w:lang w:val="uk-UA"/>
        </w:rPr>
      </w:r>
    </w:p>
    <w:p>
      <w:pPr>
        <w:pStyle w:val="927"/>
        <w:spacing w:before="0" w:beforeAutospacing="0" w:after="0" w:afterAutospacing="0"/>
      </w:pPr>
      <w:r>
        <w:rPr>
          <w:rStyle w:val="915"/>
          <w:color w:val="000000"/>
          <w:sz w:val="28"/>
          <w:szCs w:val="28"/>
          <w:lang w:val="uk-UA"/>
        </w:rPr>
        <w:t xml:space="preserve">Виконав: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927"/>
        <w:spacing w:before="0" w:beforeAutospacing="0" w:after="0" w:afterAutospacing="0"/>
      </w:pPr>
      <w:r>
        <w:rPr>
          <w:rStyle w:val="915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927"/>
        <w:spacing w:before="0" w:beforeAutospacing="0" w:after="0" w:afterAutospacing="0"/>
        <w:sectPr>
          <w:footerReference w:type="default" r:id="rId9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918"/>
          <w:color w:val="000000"/>
          <w:sz w:val="28"/>
          <w:szCs w:val="28"/>
          <w:lang w:val="uk-UA"/>
        </w:rPr>
        <w:t xml:space="preserve">к.т.н</w:t>
      </w:r>
      <w:r>
        <w:rPr>
          <w:rStyle w:val="915"/>
          <w:color w:val="000000"/>
          <w:sz w:val="28"/>
          <w:szCs w:val="28"/>
          <w:lang w:val="uk-UA"/>
        </w:rPr>
        <w:t xml:space="preserve">., доцент </w:t>
      </w:r>
      <w:r>
        <w:rPr>
          <w:rStyle w:val="918"/>
          <w:color w:val="000000"/>
          <w:sz w:val="28"/>
          <w:szCs w:val="28"/>
          <w:lang w:val="uk-UA"/>
        </w:rPr>
        <w:t xml:space="preserve">Безносик</w:t>
      </w:r>
      <w:r>
        <w:rPr>
          <w:rStyle w:val="915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927"/>
        <w:spacing w:before="0" w:beforeAutospacing="0" w:after="0" w:afterAutospacing="0"/>
      </w:pPr>
      <w:r/>
      <w:r/>
    </w:p>
    <w:p>
      <w:pPr>
        <w:pStyle w:val="913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pStyle w:val="913"/>
        <w:jc w:val="both"/>
        <w:rPr>
          <w:rFonts w:ascii="Times New Roman" w:hAnsi="Times New Roman" w:cs="Times New Roman" w:eastAsia="Times New Roman"/>
          <w:color w:val="000000"/>
          <w:sz w:val="30"/>
        </w:rPr>
      </w:pPr>
      <w:r>
        <w:rPr>
          <w:sz w:val="24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z w:val="30"/>
        </w:rPr>
        <w:t xml:space="preserve">ослідити область визначення і побудувати графік функції </w:t>
      </w:r>
      <w:r>
        <w:rPr>
          <w:sz w:val="24"/>
        </w:rPr>
      </w:r>
    </w:p>
    <w:p>
      <w:pPr>
        <w:jc w:val="both"/>
        <w:rPr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0"/>
        </w:rPr>
        <w:t xml:space="preserve">y = ln (sqrt (x))</w:t>
      </w:r>
      <w:r/>
      <w:r/>
    </w:p>
    <w:p>
      <w:pPr>
        <w:pStyle w:val="913"/>
        <w:jc w:val="both"/>
        <w:rPr>
          <w:rFonts w:ascii="Times New Roman" w:hAnsi="Times New Roman" w:cs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</w:t>
      </w:r>
      <w:r>
        <w:rPr>
          <w:highlight w:val="none"/>
        </w:rPr>
      </w:r>
      <w:r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color w:val="000000"/>
          <w:sz w:val="30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0"/>
        </w:rPr>
        <w:t xml:space="preserve">Область визначення ф-її – x&gt;=0.</w:t>
      </w:r>
      <w:r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color w:val="000000"/>
          <w:sz w:val="30"/>
          <w:highlight w:val="none"/>
          <w:lang w:val="uk-UA"/>
        </w:rPr>
        <w:t xml:space="preserve">Для створення вікна, відмальовки осей та графіка була використана бібліотека sfml. Для зручності обрахування координат, функція була перетворена до вигляду x=exp(2*y). Координати заносились у вектор.</w:t>
      </w:r>
      <w:r>
        <w:rPr>
          <w:rFonts w:ascii="Times New Roman" w:hAnsi="Times New Roman" w:cs="Times New Roman" w:eastAsia="Times New Roman"/>
          <w:color w:val="000000"/>
          <w:sz w:val="30"/>
          <w:highlight w:val="none"/>
          <w:lang w:val="uk-UA"/>
        </w:rPr>
      </w:r>
    </w:p>
    <w:p>
      <w:pPr>
        <w:pStyle w:val="913"/>
        <w:jc w:val="both"/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&lt;SFML/Graphics.hpp&gt;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&lt;string&gt;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&lt;vector&gt;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&lt;cmath&gt;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&lt;unistd.h&gt;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XMIN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XMAX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ACCURACY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using namespace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using namespace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sf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vector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pair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float, 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curve_coord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yt)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pair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float, 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&gt;&gt; coord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((xl &lt;=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XMAX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(xr &gt;=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XMIN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(y = yb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 &lt;= yt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 += (yt - yb)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ACCURACY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x = exp(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coord.push_back({ 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 })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draw_graph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RenderWindow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a_window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pair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float, 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&gt;&amp; a_curve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VertexArray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graph)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graph.clear()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a_curve.size()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xpic = (a_curve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first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xl) / (xr - xl) *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 = (yt - a_curve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second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/ (yt - yb) *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graph.append(Vertex(Vector2f(xpic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Blue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draw_x_axis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RenderWindow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a_window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Font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a_font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VertexArray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axis)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Text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"X"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a_font)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name.setFillColor(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(yb &gt;=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ypic = markb =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markt = markb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name.setPosition(a_window.getSize().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(yt &lt;=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ypic = markt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markb = markt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name.setPosition(a_window.getSize().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ypic = (yt) / (yt - yb) *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markb = ypic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markt = ypic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name.setPosition(a_window.getSize().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a_window.draw(name)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ypic)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 trunc(xl)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&lt;= trunc(xr)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 = (i - xl) / (xr - xl) *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//Отрисовка пометки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axis.append(Vertex(Vector2f(mark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axis.append(Vertex(Vector2f(mark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markb)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Text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txt(to_string(i)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a_font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(yb &gt;=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txt.setPosition(mark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markt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txt.setPosition(mark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markb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txt.setFillColor(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Green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a_window.draw(txt)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draw_y_axis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RenderWindow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a_window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Font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a_font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VertexArray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axis)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xpic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Text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"Y"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a_font)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name.setFillColor(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(xl &gt;=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xpic = markl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markr = markl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name.setPosition(xpic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(xr &lt;=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xpic = markr =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markl = markr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name.setPosition(xpic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xpic = 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xl) / (xr - xl) *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markl = xpic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markr = xpic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name.setPosition(xpic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a_window.draw(name)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axis.append(Vertex(Vector2f(xpic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axis.append(Vertex(Vector2f(xpic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axis.append(Vertex(Vector2f(xpic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axis.append(Vertex(Vector2f(xpic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axis.append(Vertex(Vector2f(xpic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axis.append(Vertex(Vector2f(xpic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 trunc(yb)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&lt;= trunc(yt)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 = (yt - i) / (yt - yb) * a_window.getSize().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axis.append(Vertex(Vector2f(markl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axis.append(Vertex(Vector2f(markr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Text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txt(to_string(i)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a_font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(xl &gt;=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txt.setPosition(markr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txt.setPosition(markl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mark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txt.setFillColor(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Color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a_window.draw(txt)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x_left = 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 = 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zoom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x_left_starting = x_left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x_right_starting = x_right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y_bottom_starting = y_bottom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y_top_starting = y_top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Font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font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font.loadFromFile(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"calibri.otf"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((x_left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(x_left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y_bottom = 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M_PI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M_PI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((x_right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(x_right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y_bottom = 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M_PI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M_PI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RenderWindow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window(VideoMode(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"Graph"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(window.isOpen())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VertexArray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curve(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LineStrip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VertexArray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y_axis(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Lines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VertexArray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x_axis(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Lines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Event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event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(window.pollEvent(event))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switch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(event.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type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Event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Closed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window.close()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case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Event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MouseWheelMoved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((event.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mouseWheel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delta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(zoom &lt; (abs(x_left_starting)+abs(x_right_starting))/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zoom++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//cout &lt;&lt; "1: " &lt;&lt; zoom &lt;&lt; endl;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x_left++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((event.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mouseWheel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delta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(zoom &gt; -((abs(x_left_starting)+abs(x_right_starting))/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)*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zoom--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//cout &lt;&lt; "2: " &lt;&lt; zoom &lt;&lt; endl;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x_left--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moving_speed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0.01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::isKeyPressed(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Down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y_bottom -=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 -=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::isKeyPressed(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Up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y_bottom +=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 +=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::isKeyPressed(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Left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x_left -=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 -=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::isKeyPressed(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Keyboard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i/>
          <w:color w:val="9876AA"/>
          <w:sz w:val="20"/>
        </w:rPr>
        <w:t xml:space="preserve">Right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x_left +=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 += moving_speed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sleep(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window.clear()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pair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float, 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&gt;&gt; c = curve_coord(x_left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draw_graph(window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x_left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curve)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draw_y_axis(window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x_left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font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y_axis)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draw_x_axis(window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x_left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x_right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y_bottom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y_top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font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x_axis)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window.draw(curve)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window.draw(y_axis)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window.draw(x_axis)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window.display()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jc w:val="both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pStyle w:val="913"/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 виконання програми зображено на рисунк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ах 1,2.</w:t>
      </w:r>
      <w:r/>
    </w:p>
    <w:p>
      <w:pPr>
        <w:jc w:val="both"/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03887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45529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6038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3pt;height:47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</w:p>
    <w:p>
      <w:pPr>
        <w:pStyle w:val="913"/>
        <w:jc w:val="center"/>
        <w:rPr>
          <w:szCs w:val="21"/>
          <w:highlight w:val="none"/>
        </w:rPr>
      </w:pPr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1</w:t>
      </w:r>
      <w:r/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r>
      <w:r/>
      <w:r>
        <w:rPr>
          <w:sz w:val="21"/>
          <w:szCs w:val="21"/>
        </w:rPr>
      </w:r>
    </w:p>
    <w:p>
      <w:pPr>
        <w:jc w:val="center"/>
        <w:rPr>
          <w:szCs w:val="21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54471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5793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9" cy="3544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3pt;height:279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1 – вигляд ф-її в онлайн-калькуляторі</w:t>
      </w:r>
      <w:r/>
      <w:r>
        <w:rPr>
          <w:highlight w:val="none"/>
        </w:rPr>
      </w:r>
      <w:r>
        <w:rPr>
          <w:highlight w:val="none"/>
        </w:rPr>
      </w:r>
      <w:r>
        <w:rPr>
          <w:szCs w:val="21"/>
          <w:highlight w:val="none"/>
        </w:rPr>
      </w:r>
    </w:p>
    <w:p>
      <w:pPr>
        <w:pStyle w:val="913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</w:t>
      </w: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иновки</w:t>
      </w:r>
      <w:r/>
    </w:p>
    <w:p>
      <w:pPr>
        <w:pStyle w:val="913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ході виконання лабораторної роботи №1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7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 вивчив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базовий функціонал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бібліотеки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sfml 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та навчився відтворювати 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графік </w:t>
      </w: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мові програмування 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++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</w:r>
      <w:r/>
    </w:p>
    <w:sectPr>
      <w:headerReference w:type="default" r:id="rId8"/>
      <w:footerReference w:type="default" r:id="rId10"/>
      <w:footerReference w:type="even" r:id="rId11"/>
      <w:footerReference w:type="first" r:id="rId12"/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">
    <w:panose1 w:val="02000603000000000000"/>
  </w:font>
  <w:font w:name="Calibri">
    <w:panose1 w:val="020F0502020204030204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3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19224570"/>
      <w:docPartObj>
        <w:docPartGallery w:val="Page Numbers (Top of Page)"/>
        <w:docPartUnique w:val="true"/>
      </w:docPartObj>
      <w:rPr/>
    </w:sdtPr>
    <w:sdtContent>
      <w:p>
        <w:pPr>
          <w:pStyle w:val="929"/>
          <w:jc w:val="right"/>
        </w:pPr>
        <w:r/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8">
    <w:name w:val="Heading 1"/>
    <w:basedOn w:val="913"/>
    <w:next w:val="913"/>
    <w:link w:val="7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39">
    <w:name w:val="Heading 1 Char"/>
    <w:basedOn w:val="914"/>
    <w:link w:val="738"/>
    <w:uiPriority w:val="9"/>
    <w:rPr>
      <w:rFonts w:ascii="Arial" w:hAnsi="Arial" w:cs="Arial" w:eastAsia="Arial"/>
      <w:sz w:val="40"/>
      <w:szCs w:val="40"/>
    </w:rPr>
  </w:style>
  <w:style w:type="paragraph" w:styleId="740">
    <w:name w:val="Heading 2"/>
    <w:basedOn w:val="913"/>
    <w:next w:val="913"/>
    <w:link w:val="7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41">
    <w:name w:val="Heading 2 Char"/>
    <w:basedOn w:val="914"/>
    <w:link w:val="740"/>
    <w:uiPriority w:val="9"/>
    <w:rPr>
      <w:rFonts w:ascii="Arial" w:hAnsi="Arial" w:cs="Arial" w:eastAsia="Arial"/>
      <w:sz w:val="34"/>
    </w:rPr>
  </w:style>
  <w:style w:type="paragraph" w:styleId="742">
    <w:name w:val="Heading 3"/>
    <w:basedOn w:val="913"/>
    <w:next w:val="913"/>
    <w:link w:val="7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3">
    <w:name w:val="Heading 3 Char"/>
    <w:basedOn w:val="914"/>
    <w:link w:val="742"/>
    <w:uiPriority w:val="9"/>
    <w:rPr>
      <w:rFonts w:ascii="Arial" w:hAnsi="Arial" w:cs="Arial" w:eastAsia="Arial"/>
      <w:sz w:val="30"/>
      <w:szCs w:val="30"/>
    </w:rPr>
  </w:style>
  <w:style w:type="paragraph" w:styleId="744">
    <w:name w:val="Heading 4"/>
    <w:basedOn w:val="913"/>
    <w:next w:val="913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5">
    <w:name w:val="Heading 4 Char"/>
    <w:basedOn w:val="914"/>
    <w:link w:val="744"/>
    <w:uiPriority w:val="9"/>
    <w:rPr>
      <w:rFonts w:ascii="Arial" w:hAnsi="Arial" w:cs="Arial" w:eastAsia="Arial"/>
      <w:b/>
      <w:bCs/>
      <w:sz w:val="26"/>
      <w:szCs w:val="26"/>
    </w:rPr>
  </w:style>
  <w:style w:type="paragraph" w:styleId="746">
    <w:name w:val="Heading 5"/>
    <w:basedOn w:val="913"/>
    <w:next w:val="913"/>
    <w:link w:val="7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47">
    <w:name w:val="Heading 5 Char"/>
    <w:basedOn w:val="914"/>
    <w:link w:val="746"/>
    <w:uiPriority w:val="9"/>
    <w:rPr>
      <w:rFonts w:ascii="Arial" w:hAnsi="Arial" w:cs="Arial" w:eastAsia="Arial"/>
      <w:b/>
      <w:bCs/>
      <w:sz w:val="24"/>
      <w:szCs w:val="24"/>
    </w:rPr>
  </w:style>
  <w:style w:type="paragraph" w:styleId="748">
    <w:name w:val="Heading 6"/>
    <w:basedOn w:val="913"/>
    <w:next w:val="913"/>
    <w:link w:val="7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49">
    <w:name w:val="Heading 6 Char"/>
    <w:basedOn w:val="914"/>
    <w:link w:val="748"/>
    <w:uiPriority w:val="9"/>
    <w:rPr>
      <w:rFonts w:ascii="Arial" w:hAnsi="Arial" w:cs="Arial" w:eastAsia="Arial"/>
      <w:b/>
      <w:bCs/>
      <w:sz w:val="22"/>
      <w:szCs w:val="22"/>
    </w:rPr>
  </w:style>
  <w:style w:type="paragraph" w:styleId="750">
    <w:name w:val="Heading 7"/>
    <w:basedOn w:val="913"/>
    <w:next w:val="913"/>
    <w:link w:val="7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51">
    <w:name w:val="Heading 7 Char"/>
    <w:basedOn w:val="914"/>
    <w:link w:val="7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2">
    <w:name w:val="Heading 8"/>
    <w:basedOn w:val="913"/>
    <w:next w:val="913"/>
    <w:link w:val="7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53">
    <w:name w:val="Heading 8 Char"/>
    <w:basedOn w:val="914"/>
    <w:link w:val="752"/>
    <w:uiPriority w:val="9"/>
    <w:rPr>
      <w:rFonts w:ascii="Arial" w:hAnsi="Arial" w:cs="Arial" w:eastAsia="Arial"/>
      <w:i/>
      <w:iCs/>
      <w:sz w:val="22"/>
      <w:szCs w:val="22"/>
    </w:rPr>
  </w:style>
  <w:style w:type="paragraph" w:styleId="754">
    <w:name w:val="Heading 9"/>
    <w:basedOn w:val="913"/>
    <w:next w:val="913"/>
    <w:link w:val="7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5">
    <w:name w:val="Heading 9 Char"/>
    <w:basedOn w:val="914"/>
    <w:link w:val="754"/>
    <w:uiPriority w:val="9"/>
    <w:rPr>
      <w:rFonts w:ascii="Arial" w:hAnsi="Arial" w:cs="Arial" w:eastAsia="Arial"/>
      <w:i/>
      <w:iCs/>
      <w:sz w:val="21"/>
      <w:szCs w:val="21"/>
    </w:rPr>
  </w:style>
  <w:style w:type="paragraph" w:styleId="756">
    <w:name w:val="List Paragraph"/>
    <w:basedOn w:val="913"/>
    <w:uiPriority w:val="34"/>
    <w:qFormat/>
    <w:pPr>
      <w:contextualSpacing/>
      <w:ind w:left="720"/>
    </w:pPr>
  </w:style>
  <w:style w:type="paragraph" w:styleId="757">
    <w:name w:val="No Spacing"/>
    <w:uiPriority w:val="1"/>
    <w:qFormat/>
    <w:pPr>
      <w:spacing w:before="0" w:after="0" w:line="240" w:lineRule="auto"/>
    </w:pPr>
  </w:style>
  <w:style w:type="paragraph" w:styleId="758">
    <w:name w:val="Title"/>
    <w:basedOn w:val="913"/>
    <w:next w:val="913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basedOn w:val="914"/>
    <w:link w:val="758"/>
    <w:uiPriority w:val="10"/>
    <w:rPr>
      <w:sz w:val="48"/>
      <w:szCs w:val="48"/>
    </w:rPr>
  </w:style>
  <w:style w:type="paragraph" w:styleId="760">
    <w:name w:val="Subtitle"/>
    <w:basedOn w:val="913"/>
    <w:next w:val="913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basedOn w:val="914"/>
    <w:link w:val="760"/>
    <w:uiPriority w:val="11"/>
    <w:rPr>
      <w:sz w:val="24"/>
      <w:szCs w:val="24"/>
    </w:rPr>
  </w:style>
  <w:style w:type="paragraph" w:styleId="762">
    <w:name w:val="Quote"/>
    <w:basedOn w:val="913"/>
    <w:next w:val="913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3"/>
    <w:next w:val="913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character" w:styleId="766">
    <w:name w:val="Header Char"/>
    <w:basedOn w:val="914"/>
    <w:link w:val="929"/>
    <w:uiPriority w:val="99"/>
  </w:style>
  <w:style w:type="character" w:styleId="767">
    <w:name w:val="Footer Char"/>
    <w:basedOn w:val="914"/>
    <w:link w:val="930"/>
    <w:uiPriority w:val="99"/>
  </w:style>
  <w:style w:type="character" w:styleId="768">
    <w:name w:val="Caption Char"/>
    <w:basedOn w:val="925"/>
    <w:link w:val="930"/>
    <w:uiPriority w:val="99"/>
  </w:style>
  <w:style w:type="table" w:styleId="769">
    <w:name w:val="Table Grid"/>
    <w:basedOn w:val="9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Table Grid Light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Plain Table 1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6">
    <w:name w:val="Grid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8">
    <w:name w:val="Grid Table 4 - Accent 1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9">
    <w:name w:val="Grid Table 4 - Accent 2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Grid Table 4 - Accent 3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1">
    <w:name w:val="Grid Table 4 - Accent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Grid Table 4 - Accent 5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3">
    <w:name w:val="Grid Table 4 - Accent 6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4">
    <w:name w:val="Grid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1">
    <w:name w:val="Grid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2">
    <w:name w:val="Grid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3">
    <w:name w:val="Grid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4">
    <w:name w:val="Grid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5">
    <w:name w:val="Grid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6">
    <w:name w:val="Grid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3">
    <w:name w:val="List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4">
    <w:name w:val="List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5">
    <w:name w:val="List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6">
    <w:name w:val="List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7">
    <w:name w:val="List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8">
    <w:name w:val="List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9">
    <w:name w:val="List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1">
    <w:name w:val="List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2">
    <w:name w:val="List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List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4">
    <w:name w:val="List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List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6">
    <w:name w:val="List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7">
    <w:name w:val="List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8">
    <w:name w:val="List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9">
    <w:name w:val="List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0">
    <w:name w:val="List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1">
    <w:name w:val="List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2">
    <w:name w:val="List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3">
    <w:name w:val="List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4">
    <w:name w:val="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5">
    <w:name w:val="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6">
    <w:name w:val="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7">
    <w:name w:val="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8">
    <w:name w:val="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9">
    <w:name w:val="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0">
    <w:name w:val="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1">
    <w:name w:val="Bordered &amp; 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Bordered &amp; 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3">
    <w:name w:val="Bordered &amp; 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4">
    <w:name w:val="Bordered &amp; 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5">
    <w:name w:val="Bordered &amp; 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6">
    <w:name w:val="Bordered &amp; 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7">
    <w:name w:val="Bordered &amp; 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8">
    <w:name w:val="Bordered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9">
    <w:name w:val="Bordered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0">
    <w:name w:val="Bordered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1">
    <w:name w:val="Bordered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2">
    <w:name w:val="Bordered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3">
    <w:name w:val="Bordered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4">
    <w:name w:val="Bordered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5">
    <w:name w:val="Hyperlink"/>
    <w:uiPriority w:val="99"/>
    <w:unhideWhenUsed/>
    <w:rPr>
      <w:color w:val="0000FF" w:themeColor="hyperlink"/>
      <w:u w:val="single"/>
    </w:rPr>
  </w:style>
  <w:style w:type="paragraph" w:styleId="896">
    <w:name w:val="footnote text"/>
    <w:basedOn w:val="913"/>
    <w:link w:val="897"/>
    <w:uiPriority w:val="99"/>
    <w:semiHidden/>
    <w:unhideWhenUsed/>
    <w:pPr>
      <w:spacing w:after="40" w:line="240" w:lineRule="auto"/>
    </w:pPr>
    <w:rPr>
      <w:sz w:val="18"/>
    </w:rPr>
  </w:style>
  <w:style w:type="character" w:styleId="897">
    <w:name w:val="Footnote Text Char"/>
    <w:link w:val="896"/>
    <w:uiPriority w:val="99"/>
    <w:rPr>
      <w:sz w:val="18"/>
    </w:rPr>
  </w:style>
  <w:style w:type="character" w:styleId="898">
    <w:name w:val="footnote reference"/>
    <w:basedOn w:val="914"/>
    <w:uiPriority w:val="99"/>
    <w:unhideWhenUsed/>
    <w:rPr>
      <w:vertAlign w:val="superscript"/>
    </w:rPr>
  </w:style>
  <w:style w:type="paragraph" w:styleId="899">
    <w:name w:val="endnote text"/>
    <w:basedOn w:val="913"/>
    <w:link w:val="900"/>
    <w:uiPriority w:val="99"/>
    <w:semiHidden/>
    <w:unhideWhenUsed/>
    <w:pPr>
      <w:spacing w:after="0" w:line="240" w:lineRule="auto"/>
    </w:pPr>
    <w:rPr>
      <w:sz w:val="20"/>
    </w:rPr>
  </w:style>
  <w:style w:type="character" w:styleId="900">
    <w:name w:val="Endnote Text Char"/>
    <w:link w:val="899"/>
    <w:uiPriority w:val="99"/>
    <w:rPr>
      <w:sz w:val="20"/>
    </w:rPr>
  </w:style>
  <w:style w:type="character" w:styleId="901">
    <w:name w:val="endnote reference"/>
    <w:basedOn w:val="914"/>
    <w:uiPriority w:val="99"/>
    <w:semiHidden/>
    <w:unhideWhenUsed/>
    <w:rPr>
      <w:vertAlign w:val="superscript"/>
    </w:rPr>
  </w:style>
  <w:style w:type="paragraph" w:styleId="902">
    <w:name w:val="toc 1"/>
    <w:basedOn w:val="913"/>
    <w:next w:val="913"/>
    <w:uiPriority w:val="39"/>
    <w:unhideWhenUsed/>
    <w:pPr>
      <w:ind w:left="0" w:right="0" w:firstLine="0"/>
      <w:spacing w:after="57"/>
    </w:pPr>
  </w:style>
  <w:style w:type="paragraph" w:styleId="903">
    <w:name w:val="toc 2"/>
    <w:basedOn w:val="913"/>
    <w:next w:val="913"/>
    <w:uiPriority w:val="39"/>
    <w:unhideWhenUsed/>
    <w:pPr>
      <w:ind w:left="283" w:right="0" w:firstLine="0"/>
      <w:spacing w:after="57"/>
    </w:pPr>
  </w:style>
  <w:style w:type="paragraph" w:styleId="904">
    <w:name w:val="toc 3"/>
    <w:basedOn w:val="913"/>
    <w:next w:val="913"/>
    <w:uiPriority w:val="39"/>
    <w:unhideWhenUsed/>
    <w:pPr>
      <w:ind w:left="567" w:right="0" w:firstLine="0"/>
      <w:spacing w:after="57"/>
    </w:pPr>
  </w:style>
  <w:style w:type="paragraph" w:styleId="905">
    <w:name w:val="toc 4"/>
    <w:basedOn w:val="913"/>
    <w:next w:val="913"/>
    <w:uiPriority w:val="39"/>
    <w:unhideWhenUsed/>
    <w:pPr>
      <w:ind w:left="850" w:right="0" w:firstLine="0"/>
      <w:spacing w:after="57"/>
    </w:pPr>
  </w:style>
  <w:style w:type="paragraph" w:styleId="906">
    <w:name w:val="toc 5"/>
    <w:basedOn w:val="913"/>
    <w:next w:val="913"/>
    <w:uiPriority w:val="39"/>
    <w:unhideWhenUsed/>
    <w:pPr>
      <w:ind w:left="1134" w:right="0" w:firstLine="0"/>
      <w:spacing w:after="57"/>
    </w:pPr>
  </w:style>
  <w:style w:type="paragraph" w:styleId="907">
    <w:name w:val="toc 6"/>
    <w:basedOn w:val="913"/>
    <w:next w:val="913"/>
    <w:uiPriority w:val="39"/>
    <w:unhideWhenUsed/>
    <w:pPr>
      <w:ind w:left="1417" w:right="0" w:firstLine="0"/>
      <w:spacing w:after="57"/>
    </w:pPr>
  </w:style>
  <w:style w:type="paragraph" w:styleId="908">
    <w:name w:val="toc 7"/>
    <w:basedOn w:val="913"/>
    <w:next w:val="913"/>
    <w:uiPriority w:val="39"/>
    <w:unhideWhenUsed/>
    <w:pPr>
      <w:ind w:left="1701" w:right="0" w:firstLine="0"/>
      <w:spacing w:after="57"/>
    </w:pPr>
  </w:style>
  <w:style w:type="paragraph" w:styleId="909">
    <w:name w:val="toc 8"/>
    <w:basedOn w:val="913"/>
    <w:next w:val="913"/>
    <w:uiPriority w:val="39"/>
    <w:unhideWhenUsed/>
    <w:pPr>
      <w:ind w:left="1984" w:right="0" w:firstLine="0"/>
      <w:spacing w:after="57"/>
    </w:pPr>
  </w:style>
  <w:style w:type="paragraph" w:styleId="910">
    <w:name w:val="toc 9"/>
    <w:basedOn w:val="913"/>
    <w:next w:val="913"/>
    <w:uiPriority w:val="39"/>
    <w:unhideWhenUsed/>
    <w:pPr>
      <w:ind w:left="2268" w:right="0" w:firstLine="0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913"/>
    <w:next w:val="913"/>
    <w:uiPriority w:val="99"/>
    <w:unhideWhenUsed/>
    <w:pPr>
      <w:spacing w:after="0" w:afterAutospacing="0"/>
    </w:pPr>
  </w:style>
  <w:style w:type="paragraph" w:styleId="913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914" w:default="1">
    <w:name w:val="Default Paragraph Font"/>
    <w:uiPriority w:val="1"/>
    <w:semiHidden/>
    <w:unhideWhenUsed/>
    <w:qFormat/>
  </w:style>
  <w:style w:type="character" w:styleId="915" w:customStyle="1">
    <w:name w:val="normaltextrun"/>
    <w:basedOn w:val="914"/>
    <w:qFormat/>
  </w:style>
  <w:style w:type="character" w:styleId="916" w:customStyle="1">
    <w:name w:val="scxw88235551"/>
    <w:basedOn w:val="914"/>
    <w:qFormat/>
  </w:style>
  <w:style w:type="character" w:styleId="917" w:customStyle="1">
    <w:name w:val="eop"/>
    <w:basedOn w:val="914"/>
    <w:qFormat/>
  </w:style>
  <w:style w:type="character" w:styleId="918" w:customStyle="1">
    <w:name w:val="spellingerror"/>
    <w:basedOn w:val="914"/>
    <w:qFormat/>
  </w:style>
  <w:style w:type="character" w:styleId="919" w:customStyle="1">
    <w:name w:val="Верхний колонтитул Знак"/>
    <w:basedOn w:val="914"/>
    <w:link w:val="929"/>
    <w:uiPriority w:val="99"/>
    <w:qFormat/>
  </w:style>
  <w:style w:type="character" w:styleId="920" w:customStyle="1">
    <w:name w:val="Нижний колонтитул Знак"/>
    <w:basedOn w:val="914"/>
    <w:link w:val="930"/>
    <w:uiPriority w:val="99"/>
    <w:qFormat/>
  </w:style>
  <w:style w:type="character" w:styleId="921">
    <w:name w:val="Placeholder Text"/>
    <w:basedOn w:val="914"/>
    <w:uiPriority w:val="99"/>
    <w:semiHidden/>
    <w:qFormat/>
    <w:rPr>
      <w:color w:val="808080"/>
    </w:rPr>
  </w:style>
  <w:style w:type="paragraph" w:styleId="922">
    <w:name w:val="Heading"/>
    <w:basedOn w:val="913"/>
    <w:next w:val="923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923">
    <w:name w:val="Body Text"/>
    <w:basedOn w:val="913"/>
    <w:pPr>
      <w:spacing w:before="0" w:after="140" w:line="276" w:lineRule="auto"/>
    </w:pPr>
  </w:style>
  <w:style w:type="paragraph" w:styleId="924">
    <w:name w:val="List"/>
    <w:basedOn w:val="923"/>
    <w:rPr>
      <w:rFonts w:cs="Noto Sans Devanagari"/>
    </w:rPr>
  </w:style>
  <w:style w:type="paragraph" w:styleId="925">
    <w:name w:val="Caption"/>
    <w:basedOn w:val="913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926">
    <w:name w:val="Index"/>
    <w:basedOn w:val="913"/>
    <w:qFormat/>
    <w:pPr>
      <w:suppressLineNumbers/>
    </w:pPr>
    <w:rPr>
      <w:rFonts w:cs="Noto Sans Devanagari"/>
    </w:rPr>
  </w:style>
  <w:style w:type="paragraph" w:styleId="927" w:customStyle="1">
    <w:name w:val="paragraph"/>
    <w:basedOn w:val="913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28">
    <w:name w:val="Header and Footer"/>
    <w:basedOn w:val="913"/>
    <w:qFormat/>
  </w:style>
  <w:style w:type="paragraph" w:styleId="929">
    <w:name w:val="Header"/>
    <w:basedOn w:val="913"/>
    <w:link w:val="919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30">
    <w:name w:val="Footer"/>
    <w:basedOn w:val="913"/>
    <w:link w:val="920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31" w:customStyle="1">
    <w:name w:val="msonormal"/>
    <w:basedOn w:val="913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32">
    <w:name w:val="Preformatted Text"/>
    <w:basedOn w:val="913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paragraph" w:styleId="933">
    <w:name w:val="Table Contents"/>
    <w:basedOn w:val="913"/>
    <w:qFormat/>
    <w:pPr>
      <w:widowControl w:val="off"/>
      <w:suppressLineNumbers/>
    </w:pPr>
  </w:style>
  <w:style w:type="paragraph" w:styleId="934">
    <w:name w:val="Table Heading"/>
    <w:basedOn w:val="933"/>
    <w:qFormat/>
    <w:pPr>
      <w:jc w:val="center"/>
      <w:suppressLineNumbers/>
    </w:pPr>
    <w:rPr>
      <w:b/>
      <w:bCs/>
    </w:rPr>
  </w:style>
  <w:style w:type="numbering" w:styleId="935" w:default="1">
    <w:name w:val="No List"/>
    <w:uiPriority w:val="99"/>
    <w:semiHidden/>
    <w:unhideWhenUsed/>
    <w:qFormat/>
  </w:style>
  <w:style w:type="table" w:styleId="93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47</cp:revision>
  <dcterms:created xsi:type="dcterms:W3CDTF">2021-09-26T12:23:00Z</dcterms:created>
  <dcterms:modified xsi:type="dcterms:W3CDTF">2022-06-03T13:05:48Z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