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908C" w14:textId="4CB80E82" w:rsidR="00622891" w:rsidRPr="0006562F" w:rsidRDefault="004604C8" w:rsidP="004604C8">
      <w:pPr>
        <w:rPr>
          <w:rFonts w:ascii="UT Sans" w:hAnsi="UT Sans"/>
          <w:sz w:val="40"/>
          <w:szCs w:val="40"/>
          <w:lang w:val="ro-RO"/>
        </w:rPr>
      </w:pPr>
      <w:r>
        <w:rPr>
          <w:rFonts w:ascii="UT Sans" w:hAnsi="UT Sans"/>
          <w:noProof/>
          <w:sz w:val="40"/>
          <w:szCs w:val="40"/>
          <w:lang w:val="ro-RO"/>
        </w:rPr>
        <w:drawing>
          <wp:inline distT="0" distB="0" distL="0" distR="0" wp14:anchorId="4C117E3F" wp14:editId="63B1610C">
            <wp:extent cx="2475205" cy="966158"/>
            <wp:effectExtent l="0" t="0" r="1905"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2555687" cy="997573"/>
                    </a:xfrm>
                    <a:prstGeom prst="rect">
                      <a:avLst/>
                    </a:prstGeom>
                  </pic:spPr>
                </pic:pic>
              </a:graphicData>
            </a:graphic>
          </wp:inline>
        </w:drawing>
      </w:r>
    </w:p>
    <w:p w14:paraId="7A9FC94F" w14:textId="77777777" w:rsidR="004604C8" w:rsidRDefault="004604C8" w:rsidP="00346072">
      <w:pPr>
        <w:jc w:val="center"/>
        <w:rPr>
          <w:rFonts w:ascii="UT Sans" w:hAnsi="UT Sans"/>
          <w:b/>
          <w:bCs/>
          <w:sz w:val="48"/>
          <w:szCs w:val="48"/>
          <w:lang w:val="ro-RO"/>
        </w:rPr>
      </w:pPr>
    </w:p>
    <w:p w14:paraId="0D3FF10F" w14:textId="18972CD6" w:rsidR="00622891" w:rsidRDefault="004604C8" w:rsidP="00346072">
      <w:pPr>
        <w:jc w:val="center"/>
        <w:rPr>
          <w:rFonts w:ascii="UT Sans" w:hAnsi="UT Sans"/>
          <w:b/>
          <w:bCs/>
          <w:sz w:val="48"/>
          <w:szCs w:val="48"/>
          <w:lang w:val="ro-RO"/>
        </w:rPr>
      </w:pPr>
      <w:r w:rsidRPr="004604C8">
        <w:rPr>
          <w:rFonts w:ascii="UT Sans" w:hAnsi="UT Sans"/>
          <w:b/>
          <w:bCs/>
          <w:sz w:val="48"/>
          <w:szCs w:val="48"/>
          <w:lang w:val="ro-RO"/>
        </w:rPr>
        <w:t>REFERAT</w:t>
      </w:r>
    </w:p>
    <w:p w14:paraId="5566462F" w14:textId="79A82A3A" w:rsidR="004604C8" w:rsidRDefault="004604C8" w:rsidP="00524D46">
      <w:pPr>
        <w:jc w:val="center"/>
        <w:rPr>
          <w:rFonts w:ascii="UT Sans" w:hAnsi="UT Sans"/>
          <w:b/>
          <w:bCs/>
          <w:sz w:val="44"/>
          <w:szCs w:val="44"/>
          <w:lang w:val="ro-RO"/>
        </w:rPr>
      </w:pPr>
      <w:r w:rsidRPr="004604C8">
        <w:rPr>
          <w:rFonts w:ascii="UT Sans" w:hAnsi="UT Sans"/>
          <w:b/>
          <w:bCs/>
          <w:sz w:val="44"/>
          <w:szCs w:val="44"/>
          <w:lang w:val="ro-RO"/>
        </w:rPr>
        <w:t>Scriere academică</w:t>
      </w:r>
    </w:p>
    <w:p w14:paraId="4368DE11" w14:textId="77777777" w:rsidR="00524D46" w:rsidRPr="00524D46" w:rsidRDefault="00524D46" w:rsidP="00524D46">
      <w:pPr>
        <w:jc w:val="center"/>
        <w:rPr>
          <w:rFonts w:ascii="UT Sans" w:hAnsi="UT Sans"/>
          <w:b/>
          <w:bCs/>
          <w:sz w:val="16"/>
          <w:szCs w:val="16"/>
          <w:lang w:val="ro-RO"/>
        </w:rPr>
      </w:pPr>
    </w:p>
    <w:p w14:paraId="5436C5E2" w14:textId="6CC474BD" w:rsidR="00346072" w:rsidRPr="0006562F" w:rsidRDefault="00346072" w:rsidP="00346072">
      <w:pPr>
        <w:jc w:val="center"/>
        <w:rPr>
          <w:rFonts w:ascii="UT Sans" w:hAnsi="UT Sans"/>
          <w:b/>
          <w:bCs/>
          <w:i/>
          <w:iCs/>
          <w:sz w:val="48"/>
          <w:szCs w:val="48"/>
          <w:lang w:val="ro-RO"/>
        </w:rPr>
      </w:pPr>
      <w:r w:rsidRPr="0006562F">
        <w:rPr>
          <w:rFonts w:ascii="UT Sans" w:hAnsi="UT Sans"/>
          <w:b/>
          <w:bCs/>
          <w:i/>
          <w:iCs/>
          <w:sz w:val="48"/>
          <w:szCs w:val="48"/>
          <w:lang w:val="ro-RO"/>
        </w:rPr>
        <w:t>Plagiatul și exemple de plagiat</w:t>
      </w:r>
    </w:p>
    <w:p w14:paraId="47BF5EA9" w14:textId="690F79A1" w:rsidR="00346072" w:rsidRPr="0006562F" w:rsidRDefault="00346072" w:rsidP="00346072">
      <w:pPr>
        <w:jc w:val="center"/>
        <w:rPr>
          <w:rFonts w:ascii="UT Sans" w:hAnsi="UT Sans"/>
          <w:lang w:val="ro-RO"/>
        </w:rPr>
      </w:pPr>
    </w:p>
    <w:p w14:paraId="11BA03A3" w14:textId="77777777" w:rsidR="00622891" w:rsidRPr="0006562F" w:rsidRDefault="00622891" w:rsidP="00346072">
      <w:pPr>
        <w:jc w:val="center"/>
        <w:rPr>
          <w:rFonts w:ascii="UT Sans" w:hAnsi="UT Sans"/>
          <w:lang w:val="ro-RO"/>
        </w:rPr>
      </w:pPr>
    </w:p>
    <w:p w14:paraId="66B648EE" w14:textId="22DE31E2" w:rsidR="004604C8" w:rsidRDefault="004604C8" w:rsidP="004604C8">
      <w:pPr>
        <w:jc w:val="right"/>
        <w:rPr>
          <w:rFonts w:ascii="UT Sans" w:hAnsi="UT Sans"/>
          <w:sz w:val="28"/>
          <w:szCs w:val="28"/>
          <w:lang w:val="ro-RO"/>
        </w:rPr>
      </w:pPr>
      <w:r>
        <w:rPr>
          <w:rFonts w:ascii="UT Sans" w:hAnsi="UT Sans"/>
          <w:sz w:val="28"/>
          <w:szCs w:val="28"/>
          <w:lang w:val="ro-RO"/>
        </w:rPr>
        <w:t>Student</w:t>
      </w:r>
      <w:r>
        <w:rPr>
          <w:rFonts w:ascii="UT Sans" w:hAnsi="UT Sans"/>
          <w:sz w:val="28"/>
          <w:szCs w:val="28"/>
        </w:rPr>
        <w:t>:</w:t>
      </w:r>
      <w:r>
        <w:rPr>
          <w:rFonts w:ascii="UT Sans" w:hAnsi="UT Sans"/>
          <w:sz w:val="28"/>
          <w:szCs w:val="28"/>
          <w:lang w:val="ro-RO"/>
        </w:rPr>
        <w:t xml:space="preserve"> </w:t>
      </w:r>
      <w:r w:rsidRPr="0006562F">
        <w:rPr>
          <w:rFonts w:ascii="UT Sans" w:hAnsi="UT Sans"/>
          <w:sz w:val="28"/>
          <w:szCs w:val="28"/>
          <w:lang w:val="ro-RO"/>
        </w:rPr>
        <w:t>Angheluș Crina-Cosmina</w:t>
      </w:r>
    </w:p>
    <w:p w14:paraId="093CF3E4" w14:textId="254FD615" w:rsidR="00622891" w:rsidRPr="004604C8" w:rsidRDefault="004604C8" w:rsidP="004604C8">
      <w:pPr>
        <w:jc w:val="right"/>
        <w:rPr>
          <w:rFonts w:ascii="UT Sans" w:hAnsi="UT Sans"/>
          <w:sz w:val="24"/>
          <w:szCs w:val="24"/>
          <w:lang w:val="ro-RO"/>
        </w:rPr>
      </w:pPr>
      <w:r w:rsidRPr="004604C8">
        <w:rPr>
          <w:rFonts w:ascii="UT Sans" w:hAnsi="UT Sans"/>
          <w:sz w:val="24"/>
          <w:szCs w:val="24"/>
          <w:lang w:val="ro-RO"/>
        </w:rPr>
        <w:t>Profilul Informatică Aplicată, Anul 1, Grupa 10LF301</w:t>
      </w:r>
    </w:p>
    <w:p w14:paraId="615D1D7F" w14:textId="0A8C88E5" w:rsidR="00346072" w:rsidRDefault="00346072" w:rsidP="00346072">
      <w:pPr>
        <w:jc w:val="center"/>
        <w:rPr>
          <w:rFonts w:ascii="UT Sans" w:hAnsi="UT Sans"/>
          <w:sz w:val="28"/>
          <w:szCs w:val="28"/>
          <w:lang w:val="ro-RO"/>
        </w:rPr>
      </w:pPr>
    </w:p>
    <w:p w14:paraId="4C6C8146" w14:textId="77777777" w:rsidR="00524D46" w:rsidRPr="0006562F" w:rsidRDefault="00524D46" w:rsidP="00346072">
      <w:pPr>
        <w:jc w:val="center"/>
        <w:rPr>
          <w:rFonts w:ascii="UT Sans" w:hAnsi="UT Sans"/>
          <w:sz w:val="28"/>
          <w:szCs w:val="28"/>
          <w:lang w:val="ro-RO"/>
        </w:rPr>
      </w:pPr>
    </w:p>
    <w:p w14:paraId="07E7E582" w14:textId="62997194" w:rsidR="00346072" w:rsidRPr="0006562F" w:rsidRDefault="00346072" w:rsidP="00346072">
      <w:pPr>
        <w:jc w:val="center"/>
        <w:rPr>
          <w:rFonts w:ascii="UT Sans" w:hAnsi="UT Sans"/>
          <w:sz w:val="32"/>
          <w:szCs w:val="32"/>
          <w:lang w:val="ro-RO"/>
        </w:rPr>
      </w:pPr>
      <w:r w:rsidRPr="0006562F">
        <w:rPr>
          <w:rFonts w:ascii="UT Sans" w:hAnsi="UT Sans"/>
          <w:b/>
          <w:bCs/>
          <w:i/>
          <w:iCs/>
          <w:sz w:val="32"/>
          <w:szCs w:val="32"/>
          <w:lang w:val="ro-RO"/>
        </w:rPr>
        <w:t>Abstract</w:t>
      </w:r>
      <w:r w:rsidR="00FD0AC9" w:rsidRPr="0006562F">
        <w:rPr>
          <w:rFonts w:ascii="UT Sans" w:hAnsi="UT Sans"/>
          <w:b/>
          <w:bCs/>
          <w:i/>
          <w:iCs/>
          <w:sz w:val="32"/>
          <w:szCs w:val="32"/>
          <w:lang w:val="ro-RO"/>
        </w:rPr>
        <w:t xml:space="preserve"> </w:t>
      </w:r>
    </w:p>
    <w:p w14:paraId="664B9286" w14:textId="77777777" w:rsidR="009F688E" w:rsidRDefault="00FD0AC9" w:rsidP="009F688E">
      <w:pPr>
        <w:spacing w:after="0" w:line="240" w:lineRule="auto"/>
        <w:rPr>
          <w:rFonts w:ascii="UT Sans" w:hAnsi="UT Sans"/>
          <w:sz w:val="24"/>
          <w:szCs w:val="24"/>
          <w:lang w:val="ro-RO"/>
        </w:rPr>
      </w:pPr>
      <w:r w:rsidRPr="0006562F">
        <w:rPr>
          <w:rFonts w:ascii="UT Sans" w:hAnsi="UT Sans"/>
          <w:sz w:val="24"/>
          <w:szCs w:val="24"/>
          <w:lang w:val="ro-RO"/>
        </w:rPr>
        <w:t xml:space="preserve">   </w:t>
      </w:r>
      <w:r w:rsidR="00622891" w:rsidRPr="0006562F">
        <w:rPr>
          <w:rFonts w:ascii="UT Sans" w:hAnsi="UT Sans"/>
          <w:sz w:val="24"/>
          <w:szCs w:val="24"/>
          <w:lang w:val="ro-RO"/>
        </w:rPr>
        <w:t xml:space="preserve"> </w:t>
      </w:r>
    </w:p>
    <w:p w14:paraId="5B6006D8" w14:textId="32EDC281" w:rsidR="00FD0AC9" w:rsidRPr="009F688E" w:rsidRDefault="00FD0AC9" w:rsidP="00F5696F">
      <w:pPr>
        <w:spacing w:after="0" w:line="360" w:lineRule="auto"/>
        <w:ind w:firstLine="720"/>
        <w:jc w:val="both"/>
        <w:rPr>
          <w:rFonts w:ascii="UT Sans" w:hAnsi="UT Sans"/>
          <w:sz w:val="24"/>
          <w:szCs w:val="24"/>
          <w:lang w:val="ro-RO"/>
        </w:rPr>
      </w:pPr>
      <w:r w:rsidRPr="0006562F">
        <w:rPr>
          <w:rFonts w:ascii="UT Sans" w:hAnsi="UT Sans"/>
          <w:lang w:val="ro-RO"/>
        </w:rPr>
        <w:t>Plagiatul constituie o temă de actualitate, deoarece originalitatea lucrărilor din orice domeniu</w:t>
      </w:r>
    </w:p>
    <w:p w14:paraId="33A727F0" w14:textId="70BBEE7A" w:rsidR="00FD0AC9" w:rsidRPr="0006562F" w:rsidRDefault="00FD0AC9" w:rsidP="009F688E">
      <w:pPr>
        <w:spacing w:after="0" w:line="360" w:lineRule="auto"/>
        <w:jc w:val="both"/>
        <w:rPr>
          <w:rFonts w:ascii="UT Sans" w:hAnsi="UT Sans"/>
          <w:lang w:val="ro-RO"/>
        </w:rPr>
      </w:pPr>
      <w:r w:rsidRPr="0006562F">
        <w:rPr>
          <w:rFonts w:ascii="UT Sans" w:hAnsi="UT Sans"/>
          <w:lang w:val="ro-RO"/>
        </w:rPr>
        <w:t xml:space="preserve">este mai întâi pusă sub semnul întrebării, iar </w:t>
      </w:r>
      <w:r w:rsidR="00202FD7" w:rsidRPr="0006562F">
        <w:rPr>
          <w:rFonts w:ascii="UT Sans" w:hAnsi="UT Sans"/>
          <w:lang w:val="ro-RO"/>
        </w:rPr>
        <w:t>ulterior</w:t>
      </w:r>
      <w:r w:rsidRPr="0006562F">
        <w:rPr>
          <w:rFonts w:ascii="UT Sans" w:hAnsi="UT Sans"/>
          <w:lang w:val="ro-RO"/>
        </w:rPr>
        <w:t>, dacă este cazul</w:t>
      </w:r>
      <w:r w:rsidR="00202FD7" w:rsidRPr="0006562F">
        <w:rPr>
          <w:rFonts w:ascii="UT Sans" w:hAnsi="UT Sans"/>
          <w:lang w:val="ro-RO"/>
        </w:rPr>
        <w:t xml:space="preserve">, </w:t>
      </w:r>
      <w:r w:rsidRPr="0006562F">
        <w:rPr>
          <w:rFonts w:ascii="UT Sans" w:hAnsi="UT Sans"/>
          <w:lang w:val="ro-RO"/>
        </w:rPr>
        <w:t>apreciată.</w:t>
      </w:r>
      <w:r w:rsidR="00622891" w:rsidRPr="0006562F">
        <w:rPr>
          <w:rFonts w:ascii="UT Sans" w:hAnsi="UT Sans"/>
          <w:lang w:val="ro-RO"/>
        </w:rPr>
        <w:t xml:space="preserve"> </w:t>
      </w:r>
      <w:r w:rsidRPr="0006562F">
        <w:rPr>
          <w:rFonts w:ascii="UT Sans" w:hAnsi="UT Sans"/>
          <w:lang w:val="ro-RO"/>
        </w:rPr>
        <w:t>Acest referat are drept scop explicarea și exemplificarea acestei probleme.</w:t>
      </w:r>
    </w:p>
    <w:p w14:paraId="612F7B59" w14:textId="759BE949" w:rsidR="00622891" w:rsidRPr="0006562F" w:rsidRDefault="00622891" w:rsidP="00622891">
      <w:pPr>
        <w:spacing w:after="0" w:line="240" w:lineRule="auto"/>
        <w:rPr>
          <w:rFonts w:ascii="UT Sans" w:hAnsi="UT Sans"/>
          <w:sz w:val="24"/>
          <w:szCs w:val="24"/>
          <w:lang w:val="ro-RO"/>
        </w:rPr>
      </w:pPr>
    </w:p>
    <w:p w14:paraId="1FE35AE9" w14:textId="702370DC" w:rsidR="00622891" w:rsidRPr="0006562F" w:rsidRDefault="00622891" w:rsidP="00622891">
      <w:pPr>
        <w:spacing w:after="0" w:line="240" w:lineRule="auto"/>
        <w:rPr>
          <w:rFonts w:ascii="UT Sans" w:hAnsi="UT Sans"/>
          <w:sz w:val="24"/>
          <w:szCs w:val="24"/>
          <w:lang w:val="ro-RO"/>
        </w:rPr>
      </w:pPr>
    </w:p>
    <w:sdt>
      <w:sdtPr>
        <w:rPr>
          <w:rFonts w:asciiTheme="minorHAnsi" w:eastAsiaTheme="minorHAnsi" w:hAnsiTheme="minorHAnsi" w:cstheme="minorBidi"/>
          <w:color w:val="auto"/>
          <w:sz w:val="22"/>
          <w:szCs w:val="22"/>
          <w:lang w:val="ro-RO"/>
        </w:rPr>
        <w:id w:val="-1679958842"/>
        <w:docPartObj>
          <w:docPartGallery w:val="Table of Contents"/>
          <w:docPartUnique/>
        </w:docPartObj>
      </w:sdtPr>
      <w:sdtEndPr>
        <w:rPr>
          <w:b/>
          <w:bCs/>
        </w:rPr>
      </w:sdtEndPr>
      <w:sdtContent>
        <w:p w14:paraId="3C735C3F" w14:textId="77777777" w:rsidR="004604C8" w:rsidRDefault="004604C8">
          <w:pPr>
            <w:pStyle w:val="TOCHeading"/>
            <w:rPr>
              <w:lang w:val="ro-RO"/>
            </w:rPr>
          </w:pPr>
        </w:p>
        <w:p w14:paraId="1D9CEFE2" w14:textId="57A6FE37" w:rsidR="00692FBA" w:rsidRPr="00692FBA" w:rsidRDefault="00692FBA">
          <w:pPr>
            <w:pStyle w:val="TOCHeading"/>
            <w:rPr>
              <w:rFonts w:ascii="UT Sans" w:hAnsi="UT Sans"/>
              <w:color w:val="000000" w:themeColor="text1"/>
              <w:sz w:val="36"/>
              <w:szCs w:val="36"/>
            </w:rPr>
          </w:pPr>
          <w:r w:rsidRPr="00692FBA">
            <w:rPr>
              <w:rFonts w:ascii="UT Sans" w:hAnsi="UT Sans"/>
              <w:color w:val="000000" w:themeColor="text1"/>
              <w:sz w:val="36"/>
              <w:szCs w:val="36"/>
              <w:lang w:val="ro-RO"/>
            </w:rPr>
            <w:t>CUPRINS</w:t>
          </w:r>
        </w:p>
        <w:p w14:paraId="530B5EBE" w14:textId="466C9103" w:rsidR="00EE305F" w:rsidRPr="00EE305F" w:rsidRDefault="00692FBA">
          <w:pPr>
            <w:pStyle w:val="TOC1"/>
            <w:tabs>
              <w:tab w:val="right" w:leader="dot" w:pos="9350"/>
            </w:tabs>
            <w:rPr>
              <w:rFonts w:eastAsiaTheme="minorEastAsia"/>
              <w:noProof/>
              <w:sz w:val="24"/>
              <w:szCs w:val="24"/>
            </w:rPr>
          </w:pPr>
          <w:r w:rsidRPr="00692FBA">
            <w:rPr>
              <w:sz w:val="24"/>
              <w:szCs w:val="24"/>
            </w:rPr>
            <w:fldChar w:fldCharType="begin"/>
          </w:r>
          <w:r w:rsidRPr="00692FBA">
            <w:rPr>
              <w:sz w:val="24"/>
              <w:szCs w:val="24"/>
            </w:rPr>
            <w:instrText xml:space="preserve"> TOC \o "1-3" \h \z \u </w:instrText>
          </w:r>
          <w:r w:rsidRPr="00692FBA">
            <w:rPr>
              <w:sz w:val="24"/>
              <w:szCs w:val="24"/>
            </w:rPr>
            <w:fldChar w:fldCharType="separate"/>
          </w:r>
          <w:hyperlink w:anchor="_Toc59545439" w:history="1">
            <w:r w:rsidR="00EE305F" w:rsidRPr="00EE305F">
              <w:rPr>
                <w:rStyle w:val="Hyperlink"/>
                <w:rFonts w:ascii="UT Sans" w:hAnsi="UT Sans"/>
                <w:b/>
                <w:bCs/>
                <w:noProof/>
                <w:sz w:val="24"/>
                <w:szCs w:val="24"/>
                <w:lang w:val="ro-RO"/>
              </w:rPr>
              <w:t>1.INTRODUCERE</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_Toc59545439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3</w:t>
            </w:r>
            <w:r w:rsidR="00EE305F" w:rsidRPr="00EE305F">
              <w:rPr>
                <w:noProof/>
                <w:webHidden/>
                <w:sz w:val="24"/>
                <w:szCs w:val="24"/>
              </w:rPr>
              <w:fldChar w:fldCharType="end"/>
            </w:r>
          </w:hyperlink>
        </w:p>
        <w:p w14:paraId="763E7124" w14:textId="0F43233E" w:rsidR="00EE305F" w:rsidRPr="00EE305F" w:rsidRDefault="00843CD6">
          <w:pPr>
            <w:pStyle w:val="TOC1"/>
            <w:tabs>
              <w:tab w:val="right" w:leader="dot" w:pos="9350"/>
            </w:tabs>
            <w:rPr>
              <w:rFonts w:eastAsiaTheme="minorEastAsia"/>
              <w:noProof/>
              <w:sz w:val="24"/>
              <w:szCs w:val="24"/>
            </w:rPr>
          </w:pPr>
          <w:hyperlink w:anchor="_Toc59545440" w:history="1">
            <w:r w:rsidR="00EE305F" w:rsidRPr="00EE305F">
              <w:rPr>
                <w:rStyle w:val="Hyperlink"/>
                <w:rFonts w:ascii="UT Sans" w:hAnsi="UT Sans"/>
                <w:b/>
                <w:bCs/>
                <w:noProof/>
                <w:sz w:val="24"/>
                <w:szCs w:val="24"/>
                <w:lang w:val="ro-RO"/>
              </w:rPr>
              <w:t>2.CORPUL LUCRĂRII</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_Toc59545440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5</w:t>
            </w:r>
            <w:r w:rsidR="00EE305F" w:rsidRPr="00EE305F">
              <w:rPr>
                <w:noProof/>
                <w:webHidden/>
                <w:sz w:val="24"/>
                <w:szCs w:val="24"/>
              </w:rPr>
              <w:fldChar w:fldCharType="end"/>
            </w:r>
          </w:hyperlink>
        </w:p>
        <w:p w14:paraId="54877547" w14:textId="04485DF9" w:rsidR="00EE305F" w:rsidRPr="00EE305F" w:rsidRDefault="00843CD6">
          <w:pPr>
            <w:pStyle w:val="TOC2"/>
            <w:tabs>
              <w:tab w:val="right" w:leader="dot" w:pos="9350"/>
            </w:tabs>
            <w:rPr>
              <w:rFonts w:eastAsiaTheme="minorEastAsia"/>
              <w:noProof/>
              <w:sz w:val="24"/>
              <w:szCs w:val="24"/>
            </w:rPr>
          </w:pPr>
          <w:hyperlink w:anchor="_Toc59545441" w:history="1">
            <w:r w:rsidR="00EE305F" w:rsidRPr="00EE305F">
              <w:rPr>
                <w:rStyle w:val="Hyperlink"/>
                <w:rFonts w:ascii="UT Sans" w:hAnsi="UT Sans"/>
                <w:b/>
                <w:bCs/>
                <w:noProof/>
                <w:sz w:val="24"/>
                <w:szCs w:val="24"/>
                <w:lang w:val="ro-RO"/>
              </w:rPr>
              <w:t>2.1 PLAGIATUL ÎN RÂNDUL STUDENȚILOR</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_Toc59545441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5</w:t>
            </w:r>
            <w:r w:rsidR="00EE305F" w:rsidRPr="00EE305F">
              <w:rPr>
                <w:noProof/>
                <w:webHidden/>
                <w:sz w:val="24"/>
                <w:szCs w:val="24"/>
              </w:rPr>
              <w:fldChar w:fldCharType="end"/>
            </w:r>
          </w:hyperlink>
        </w:p>
        <w:p w14:paraId="6BAB00BA" w14:textId="001624F1" w:rsidR="00EE305F" w:rsidRPr="00EE305F" w:rsidRDefault="00843CD6">
          <w:pPr>
            <w:pStyle w:val="TOC2"/>
            <w:tabs>
              <w:tab w:val="right" w:leader="dot" w:pos="9350"/>
            </w:tabs>
            <w:rPr>
              <w:rFonts w:eastAsiaTheme="minorEastAsia"/>
              <w:noProof/>
              <w:sz w:val="24"/>
              <w:szCs w:val="24"/>
            </w:rPr>
          </w:pPr>
          <w:hyperlink w:anchor="_Toc59545442" w:history="1">
            <w:r w:rsidR="00EE305F" w:rsidRPr="00EE305F">
              <w:rPr>
                <w:rStyle w:val="Hyperlink"/>
                <w:rFonts w:ascii="UT Sans" w:hAnsi="UT Sans"/>
                <w:b/>
                <w:bCs/>
                <w:noProof/>
                <w:sz w:val="24"/>
                <w:szCs w:val="24"/>
                <w:lang w:val="ro-RO"/>
              </w:rPr>
              <w:t>2.2</w:t>
            </w:r>
            <w:r w:rsidR="00EE305F" w:rsidRPr="00EE305F">
              <w:rPr>
                <w:rStyle w:val="Hyperlink"/>
                <w:rFonts w:ascii="UT Sans" w:hAnsi="UT Sans"/>
                <w:b/>
                <w:bCs/>
                <w:i/>
                <w:iCs/>
                <w:noProof/>
                <w:sz w:val="24"/>
                <w:szCs w:val="24"/>
                <w:lang w:val="ro-RO"/>
              </w:rPr>
              <w:t xml:space="preserve"> </w:t>
            </w:r>
            <w:r w:rsidR="00EE305F" w:rsidRPr="00EE305F">
              <w:rPr>
                <w:rStyle w:val="Hyperlink"/>
                <w:rFonts w:ascii="UT Sans" w:hAnsi="UT Sans"/>
                <w:b/>
                <w:bCs/>
                <w:noProof/>
                <w:sz w:val="24"/>
                <w:szCs w:val="24"/>
                <w:lang w:val="ro-RO"/>
              </w:rPr>
              <w:t>TIPURI DE PLAGIAT</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_Toc59545442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8</w:t>
            </w:r>
            <w:r w:rsidR="00EE305F" w:rsidRPr="00EE305F">
              <w:rPr>
                <w:noProof/>
                <w:webHidden/>
                <w:sz w:val="24"/>
                <w:szCs w:val="24"/>
              </w:rPr>
              <w:fldChar w:fldCharType="end"/>
            </w:r>
          </w:hyperlink>
        </w:p>
        <w:p w14:paraId="1A47DAE8" w14:textId="421A7210" w:rsidR="00EE305F" w:rsidRPr="00EE305F" w:rsidRDefault="00843CD6">
          <w:pPr>
            <w:pStyle w:val="TOC2"/>
            <w:tabs>
              <w:tab w:val="right" w:leader="dot" w:pos="9350"/>
            </w:tabs>
            <w:rPr>
              <w:rFonts w:eastAsiaTheme="minorEastAsia"/>
              <w:noProof/>
              <w:sz w:val="24"/>
              <w:szCs w:val="24"/>
            </w:rPr>
          </w:pPr>
          <w:hyperlink w:anchor="_Toc59545443" w:history="1">
            <w:r w:rsidR="00EE305F" w:rsidRPr="00EE305F">
              <w:rPr>
                <w:rStyle w:val="Hyperlink"/>
                <w:rFonts w:ascii="UT Sans" w:hAnsi="UT Sans"/>
                <w:b/>
                <w:bCs/>
                <w:noProof/>
                <w:sz w:val="24"/>
                <w:szCs w:val="24"/>
                <w:lang w:val="ro-RO"/>
              </w:rPr>
              <w:t>2.3 EXEMPLE DE PLAGIAT</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_Toc59545443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10</w:t>
            </w:r>
            <w:r w:rsidR="00EE305F" w:rsidRPr="00EE305F">
              <w:rPr>
                <w:noProof/>
                <w:webHidden/>
                <w:sz w:val="24"/>
                <w:szCs w:val="24"/>
              </w:rPr>
              <w:fldChar w:fldCharType="end"/>
            </w:r>
          </w:hyperlink>
        </w:p>
        <w:p w14:paraId="51A5A928" w14:textId="303D1C8B" w:rsidR="00EE305F" w:rsidRPr="00EE305F" w:rsidRDefault="00843CD6">
          <w:pPr>
            <w:pStyle w:val="TOC1"/>
            <w:tabs>
              <w:tab w:val="right" w:leader="dot" w:pos="9350"/>
            </w:tabs>
            <w:rPr>
              <w:rFonts w:eastAsiaTheme="minorEastAsia"/>
              <w:noProof/>
              <w:sz w:val="24"/>
              <w:szCs w:val="24"/>
            </w:rPr>
          </w:pPr>
          <w:hyperlink w:anchor="_Toc59545444" w:history="1">
            <w:r w:rsidR="00EE305F" w:rsidRPr="00EE305F">
              <w:rPr>
                <w:rStyle w:val="Hyperlink"/>
                <w:rFonts w:ascii="UT Sans" w:hAnsi="UT Sans"/>
                <w:b/>
                <w:bCs/>
                <w:noProof/>
                <w:sz w:val="24"/>
                <w:szCs w:val="24"/>
                <w:lang w:val="ro-RO"/>
              </w:rPr>
              <w:t>3.CONCLUZII</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_Toc59545444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13</w:t>
            </w:r>
            <w:r w:rsidR="00EE305F" w:rsidRPr="00EE305F">
              <w:rPr>
                <w:noProof/>
                <w:webHidden/>
                <w:sz w:val="24"/>
                <w:szCs w:val="24"/>
              </w:rPr>
              <w:fldChar w:fldCharType="end"/>
            </w:r>
          </w:hyperlink>
        </w:p>
        <w:p w14:paraId="5B574A2F" w14:textId="02DDB713" w:rsidR="00EE305F" w:rsidRDefault="00843CD6">
          <w:pPr>
            <w:pStyle w:val="TOC1"/>
            <w:tabs>
              <w:tab w:val="right" w:leader="dot" w:pos="9350"/>
            </w:tabs>
            <w:rPr>
              <w:rFonts w:eastAsiaTheme="minorEastAsia"/>
              <w:noProof/>
            </w:rPr>
          </w:pPr>
          <w:hyperlink w:anchor="_Toc59545445" w:history="1">
            <w:r w:rsidR="00EE305F" w:rsidRPr="00EE305F">
              <w:rPr>
                <w:rStyle w:val="Hyperlink"/>
                <w:rFonts w:ascii="UT Sans" w:hAnsi="UT Sans"/>
                <w:b/>
                <w:bCs/>
                <w:noProof/>
                <w:sz w:val="24"/>
                <w:szCs w:val="24"/>
                <w:lang w:val="ro-RO"/>
              </w:rPr>
              <w:t>4.BIBLIOGRAFIE</w:t>
            </w:r>
            <w:r w:rsidR="00EE305F" w:rsidRPr="00EE305F">
              <w:rPr>
                <w:noProof/>
                <w:webHidden/>
                <w:sz w:val="24"/>
                <w:szCs w:val="24"/>
              </w:rPr>
              <w:tab/>
            </w:r>
            <w:r w:rsidR="00EE305F" w:rsidRPr="00EE305F">
              <w:rPr>
                <w:noProof/>
                <w:webHidden/>
                <w:sz w:val="24"/>
                <w:szCs w:val="24"/>
              </w:rPr>
              <w:fldChar w:fldCharType="begin"/>
            </w:r>
            <w:r w:rsidR="00EE305F" w:rsidRPr="00EE305F">
              <w:rPr>
                <w:noProof/>
                <w:webHidden/>
                <w:sz w:val="24"/>
                <w:szCs w:val="24"/>
              </w:rPr>
              <w:instrText xml:space="preserve"> PAGEREF _Toc59545445 \h </w:instrText>
            </w:r>
            <w:r w:rsidR="00EE305F" w:rsidRPr="00EE305F">
              <w:rPr>
                <w:noProof/>
                <w:webHidden/>
                <w:sz w:val="24"/>
                <w:szCs w:val="24"/>
              </w:rPr>
            </w:r>
            <w:r w:rsidR="00EE305F" w:rsidRPr="00EE305F">
              <w:rPr>
                <w:noProof/>
                <w:webHidden/>
                <w:sz w:val="24"/>
                <w:szCs w:val="24"/>
              </w:rPr>
              <w:fldChar w:fldCharType="separate"/>
            </w:r>
            <w:r w:rsidR="00EE305F" w:rsidRPr="00EE305F">
              <w:rPr>
                <w:noProof/>
                <w:webHidden/>
                <w:sz w:val="24"/>
                <w:szCs w:val="24"/>
              </w:rPr>
              <w:t>14</w:t>
            </w:r>
            <w:r w:rsidR="00EE305F" w:rsidRPr="00EE305F">
              <w:rPr>
                <w:noProof/>
                <w:webHidden/>
                <w:sz w:val="24"/>
                <w:szCs w:val="24"/>
              </w:rPr>
              <w:fldChar w:fldCharType="end"/>
            </w:r>
          </w:hyperlink>
        </w:p>
        <w:p w14:paraId="28AB7F2E" w14:textId="3EC5C112" w:rsidR="00692FBA" w:rsidRDefault="00692FBA">
          <w:r w:rsidRPr="00692FBA">
            <w:rPr>
              <w:b/>
              <w:bCs/>
              <w:sz w:val="24"/>
              <w:szCs w:val="24"/>
              <w:lang w:val="ro-RO"/>
            </w:rPr>
            <w:fldChar w:fldCharType="end"/>
          </w:r>
        </w:p>
      </w:sdtContent>
    </w:sdt>
    <w:p w14:paraId="1AADAE6C" w14:textId="14091A83" w:rsidR="00622891" w:rsidRPr="0006562F" w:rsidRDefault="00622891" w:rsidP="00622891">
      <w:pPr>
        <w:spacing w:after="0" w:line="240" w:lineRule="auto"/>
        <w:rPr>
          <w:rFonts w:ascii="UT Sans" w:hAnsi="UT Sans"/>
          <w:sz w:val="24"/>
          <w:szCs w:val="24"/>
          <w:lang w:val="ro-RO"/>
        </w:rPr>
      </w:pPr>
    </w:p>
    <w:p w14:paraId="3C4ACCB0" w14:textId="1C9B3F27" w:rsidR="00622891" w:rsidRPr="0006562F" w:rsidRDefault="00622891" w:rsidP="00622891">
      <w:pPr>
        <w:spacing w:after="0" w:line="240" w:lineRule="auto"/>
        <w:rPr>
          <w:rFonts w:ascii="UT Sans" w:hAnsi="UT Sans"/>
          <w:sz w:val="24"/>
          <w:szCs w:val="24"/>
          <w:lang w:val="ro-RO"/>
        </w:rPr>
      </w:pPr>
    </w:p>
    <w:p w14:paraId="0AD26C06" w14:textId="4586E624" w:rsidR="00622891" w:rsidRPr="0006562F" w:rsidRDefault="00622891" w:rsidP="00622891">
      <w:pPr>
        <w:spacing w:after="0" w:line="240" w:lineRule="auto"/>
        <w:rPr>
          <w:rFonts w:ascii="UT Sans" w:hAnsi="UT Sans"/>
          <w:sz w:val="24"/>
          <w:szCs w:val="24"/>
          <w:lang w:val="ro-RO"/>
        </w:rPr>
      </w:pPr>
    </w:p>
    <w:p w14:paraId="6337C340" w14:textId="6D4A55B9" w:rsidR="00622891" w:rsidRPr="0006562F" w:rsidRDefault="00622891" w:rsidP="00622891">
      <w:pPr>
        <w:spacing w:after="0" w:line="240" w:lineRule="auto"/>
        <w:rPr>
          <w:rFonts w:ascii="UT Sans" w:hAnsi="UT Sans"/>
          <w:sz w:val="24"/>
          <w:szCs w:val="24"/>
          <w:lang w:val="ro-RO"/>
        </w:rPr>
      </w:pPr>
    </w:p>
    <w:p w14:paraId="57C7947D" w14:textId="1E986A09" w:rsidR="00622891" w:rsidRPr="0006562F" w:rsidRDefault="00622891" w:rsidP="00622891">
      <w:pPr>
        <w:spacing w:after="0" w:line="240" w:lineRule="auto"/>
        <w:rPr>
          <w:rFonts w:ascii="UT Sans" w:hAnsi="UT Sans"/>
          <w:sz w:val="24"/>
          <w:szCs w:val="24"/>
          <w:lang w:val="ro-RO"/>
        </w:rPr>
      </w:pPr>
    </w:p>
    <w:p w14:paraId="5828A0F4" w14:textId="29B387A2" w:rsidR="00622891" w:rsidRPr="0006562F" w:rsidRDefault="00622891" w:rsidP="00622891">
      <w:pPr>
        <w:spacing w:after="0" w:line="240" w:lineRule="auto"/>
        <w:rPr>
          <w:rFonts w:ascii="UT Sans" w:hAnsi="UT Sans"/>
          <w:sz w:val="24"/>
          <w:szCs w:val="24"/>
          <w:lang w:val="ro-RO"/>
        </w:rPr>
      </w:pPr>
    </w:p>
    <w:p w14:paraId="67672745" w14:textId="7B5A5E99" w:rsidR="00622891" w:rsidRPr="0006562F" w:rsidRDefault="00622891" w:rsidP="00622891">
      <w:pPr>
        <w:spacing w:after="0" w:line="240" w:lineRule="auto"/>
        <w:rPr>
          <w:rFonts w:ascii="UT Sans" w:hAnsi="UT Sans"/>
          <w:sz w:val="24"/>
          <w:szCs w:val="24"/>
          <w:lang w:val="ro-RO"/>
        </w:rPr>
      </w:pPr>
    </w:p>
    <w:p w14:paraId="54EC204C" w14:textId="019FE23F" w:rsidR="00622891" w:rsidRPr="0006562F" w:rsidRDefault="00622891" w:rsidP="00622891">
      <w:pPr>
        <w:spacing w:after="0" w:line="240" w:lineRule="auto"/>
        <w:rPr>
          <w:rFonts w:ascii="UT Sans" w:hAnsi="UT Sans"/>
          <w:sz w:val="24"/>
          <w:szCs w:val="24"/>
          <w:lang w:val="ro-RO"/>
        </w:rPr>
      </w:pPr>
    </w:p>
    <w:p w14:paraId="6DB74E2B" w14:textId="2C3ECC2C" w:rsidR="00622891" w:rsidRPr="0006562F" w:rsidRDefault="00622891" w:rsidP="00622891">
      <w:pPr>
        <w:spacing w:after="0" w:line="240" w:lineRule="auto"/>
        <w:rPr>
          <w:rFonts w:ascii="UT Sans" w:hAnsi="UT Sans"/>
          <w:sz w:val="24"/>
          <w:szCs w:val="24"/>
          <w:lang w:val="ro-RO"/>
        </w:rPr>
      </w:pPr>
    </w:p>
    <w:p w14:paraId="002B7F71" w14:textId="612A092B" w:rsidR="00622891" w:rsidRPr="0006562F" w:rsidRDefault="00622891" w:rsidP="00622891">
      <w:pPr>
        <w:spacing w:after="0" w:line="240" w:lineRule="auto"/>
        <w:rPr>
          <w:rFonts w:ascii="UT Sans" w:hAnsi="UT Sans"/>
          <w:sz w:val="24"/>
          <w:szCs w:val="24"/>
          <w:lang w:val="ro-RO"/>
        </w:rPr>
      </w:pPr>
    </w:p>
    <w:p w14:paraId="24AE9376" w14:textId="585BCB5D" w:rsidR="00622891" w:rsidRPr="0006562F" w:rsidRDefault="00622891" w:rsidP="00622891">
      <w:pPr>
        <w:spacing w:after="0" w:line="240" w:lineRule="auto"/>
        <w:rPr>
          <w:rFonts w:ascii="UT Sans" w:hAnsi="UT Sans"/>
          <w:sz w:val="24"/>
          <w:szCs w:val="24"/>
          <w:lang w:val="ro-RO"/>
        </w:rPr>
      </w:pPr>
    </w:p>
    <w:p w14:paraId="5495A326" w14:textId="0BA0C605" w:rsidR="00622891" w:rsidRPr="0006562F" w:rsidRDefault="00622891" w:rsidP="00622891">
      <w:pPr>
        <w:spacing w:after="0" w:line="240" w:lineRule="auto"/>
        <w:rPr>
          <w:rFonts w:ascii="UT Sans" w:hAnsi="UT Sans"/>
          <w:sz w:val="24"/>
          <w:szCs w:val="24"/>
          <w:lang w:val="ro-RO"/>
        </w:rPr>
      </w:pPr>
    </w:p>
    <w:p w14:paraId="31D95FCB" w14:textId="7B3CCE80" w:rsidR="00622891" w:rsidRPr="0006562F" w:rsidRDefault="00622891" w:rsidP="00622891">
      <w:pPr>
        <w:spacing w:after="0" w:line="240" w:lineRule="auto"/>
        <w:rPr>
          <w:rFonts w:ascii="UT Sans" w:hAnsi="UT Sans"/>
          <w:sz w:val="24"/>
          <w:szCs w:val="24"/>
          <w:lang w:val="ro-RO"/>
        </w:rPr>
      </w:pPr>
    </w:p>
    <w:p w14:paraId="66CB09F2" w14:textId="16497616" w:rsidR="00622891" w:rsidRPr="0006562F" w:rsidRDefault="00622891" w:rsidP="00622891">
      <w:pPr>
        <w:spacing w:after="0" w:line="240" w:lineRule="auto"/>
        <w:rPr>
          <w:rFonts w:ascii="UT Sans" w:hAnsi="UT Sans"/>
          <w:sz w:val="24"/>
          <w:szCs w:val="24"/>
          <w:lang w:val="ro-RO"/>
        </w:rPr>
      </w:pPr>
    </w:p>
    <w:p w14:paraId="1B43F66C" w14:textId="19514B34" w:rsidR="00622891" w:rsidRPr="0006562F" w:rsidRDefault="00622891" w:rsidP="00622891">
      <w:pPr>
        <w:spacing w:after="0" w:line="240" w:lineRule="auto"/>
        <w:rPr>
          <w:rFonts w:ascii="UT Sans" w:hAnsi="UT Sans"/>
          <w:sz w:val="24"/>
          <w:szCs w:val="24"/>
          <w:lang w:val="ro-RO"/>
        </w:rPr>
      </w:pPr>
    </w:p>
    <w:p w14:paraId="5EBEC5AF" w14:textId="57B2A277" w:rsidR="00622891" w:rsidRPr="0006562F" w:rsidRDefault="00622891" w:rsidP="00622891">
      <w:pPr>
        <w:spacing w:after="0" w:line="240" w:lineRule="auto"/>
        <w:rPr>
          <w:rFonts w:ascii="UT Sans" w:hAnsi="UT Sans"/>
          <w:sz w:val="24"/>
          <w:szCs w:val="24"/>
          <w:lang w:val="ro-RO"/>
        </w:rPr>
      </w:pPr>
    </w:p>
    <w:p w14:paraId="7B0F8B8A" w14:textId="234A9310" w:rsidR="00622891" w:rsidRDefault="00622891" w:rsidP="00622891">
      <w:pPr>
        <w:spacing w:after="0" w:line="240" w:lineRule="auto"/>
        <w:rPr>
          <w:rFonts w:ascii="UT Sans" w:hAnsi="UT Sans"/>
          <w:sz w:val="24"/>
          <w:szCs w:val="24"/>
          <w:lang w:val="ro-RO"/>
        </w:rPr>
      </w:pPr>
    </w:p>
    <w:p w14:paraId="7EF88A66" w14:textId="77777777" w:rsidR="00524D46" w:rsidRPr="0006562F" w:rsidRDefault="00524D46" w:rsidP="00622891">
      <w:pPr>
        <w:spacing w:after="0" w:line="240" w:lineRule="auto"/>
        <w:rPr>
          <w:rFonts w:ascii="UT Sans" w:hAnsi="UT Sans"/>
          <w:sz w:val="24"/>
          <w:szCs w:val="24"/>
          <w:lang w:val="ro-RO"/>
        </w:rPr>
      </w:pPr>
    </w:p>
    <w:p w14:paraId="79247A6A" w14:textId="77777777" w:rsidR="0006562F" w:rsidRPr="0006562F" w:rsidRDefault="0006562F" w:rsidP="00622891">
      <w:pPr>
        <w:spacing w:after="0" w:line="240" w:lineRule="auto"/>
        <w:rPr>
          <w:rFonts w:ascii="UT Sans" w:hAnsi="UT Sans"/>
          <w:sz w:val="28"/>
          <w:szCs w:val="28"/>
          <w:lang w:val="ro-RO"/>
        </w:rPr>
      </w:pPr>
    </w:p>
    <w:p w14:paraId="26F939A0" w14:textId="0ABE7D57" w:rsidR="00622891" w:rsidRPr="00A479F4" w:rsidRDefault="00791AC6" w:rsidP="00A479F4">
      <w:pPr>
        <w:pStyle w:val="Heading1"/>
        <w:jc w:val="center"/>
        <w:rPr>
          <w:rFonts w:ascii="UT Sans" w:hAnsi="UT Sans"/>
          <w:b/>
          <w:bCs/>
          <w:color w:val="000000" w:themeColor="text1"/>
          <w:sz w:val="28"/>
          <w:szCs w:val="28"/>
          <w:lang w:val="ro-RO"/>
        </w:rPr>
      </w:pPr>
      <w:bookmarkStart w:id="0" w:name="_Toc59545439"/>
      <w:r w:rsidRPr="00A479F4">
        <w:rPr>
          <w:rFonts w:ascii="UT Sans" w:hAnsi="UT Sans"/>
          <w:b/>
          <w:bCs/>
          <w:color w:val="000000" w:themeColor="text1"/>
          <w:sz w:val="28"/>
          <w:szCs w:val="28"/>
          <w:lang w:val="ro-RO"/>
        </w:rPr>
        <w:lastRenderedPageBreak/>
        <w:t>1.INTRODUCERE</w:t>
      </w:r>
      <w:bookmarkEnd w:id="0"/>
    </w:p>
    <w:p w14:paraId="7DAAF43B" w14:textId="22687498" w:rsidR="00622891" w:rsidRPr="0006562F" w:rsidRDefault="00622891" w:rsidP="00622891">
      <w:pPr>
        <w:spacing w:after="0" w:line="240" w:lineRule="auto"/>
        <w:rPr>
          <w:rFonts w:ascii="UT Sans" w:hAnsi="UT Sans"/>
          <w:sz w:val="24"/>
          <w:szCs w:val="24"/>
          <w:lang w:val="ro-RO"/>
        </w:rPr>
      </w:pPr>
    </w:p>
    <w:p w14:paraId="6AA7F709" w14:textId="1188FAF6" w:rsidR="007141CD" w:rsidRDefault="00622891"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lang w:val="ro-RO"/>
        </w:rPr>
        <w:t xml:space="preserve">Plagiatul este un concept controversat despre care s-a tot discutat de-a lungul timpului. Dacă în </w:t>
      </w:r>
      <w:r w:rsidR="0006562F">
        <w:rPr>
          <w:rFonts w:ascii="UT Sans" w:hAnsi="UT Sans"/>
          <w:lang w:val="ro-RO"/>
        </w:rPr>
        <w:t xml:space="preserve"> </w:t>
      </w:r>
      <w:r w:rsidRPr="0006562F">
        <w:rPr>
          <w:rFonts w:ascii="UT Sans" w:hAnsi="UT Sans"/>
          <w:lang w:val="ro-RO"/>
        </w:rPr>
        <w:t xml:space="preserve">trecut, la Roma, termenul de </w:t>
      </w:r>
      <w:r w:rsidR="00305890" w:rsidRPr="0006562F">
        <w:rPr>
          <w:rFonts w:ascii="UT Sans" w:hAnsi="UT Sans" w:cstheme="minorHAnsi"/>
          <w:color w:val="000000" w:themeColor="text1"/>
          <w:lang w:val="ro-RO"/>
        </w:rPr>
        <w:t>„</w:t>
      </w:r>
      <w:r w:rsidRPr="0006562F">
        <w:rPr>
          <w:rFonts w:ascii="UT Sans" w:hAnsi="UT Sans"/>
          <w:lang w:val="ro-RO"/>
        </w:rPr>
        <w:t xml:space="preserve">plagiator” desemna </w:t>
      </w:r>
      <w:r w:rsidR="003A699C" w:rsidRPr="0006562F">
        <w:rPr>
          <w:rFonts w:ascii="UT Sans" w:hAnsi="UT Sans"/>
          <w:lang w:val="ro-RO"/>
        </w:rPr>
        <w:t xml:space="preserve">o persoana care își însușea sclavii altuia, în prezent acesta surprinde ideea unui individ care și-a </w:t>
      </w:r>
      <w:r w:rsidR="003A699C" w:rsidRPr="0006562F">
        <w:rPr>
          <w:rFonts w:ascii="UT Sans" w:hAnsi="UT Sans" w:cstheme="minorHAnsi"/>
          <w:color w:val="000000"/>
          <w:shd w:val="clear" w:color="auto" w:fill="FFFFFF"/>
          <w:lang w:val="ro-RO"/>
        </w:rPr>
        <w:t>apropriat ideile, părerile, munca sau chiar părți din operele altor autori</w:t>
      </w:r>
      <w:r w:rsidR="00DB43F8" w:rsidRPr="0006562F">
        <w:rPr>
          <w:rFonts w:ascii="UT Sans" w:hAnsi="UT Sans" w:cstheme="minorHAnsi"/>
          <w:color w:val="000000"/>
          <w:shd w:val="clear" w:color="auto" w:fill="FFFFFF"/>
          <w:lang w:val="ro-RO"/>
        </w:rPr>
        <w:t>, fără a le cita</w:t>
      </w:r>
      <w:r w:rsidR="00202FD7" w:rsidRPr="0006562F">
        <w:rPr>
          <w:rFonts w:ascii="UT Sans" w:hAnsi="UT Sans" w:cstheme="minorHAnsi"/>
          <w:color w:val="000000"/>
          <w:shd w:val="clear" w:color="auto" w:fill="FFFFFF"/>
          <w:lang w:val="ro-RO"/>
        </w:rPr>
        <w:t xml:space="preserve">. Acest </w:t>
      </w:r>
      <w:r w:rsidR="003A699C" w:rsidRPr="0006562F">
        <w:rPr>
          <w:rFonts w:ascii="UT Sans" w:hAnsi="UT Sans" w:cstheme="minorHAnsi"/>
          <w:color w:val="000000"/>
          <w:shd w:val="clear" w:color="auto" w:fill="FFFFFF"/>
          <w:lang w:val="ro-RO"/>
        </w:rPr>
        <w:t xml:space="preserve">fapt constituie </w:t>
      </w:r>
      <w:r w:rsidR="00DB43F8" w:rsidRPr="0006562F">
        <w:rPr>
          <w:rFonts w:ascii="UT Sans" w:hAnsi="UT Sans" w:cstheme="minorHAnsi"/>
          <w:color w:val="000000"/>
          <w:shd w:val="clear" w:color="auto" w:fill="FFFFFF"/>
          <w:lang w:val="ro-RO"/>
        </w:rPr>
        <w:t xml:space="preserve">o fraudă literară sau chiar un furt, motiv pentru care, în cele mai multe cazuri, se pedepsește </w:t>
      </w:r>
      <w:r w:rsidR="00202FD7" w:rsidRPr="0006562F">
        <w:rPr>
          <w:rFonts w:ascii="UT Sans" w:hAnsi="UT Sans" w:cstheme="minorHAnsi"/>
          <w:color w:val="000000"/>
          <w:shd w:val="clear" w:color="auto" w:fill="FFFFFF"/>
          <w:lang w:val="ro-RO"/>
        </w:rPr>
        <w:t>corespunzător</w:t>
      </w:r>
      <w:r w:rsidR="00DB43F8" w:rsidRPr="0006562F">
        <w:rPr>
          <w:rFonts w:ascii="UT Sans" w:hAnsi="UT Sans" w:cstheme="minorHAnsi"/>
          <w:color w:val="000000"/>
          <w:shd w:val="clear" w:color="auto" w:fill="FFFFFF"/>
          <w:lang w:val="ro-RO"/>
        </w:rPr>
        <w:t xml:space="preserve">. </w:t>
      </w:r>
    </w:p>
    <w:p w14:paraId="17F28134" w14:textId="4D5358F8" w:rsidR="007141CD" w:rsidRPr="007141CD" w:rsidRDefault="00305890" w:rsidP="00F5696F">
      <w:pPr>
        <w:spacing w:before="240" w:after="0" w:line="360" w:lineRule="auto"/>
        <w:ind w:firstLine="720"/>
        <w:jc w:val="both"/>
        <w:rPr>
          <w:rFonts w:ascii="UT Sans" w:hAnsi="UT Sans" w:cstheme="minorHAnsi"/>
          <w:color w:val="000000" w:themeColor="text1"/>
          <w:lang w:val="ro-RO"/>
        </w:rPr>
      </w:pPr>
      <w:r w:rsidRPr="0006562F">
        <w:rPr>
          <w:rFonts w:ascii="UT Sans" w:hAnsi="UT Sans" w:cstheme="minorHAnsi"/>
          <w:color w:val="000000"/>
          <w:shd w:val="clear" w:color="auto" w:fill="FFFFFF"/>
          <w:lang w:val="ro-RO"/>
        </w:rPr>
        <w:t xml:space="preserve">Termenul </w:t>
      </w:r>
      <w:r w:rsidRPr="0006562F">
        <w:rPr>
          <w:rFonts w:ascii="UT Sans" w:hAnsi="UT Sans" w:cstheme="minorHAnsi"/>
          <w:color w:val="000000" w:themeColor="text1"/>
          <w:lang w:val="ro-RO"/>
        </w:rPr>
        <w:t>„</w:t>
      </w:r>
      <w:r w:rsidRPr="0006562F">
        <w:rPr>
          <w:rFonts w:ascii="UT Sans" w:hAnsi="UT Sans" w:cstheme="minorHAnsi"/>
          <w:color w:val="000000"/>
          <w:shd w:val="clear" w:color="auto" w:fill="FFFFFF"/>
          <w:lang w:val="ro-RO"/>
        </w:rPr>
        <w:t xml:space="preserve">plagiat“ este un cuvânt cu o etimologie incertă, motiv pentru care se poate considera că provine din limba latină, de la </w:t>
      </w:r>
      <w:r w:rsidRPr="0006562F">
        <w:rPr>
          <w:rFonts w:ascii="UT Sans" w:hAnsi="UT Sans" w:cstheme="minorHAnsi"/>
          <w:color w:val="000000" w:themeColor="text1"/>
          <w:lang w:val="ro-RO"/>
        </w:rPr>
        <w:t>„</w:t>
      </w:r>
      <w:r w:rsidRPr="0006562F">
        <w:rPr>
          <w:rFonts w:ascii="UT Sans" w:hAnsi="UT Sans" w:cstheme="minorHAnsi"/>
          <w:color w:val="000000" w:themeColor="text1"/>
          <w:lang w:val="el-GR"/>
        </w:rPr>
        <w:t>plagiarius</w:t>
      </w:r>
      <w:r w:rsidRPr="0006562F">
        <w:rPr>
          <w:rFonts w:ascii="UT Sans" w:hAnsi="UT Sans" w:cstheme="minorHAnsi"/>
          <w:color w:val="000000"/>
          <w:shd w:val="clear" w:color="auto" w:fill="FFFFFF"/>
          <w:lang w:val="ro-RO"/>
        </w:rPr>
        <w:t>“</w:t>
      </w:r>
      <w:r w:rsidRPr="0006562F">
        <w:rPr>
          <w:rFonts w:ascii="UT Sans" w:hAnsi="UT Sans" w:cstheme="minorHAnsi"/>
          <w:color w:val="000000" w:themeColor="text1"/>
          <w:lang w:val="ro-RO"/>
        </w:rPr>
        <w:t xml:space="preserve"> adică „cel care fură </w:t>
      </w:r>
      <w:r w:rsidR="001710FB" w:rsidRPr="0006562F">
        <w:rPr>
          <w:rFonts w:ascii="UT Sans" w:hAnsi="UT Sans" w:cstheme="minorHAnsi"/>
          <w:color w:val="000000" w:themeColor="text1"/>
          <w:lang w:val="ro-RO"/>
        </w:rPr>
        <w:t>ș</w:t>
      </w:r>
      <w:r w:rsidRPr="0006562F">
        <w:rPr>
          <w:rFonts w:ascii="UT Sans" w:hAnsi="UT Sans" w:cstheme="minorHAnsi"/>
          <w:color w:val="000000" w:themeColor="text1"/>
          <w:lang w:val="ro-RO"/>
        </w:rPr>
        <w:t>i revinde sclavii altuia” sau de la „</w:t>
      </w:r>
      <w:r w:rsidRPr="0006562F">
        <w:rPr>
          <w:rFonts w:ascii="UT Sans" w:hAnsi="UT Sans" w:cstheme="minorHAnsi"/>
          <w:color w:val="000000"/>
          <w:shd w:val="clear" w:color="auto" w:fill="FFFFFF"/>
          <w:lang w:val="el-GR"/>
        </w:rPr>
        <w:t>plagium</w:t>
      </w:r>
      <w:r w:rsidRPr="0006562F">
        <w:rPr>
          <w:rFonts w:ascii="UT Sans" w:hAnsi="UT Sans" w:cstheme="minorHAnsi"/>
          <w:color w:val="000000"/>
          <w:shd w:val="clear" w:color="auto" w:fill="FFFFFF"/>
          <w:lang w:val="ro-RO"/>
        </w:rPr>
        <w:t xml:space="preserve">” cu sensul de </w:t>
      </w:r>
      <w:r w:rsidRPr="0006562F">
        <w:rPr>
          <w:rFonts w:ascii="UT Sans" w:hAnsi="UT Sans" w:cstheme="minorHAnsi"/>
          <w:color w:val="000000" w:themeColor="text1"/>
          <w:lang w:val="ro-RO"/>
        </w:rPr>
        <w:t>„</w:t>
      </w:r>
      <w:r w:rsidRPr="0006562F">
        <w:rPr>
          <w:rFonts w:ascii="UT Sans" w:hAnsi="UT Sans" w:cstheme="minorHAnsi"/>
          <w:color w:val="000000"/>
          <w:shd w:val="clear" w:color="auto" w:fill="FFFFFF"/>
          <w:lang w:val="ro-RO"/>
        </w:rPr>
        <w:t>sechestru”.</w:t>
      </w:r>
      <w:r w:rsidRPr="0006562F">
        <w:rPr>
          <w:rFonts w:ascii="UT Sans" w:hAnsi="UT Sans" w:cstheme="minorHAnsi"/>
          <w:color w:val="000000" w:themeColor="text1"/>
          <w:lang w:val="ro-RO"/>
        </w:rPr>
        <w:t xml:space="preserve"> </w:t>
      </w:r>
    </w:p>
    <w:p w14:paraId="0AC02C95" w14:textId="77777777" w:rsidR="009F688E" w:rsidRDefault="00A73A0D"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themeColor="text1"/>
          <w:lang w:val="ro-RO"/>
        </w:rPr>
        <w:t xml:space="preserve">Probabil principalul motiv pentru care plagiatul este o temă </w:t>
      </w:r>
      <w:r w:rsidR="00202FD7" w:rsidRPr="0006562F">
        <w:rPr>
          <w:rFonts w:ascii="UT Sans" w:hAnsi="UT Sans" w:cstheme="minorHAnsi"/>
          <w:color w:val="000000" w:themeColor="text1"/>
          <w:lang w:val="ro-RO"/>
        </w:rPr>
        <w:t xml:space="preserve">de actualitate, </w:t>
      </w:r>
      <w:r w:rsidRPr="0006562F">
        <w:rPr>
          <w:rFonts w:ascii="UT Sans" w:hAnsi="UT Sans" w:cstheme="minorHAnsi"/>
          <w:color w:val="000000" w:themeColor="text1"/>
          <w:lang w:val="ro-RO"/>
        </w:rPr>
        <w:t>care continuă să stârnească interesul</w:t>
      </w:r>
      <w:r w:rsidR="00202FD7" w:rsidRPr="0006562F">
        <w:rPr>
          <w:rFonts w:ascii="UT Sans" w:hAnsi="UT Sans" w:cstheme="minorHAnsi"/>
          <w:color w:val="000000" w:themeColor="text1"/>
          <w:lang w:val="ro-RO"/>
        </w:rPr>
        <w:t>,</w:t>
      </w:r>
      <w:r w:rsidRPr="0006562F">
        <w:rPr>
          <w:rFonts w:ascii="UT Sans" w:hAnsi="UT Sans" w:cstheme="minorHAnsi"/>
          <w:color w:val="000000" w:themeColor="text1"/>
          <w:lang w:val="ro-RO"/>
        </w:rPr>
        <w:t xml:space="preserve"> este faptul că în ziua de astăzi există foarte multe surse de informare </w:t>
      </w:r>
      <w:r w:rsidR="00F71E2F" w:rsidRPr="0006562F">
        <w:rPr>
          <w:rFonts w:ascii="UT Sans" w:hAnsi="UT Sans" w:cstheme="minorHAnsi"/>
          <w:color w:val="000000" w:themeColor="text1"/>
          <w:lang w:val="ro-RO"/>
        </w:rPr>
        <w:t>,</w:t>
      </w:r>
      <w:r w:rsidRPr="0006562F">
        <w:rPr>
          <w:rFonts w:ascii="UT Sans" w:hAnsi="UT Sans" w:cstheme="minorHAnsi"/>
          <w:color w:val="000000" w:themeColor="text1"/>
          <w:lang w:val="ro-RO"/>
        </w:rPr>
        <w:t>indiferent de domeniul în care se realizează o lucrare</w:t>
      </w:r>
      <w:r w:rsidR="00202FD7" w:rsidRPr="0006562F">
        <w:rPr>
          <w:rFonts w:ascii="UT Sans" w:hAnsi="UT Sans" w:cstheme="minorHAnsi"/>
          <w:color w:val="000000" w:themeColor="text1"/>
          <w:lang w:val="ro-RO"/>
        </w:rPr>
        <w:t>. Oamenii tind să aleagă calea mai simplă, mai facilă, ce pres</w:t>
      </w:r>
      <w:r w:rsidR="001710FB" w:rsidRPr="0006562F">
        <w:rPr>
          <w:rFonts w:ascii="UT Sans" w:hAnsi="UT Sans" w:cstheme="minorHAnsi"/>
          <w:color w:val="000000" w:themeColor="text1"/>
          <w:lang w:val="ro-RO"/>
        </w:rPr>
        <w:t>u</w:t>
      </w:r>
      <w:r w:rsidR="00202FD7" w:rsidRPr="0006562F">
        <w:rPr>
          <w:rFonts w:ascii="UT Sans" w:hAnsi="UT Sans" w:cstheme="minorHAnsi"/>
          <w:color w:val="000000" w:themeColor="text1"/>
          <w:lang w:val="ro-RO"/>
        </w:rPr>
        <w:t>pune preluarea textului de la alte persoane, în detrimentul studiului, al cercetării și al co</w:t>
      </w:r>
      <w:r w:rsidR="001710FB" w:rsidRPr="0006562F">
        <w:rPr>
          <w:rFonts w:ascii="UT Sans" w:hAnsi="UT Sans" w:cstheme="minorHAnsi"/>
          <w:color w:val="000000" w:themeColor="text1"/>
          <w:lang w:val="ro-RO"/>
        </w:rPr>
        <w:t>n</w:t>
      </w:r>
      <w:r w:rsidR="00202FD7" w:rsidRPr="0006562F">
        <w:rPr>
          <w:rFonts w:ascii="UT Sans" w:hAnsi="UT Sans" w:cstheme="minorHAnsi"/>
          <w:color w:val="000000" w:themeColor="text1"/>
          <w:lang w:val="ro-RO"/>
        </w:rPr>
        <w:t>stituirii pe baza acestora a propriilor păreri, concepții, teze si teorii.</w:t>
      </w:r>
    </w:p>
    <w:p w14:paraId="7DF74DA4" w14:textId="77777777" w:rsidR="009F688E" w:rsidRDefault="00D43CEE"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themeColor="text1"/>
          <w:lang w:val="ro-RO"/>
        </w:rPr>
        <w:t>„</w:t>
      </w:r>
      <w:r w:rsidRPr="0006562F">
        <w:rPr>
          <w:rFonts w:ascii="UT Sans" w:hAnsi="UT Sans" w:cstheme="minorHAnsi"/>
          <w:color w:val="000000"/>
          <w:shd w:val="clear" w:color="auto" w:fill="FFFFFF"/>
          <w:lang w:val="ro-RO"/>
        </w:rPr>
        <w:t xml:space="preserve">A plagia” deseori ne duce cu gândul la acțiunea de a copia mot a mot o anumită lucrare, un articol sau doar anumite pasaje din acestea. Totuși, plagiatul se identifică </w:t>
      </w:r>
      <w:r w:rsidR="00202FD7" w:rsidRPr="0006562F">
        <w:rPr>
          <w:rFonts w:ascii="UT Sans" w:hAnsi="UT Sans" w:cstheme="minorHAnsi"/>
          <w:color w:val="000000"/>
          <w:shd w:val="clear" w:color="auto" w:fill="FFFFFF"/>
          <w:lang w:val="ro-RO"/>
        </w:rPr>
        <w:t>cu</w:t>
      </w:r>
      <w:r w:rsidRPr="0006562F">
        <w:rPr>
          <w:rFonts w:ascii="UT Sans" w:hAnsi="UT Sans" w:cstheme="minorHAnsi"/>
          <w:color w:val="000000"/>
          <w:shd w:val="clear" w:color="auto" w:fill="FFFFFF"/>
          <w:lang w:val="ro-RO"/>
        </w:rPr>
        <w:t xml:space="preserve"> mai multe forme, cele mai folosite fiind reproducerea unei lucrări prin prelucrarea în prealabil a informațiilor, adică schimbarea ordinii cuvintelor, prin alcătuirea de fraze vizibil diferite, dar cu același sens cu cele din lucrarea din care au fost preluate; dar și </w:t>
      </w:r>
      <w:r w:rsidR="00575C82" w:rsidRPr="0006562F">
        <w:rPr>
          <w:rFonts w:ascii="UT Sans" w:hAnsi="UT Sans" w:cstheme="minorHAnsi"/>
          <w:color w:val="000000"/>
          <w:shd w:val="clear" w:color="auto" w:fill="FFFFFF"/>
          <w:lang w:val="ro-RO"/>
        </w:rPr>
        <w:t xml:space="preserve">alcătuirea unei lucrări prin utilizarea de informații </w:t>
      </w:r>
      <w:r w:rsidR="005F4C15" w:rsidRPr="0006562F">
        <w:rPr>
          <w:rFonts w:ascii="UT Sans" w:hAnsi="UT Sans" w:cstheme="minorHAnsi"/>
          <w:color w:val="000000"/>
          <w:shd w:val="clear" w:color="auto" w:fill="FFFFFF"/>
          <w:lang w:val="ro-RO"/>
        </w:rPr>
        <w:t xml:space="preserve">copiate </w:t>
      </w:r>
      <w:r w:rsidR="00575C82" w:rsidRPr="0006562F">
        <w:rPr>
          <w:rFonts w:ascii="UT Sans" w:hAnsi="UT Sans" w:cstheme="minorHAnsi"/>
          <w:color w:val="000000"/>
          <w:shd w:val="clear" w:color="auto" w:fill="FFFFFF"/>
          <w:lang w:val="ro-RO"/>
        </w:rPr>
        <w:t>din diferite surse</w:t>
      </w:r>
      <w:r w:rsidR="005F4C15" w:rsidRPr="0006562F">
        <w:rPr>
          <w:rFonts w:ascii="UT Sans" w:hAnsi="UT Sans" w:cstheme="minorHAnsi"/>
          <w:color w:val="000000"/>
          <w:shd w:val="clear" w:color="auto" w:fill="FFFFFF"/>
          <w:lang w:val="ro-RO"/>
        </w:rPr>
        <w:t xml:space="preserve">, </w:t>
      </w:r>
      <w:r w:rsidR="00202FD7" w:rsidRPr="0006562F">
        <w:rPr>
          <w:rFonts w:ascii="UT Sans" w:hAnsi="UT Sans" w:cstheme="minorHAnsi"/>
          <w:color w:val="000000"/>
          <w:shd w:val="clear" w:color="auto" w:fill="FFFFFF"/>
          <w:lang w:val="ro-RO"/>
        </w:rPr>
        <w:t xml:space="preserve">cu scopul de a  cosmetiza acțiunea astfel încât  cititorii să descopere mai greu faptul că ceea ce citesc este rezultatul unei acțiuni de plagiere a altor opere. </w:t>
      </w:r>
    </w:p>
    <w:p w14:paraId="5C230749" w14:textId="77777777" w:rsidR="009F688E" w:rsidRDefault="009930B8"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themeColor="text1"/>
          <w:lang w:val="ro-RO"/>
        </w:rPr>
        <w:t>Plagiatul este probabil unul dintre cele mai răspândite concepte în cee</w:t>
      </w:r>
      <w:r w:rsidR="00B01998" w:rsidRPr="0006562F">
        <w:rPr>
          <w:rFonts w:ascii="UT Sans" w:hAnsi="UT Sans" w:cstheme="minorHAnsi"/>
          <w:color w:val="000000" w:themeColor="text1"/>
          <w:lang w:val="ro-RO"/>
        </w:rPr>
        <w:t xml:space="preserve">a </w:t>
      </w:r>
      <w:r w:rsidRPr="0006562F">
        <w:rPr>
          <w:rFonts w:ascii="UT Sans" w:hAnsi="UT Sans" w:cstheme="minorHAnsi"/>
          <w:color w:val="000000" w:themeColor="text1"/>
          <w:lang w:val="ro-RO"/>
        </w:rPr>
        <w:t>ce privește întreaga existență a omenirii</w:t>
      </w:r>
      <w:r w:rsidR="00B01998" w:rsidRPr="0006562F">
        <w:rPr>
          <w:rFonts w:ascii="UT Sans" w:hAnsi="UT Sans" w:cstheme="minorHAnsi"/>
          <w:color w:val="000000" w:themeColor="text1"/>
          <w:lang w:val="ro-RO"/>
        </w:rPr>
        <w:t xml:space="preserve">, acesta fiind </w:t>
      </w:r>
      <w:r w:rsidR="00202FD7" w:rsidRPr="0006562F">
        <w:rPr>
          <w:rFonts w:ascii="UT Sans" w:hAnsi="UT Sans" w:cstheme="minorHAnsi"/>
          <w:color w:val="000000" w:themeColor="text1"/>
          <w:lang w:val="ro-RO"/>
        </w:rPr>
        <w:t>sesiza</w:t>
      </w:r>
      <w:r w:rsidR="00B01998" w:rsidRPr="0006562F">
        <w:rPr>
          <w:rFonts w:ascii="UT Sans" w:hAnsi="UT Sans" w:cstheme="minorHAnsi"/>
          <w:color w:val="000000" w:themeColor="text1"/>
          <w:lang w:val="ro-RO"/>
        </w:rPr>
        <w:t xml:space="preserve">t în special la nivelul literaturii și a lucrărilor de specialitate. Când </w:t>
      </w:r>
      <w:r w:rsidR="00B01998" w:rsidRPr="0006562F">
        <w:rPr>
          <w:rFonts w:ascii="UT Sans" w:hAnsi="UT Sans" w:cstheme="minorHAnsi"/>
          <w:color w:val="000000" w:themeColor="text1"/>
          <w:lang w:val="ro-RO"/>
        </w:rPr>
        <w:lastRenderedPageBreak/>
        <w:t>vine vorba de o lucrare despre care autorul crede că este original</w:t>
      </w:r>
      <w:r w:rsidR="00104B60" w:rsidRPr="0006562F">
        <w:rPr>
          <w:rFonts w:ascii="UT Sans" w:hAnsi="UT Sans" w:cstheme="minorHAnsi"/>
          <w:color w:val="000000" w:themeColor="text1"/>
          <w:lang w:val="ro-RO"/>
        </w:rPr>
        <w:t>ă</w:t>
      </w:r>
      <w:r w:rsidR="00B01998" w:rsidRPr="0006562F">
        <w:rPr>
          <w:rFonts w:ascii="UT Sans" w:hAnsi="UT Sans" w:cstheme="minorHAnsi"/>
          <w:color w:val="000000" w:themeColor="text1"/>
          <w:lang w:val="ro-RO"/>
        </w:rPr>
        <w:t>, ar fi bine</w:t>
      </w:r>
      <w:r w:rsidR="00104B60" w:rsidRPr="0006562F">
        <w:rPr>
          <w:rFonts w:ascii="UT Sans" w:hAnsi="UT Sans" w:cstheme="minorHAnsi"/>
          <w:color w:val="000000" w:themeColor="text1"/>
          <w:lang w:val="ro-RO"/>
        </w:rPr>
        <w:t xml:space="preserve"> ca acesta</w:t>
      </w:r>
      <w:r w:rsidR="00B01998" w:rsidRPr="0006562F">
        <w:rPr>
          <w:rFonts w:ascii="UT Sans" w:hAnsi="UT Sans" w:cstheme="minorHAnsi"/>
          <w:color w:val="000000" w:themeColor="text1"/>
          <w:lang w:val="ro-RO"/>
        </w:rPr>
        <w:t xml:space="preserve"> să efectueze o cercetare în domeniul </w:t>
      </w:r>
      <w:r w:rsidR="00104B60" w:rsidRPr="0006562F">
        <w:rPr>
          <w:rFonts w:ascii="UT Sans" w:hAnsi="UT Sans" w:cstheme="minorHAnsi"/>
          <w:color w:val="000000" w:themeColor="text1"/>
          <w:lang w:val="ro-RO"/>
        </w:rPr>
        <w:t>în care a realizat-o pentru a se asigura că nimeni altcineva nu conceput o luc</w:t>
      </w:r>
      <w:r w:rsidR="001710FB" w:rsidRPr="0006562F">
        <w:rPr>
          <w:rFonts w:ascii="UT Sans" w:hAnsi="UT Sans" w:cstheme="minorHAnsi"/>
          <w:color w:val="000000" w:themeColor="text1"/>
          <w:lang w:val="ro-RO"/>
        </w:rPr>
        <w:t>r</w:t>
      </w:r>
      <w:r w:rsidR="00104B60" w:rsidRPr="0006562F">
        <w:rPr>
          <w:rFonts w:ascii="UT Sans" w:hAnsi="UT Sans" w:cstheme="minorHAnsi"/>
          <w:color w:val="000000" w:themeColor="text1"/>
          <w:lang w:val="ro-RO"/>
        </w:rPr>
        <w:t xml:space="preserve">are asemănătoare </w:t>
      </w:r>
      <w:r w:rsidR="001710FB" w:rsidRPr="0006562F">
        <w:rPr>
          <w:rFonts w:ascii="UT Sans" w:hAnsi="UT Sans" w:cstheme="minorHAnsi"/>
          <w:color w:val="000000" w:themeColor="text1"/>
          <w:lang w:val="ro-RO"/>
        </w:rPr>
        <w:t>î</w:t>
      </w:r>
      <w:r w:rsidR="00104B60" w:rsidRPr="0006562F">
        <w:rPr>
          <w:rFonts w:ascii="UT Sans" w:hAnsi="UT Sans" w:cstheme="minorHAnsi"/>
          <w:color w:val="000000" w:themeColor="text1"/>
          <w:lang w:val="ro-RO"/>
        </w:rPr>
        <w:t>nainte</w:t>
      </w:r>
      <w:r w:rsidR="001710FB" w:rsidRPr="0006562F">
        <w:rPr>
          <w:rFonts w:ascii="UT Sans" w:hAnsi="UT Sans" w:cstheme="minorHAnsi"/>
          <w:color w:val="000000" w:themeColor="text1"/>
          <w:lang w:val="ro-RO"/>
        </w:rPr>
        <w:t>a</w:t>
      </w:r>
      <w:r w:rsidR="00104B60" w:rsidRPr="0006562F">
        <w:rPr>
          <w:rFonts w:ascii="UT Sans" w:hAnsi="UT Sans" w:cstheme="minorHAnsi"/>
          <w:color w:val="000000" w:themeColor="text1"/>
          <w:lang w:val="ro-RO"/>
        </w:rPr>
        <w:t xml:space="preserve"> lui. Semnificativă în acest sens este observația „</w:t>
      </w:r>
      <w:r w:rsidR="00104B60" w:rsidRPr="0006562F">
        <w:rPr>
          <w:rFonts w:ascii="UT Sans" w:hAnsi="UT Sans" w:cstheme="minorHAnsi"/>
          <w:color w:val="000000"/>
          <w:shd w:val="clear" w:color="auto" w:fill="FFFFFF"/>
          <w:lang w:val="ro-RO"/>
        </w:rPr>
        <w:t>Când observăm că ni se fură ideile, să cercetăm, înainte să facem zgomot, dacă erau într-adevăr ale n</w:t>
      </w:r>
      <w:r w:rsidR="00F14577" w:rsidRPr="0006562F">
        <w:rPr>
          <w:rFonts w:ascii="UT Sans" w:hAnsi="UT Sans" w:cstheme="minorHAnsi"/>
          <w:color w:val="000000"/>
          <w:shd w:val="clear" w:color="auto" w:fill="FFFFFF"/>
          <w:lang w:val="ro-RO"/>
        </w:rPr>
        <w:t>oastre.</w:t>
      </w:r>
      <w:r w:rsidR="00104B60" w:rsidRPr="0006562F">
        <w:rPr>
          <w:rFonts w:ascii="UT Sans" w:hAnsi="UT Sans" w:cstheme="minorHAnsi"/>
          <w:color w:val="000000"/>
          <w:shd w:val="clear" w:color="auto" w:fill="FFFFFF"/>
          <w:lang w:val="ro-RO"/>
        </w:rPr>
        <w:t>”</w:t>
      </w:r>
      <w:r w:rsidR="00F14577" w:rsidRPr="0006562F">
        <w:rPr>
          <w:rFonts w:ascii="UT Sans" w:hAnsi="UT Sans" w:cstheme="minorHAnsi"/>
          <w:color w:val="000000"/>
          <w:shd w:val="clear" w:color="auto" w:fill="FFFFFF"/>
          <w:lang w:val="ro-RO"/>
        </w:rPr>
        <w:t xml:space="preserve"> (</w:t>
      </w:r>
      <w:r w:rsidR="004F2111" w:rsidRPr="0006562F">
        <w:rPr>
          <w:rFonts w:ascii="UT Sans" w:hAnsi="UT Sans" w:cstheme="minorHAnsi"/>
          <w:color w:val="000000"/>
          <w:shd w:val="clear" w:color="auto" w:fill="FFFFFF"/>
          <w:lang w:val="ro-RO"/>
        </w:rPr>
        <w:t xml:space="preserve">Jean-Luc </w:t>
      </w:r>
      <w:r w:rsidR="004F2111" w:rsidRPr="0006562F">
        <w:rPr>
          <w:rFonts w:ascii="UT Sans" w:hAnsi="UT Sans" w:cstheme="minorHAnsi"/>
          <w:color w:val="000000"/>
          <w:shd w:val="clear" w:color="auto" w:fill="FFFFFF"/>
        </w:rPr>
        <w:t>Hennig</w:t>
      </w:r>
      <w:r w:rsidR="004F2111" w:rsidRPr="0006562F">
        <w:rPr>
          <w:rFonts w:ascii="UT Sans" w:hAnsi="UT Sans" w:cstheme="minorHAnsi"/>
          <w:color w:val="000000"/>
          <w:shd w:val="clear" w:color="auto" w:fill="FFFFFF"/>
          <w:lang w:val="ro-RO"/>
        </w:rPr>
        <w:t xml:space="preserve">, </w:t>
      </w:r>
      <w:r w:rsidR="004F2111" w:rsidRPr="0006562F">
        <w:rPr>
          <w:rFonts w:ascii="UT Sans" w:hAnsi="UT Sans" w:cstheme="minorHAnsi"/>
          <w:i/>
          <w:iCs/>
          <w:color w:val="000000"/>
          <w:shd w:val="clear" w:color="auto" w:fill="FFFFFF"/>
          <w:lang w:val="ro-RO"/>
        </w:rPr>
        <w:t>Apologia plagiatului,</w:t>
      </w:r>
      <w:r w:rsidR="004F2111" w:rsidRPr="0006562F">
        <w:rPr>
          <w:rFonts w:ascii="UT Sans" w:hAnsi="UT Sans" w:cstheme="minorHAnsi"/>
          <w:color w:val="000000"/>
          <w:shd w:val="clear" w:color="auto" w:fill="FFFFFF"/>
          <w:lang w:val="ro-RO"/>
        </w:rPr>
        <w:t xml:space="preserve"> p. 18)</w:t>
      </w:r>
      <w:r w:rsidR="00F14577" w:rsidRPr="0006562F">
        <w:rPr>
          <w:rFonts w:ascii="UT Sans" w:hAnsi="UT Sans" w:cstheme="minorHAnsi"/>
          <w:color w:val="000000"/>
          <w:shd w:val="clear" w:color="auto" w:fill="FFFFFF"/>
          <w:lang w:val="ro-RO"/>
        </w:rPr>
        <w:t>.</w:t>
      </w:r>
    </w:p>
    <w:p w14:paraId="05CFC70D" w14:textId="5C2A4196" w:rsidR="004F2111" w:rsidRPr="0006562F" w:rsidRDefault="004F2111"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shd w:val="clear" w:color="auto" w:fill="FFFFFF"/>
          <w:lang w:val="ro-RO"/>
        </w:rPr>
        <w:t xml:space="preserve">Evoluția tehnologiei a determinat o oarecare </w:t>
      </w:r>
      <w:r w:rsidR="00202FD7" w:rsidRPr="0006562F">
        <w:rPr>
          <w:rFonts w:ascii="UT Sans" w:hAnsi="UT Sans" w:cstheme="minorHAnsi"/>
          <w:color w:val="000000"/>
          <w:shd w:val="clear" w:color="auto" w:fill="FFFFFF"/>
          <w:lang w:val="ro-RO"/>
        </w:rPr>
        <w:t>diminuare</w:t>
      </w:r>
      <w:r w:rsidRPr="0006562F">
        <w:rPr>
          <w:rFonts w:ascii="UT Sans" w:hAnsi="UT Sans" w:cstheme="minorHAnsi"/>
          <w:color w:val="000000"/>
          <w:shd w:val="clear" w:color="auto" w:fill="FFFFFF"/>
          <w:lang w:val="ro-RO"/>
        </w:rPr>
        <w:t xml:space="preserve"> a originalității lucrărilor de orice fel, astfel fiecare  operă a ajuns să derive din una sau mai multe opere deja existente. Totuși, se dorește ca aportul personal al autorului să se găsească într-un procentaj semnificativ</w:t>
      </w:r>
      <w:r w:rsidR="00202FD7" w:rsidRPr="0006562F">
        <w:rPr>
          <w:rFonts w:ascii="UT Sans" w:hAnsi="UT Sans" w:cstheme="minorHAnsi"/>
          <w:color w:val="000000"/>
          <w:shd w:val="clear" w:color="auto" w:fill="FFFFFF"/>
          <w:lang w:val="ro-RO"/>
        </w:rPr>
        <w:t xml:space="preserve"> (să contrabalanseze acțiunea de plagiat)</w:t>
      </w:r>
      <w:r w:rsidRPr="0006562F">
        <w:rPr>
          <w:rFonts w:ascii="UT Sans" w:hAnsi="UT Sans" w:cstheme="minorHAnsi"/>
          <w:color w:val="000000"/>
          <w:shd w:val="clear" w:color="auto" w:fill="FFFFFF"/>
          <w:lang w:val="ro-RO"/>
        </w:rPr>
        <w:t xml:space="preserve">, iar munca și studiul efectuate de </w:t>
      </w:r>
      <w:r w:rsidR="009E6AC8" w:rsidRPr="0006562F">
        <w:rPr>
          <w:rFonts w:ascii="UT Sans" w:hAnsi="UT Sans" w:cstheme="minorHAnsi"/>
          <w:color w:val="000000"/>
          <w:shd w:val="clear" w:color="auto" w:fill="FFFFFF"/>
          <w:lang w:val="ro-RO"/>
        </w:rPr>
        <w:t>acesta să domine în lucrare. În caz contrar, se va considera că autorul încearcă să impresioneze sau să obțină un anumit beneficiu în urma unei acțiuni frauduloase, folosindu-se de munca depusă de alți autori</w:t>
      </w:r>
      <w:r w:rsidRPr="0006562F">
        <w:rPr>
          <w:rFonts w:ascii="UT Sans" w:hAnsi="UT Sans" w:cstheme="minorHAnsi"/>
          <w:color w:val="000000"/>
          <w:shd w:val="clear" w:color="auto" w:fill="FFFFFF"/>
          <w:lang w:val="ro-RO"/>
        </w:rPr>
        <w:t>.</w:t>
      </w:r>
      <w:r w:rsidR="009E6AC8" w:rsidRPr="0006562F">
        <w:rPr>
          <w:rFonts w:ascii="UT Sans" w:hAnsi="UT Sans" w:cstheme="minorHAnsi"/>
          <w:color w:val="000000"/>
          <w:shd w:val="clear" w:color="auto" w:fill="FFFFFF"/>
          <w:lang w:val="ro-RO"/>
        </w:rPr>
        <w:t xml:space="preserve"> </w:t>
      </w:r>
    </w:p>
    <w:p w14:paraId="1570DF2B" w14:textId="4B2B0735" w:rsidR="00DB41FB" w:rsidRDefault="00202FD7" w:rsidP="00F5696F">
      <w:pPr>
        <w:spacing w:before="240" w:after="0" w:line="360" w:lineRule="auto"/>
        <w:ind w:firstLine="720"/>
        <w:jc w:val="both"/>
        <w:rPr>
          <w:rFonts w:ascii="UT Sans" w:hAnsi="UT Sans" w:cstheme="minorHAnsi"/>
          <w:color w:val="000000"/>
          <w:sz w:val="28"/>
          <w:szCs w:val="28"/>
          <w:shd w:val="clear" w:color="auto" w:fill="FFFFFF"/>
          <w:lang w:val="ro-RO"/>
        </w:rPr>
      </w:pPr>
      <w:r w:rsidRPr="0006562F">
        <w:rPr>
          <w:rFonts w:ascii="UT Sans" w:hAnsi="UT Sans" w:cstheme="minorHAnsi"/>
          <w:color w:val="000000"/>
          <w:shd w:val="clear" w:color="auto" w:fill="FFFFFF"/>
          <w:lang w:val="ro-RO"/>
        </w:rPr>
        <w:t xml:space="preserve">Plagiatul este o noțiune despre care s-au scris foarte multe lucruri, însă până în prezent nu s-a reușit definirea completă a sa, multe întrebările rămânând fără răspuns. Singurul lucru cert în ceea ce privește  acest concept este faptul că fiecare persoană a plagiat cel puțin o dată, fie că este vorba de un referat, un articol sau orice altă situație în care a preluat ideile și concluziile altor persoane și le-a folosit ca fiind elaborate de sine. „Evident, toată lumea plagiază, a plagiat, mai devreme sa mai târziu.” .” (Jean-Luc </w:t>
      </w:r>
      <w:r w:rsidRPr="0006562F">
        <w:rPr>
          <w:rFonts w:ascii="UT Sans" w:hAnsi="UT Sans" w:cstheme="minorHAnsi"/>
          <w:color w:val="000000"/>
          <w:shd w:val="clear" w:color="auto" w:fill="FFFFFF"/>
        </w:rPr>
        <w:t>Hennig</w:t>
      </w:r>
      <w:r w:rsidRPr="0006562F">
        <w:rPr>
          <w:rFonts w:ascii="UT Sans" w:hAnsi="UT Sans" w:cstheme="minorHAnsi"/>
          <w:color w:val="000000"/>
          <w:shd w:val="clear" w:color="auto" w:fill="FFFFFF"/>
          <w:lang w:val="ro-RO"/>
        </w:rPr>
        <w:t>, Apologia plagiatului, p. 19). La scară largă, plagiatul poate fi privit, nu doar la nivelul literaturii, ci și în alte circumstanțe, atunci când, din dorința de a atrage atenția cititorilor, ne însușim anumite comportamente sau păreri emise de alții . De asemenea, pentru a ne crea o imagine aparte, relevantă în ochii altora și a societății, există posibilitatea să preluăm aspecte precum stilul vestimentar, accentul, gestica și să ne comportăm ca și cum acestea ne sunt caracteristice, familiare, încercare care de cele mai</w:t>
      </w:r>
      <w:r w:rsidR="00E7370F">
        <w:rPr>
          <w:rFonts w:ascii="UT Sans" w:hAnsi="UT Sans" w:cstheme="minorHAnsi"/>
          <w:color w:val="000000"/>
          <w:shd w:val="clear" w:color="auto" w:fill="FFFFFF"/>
          <w:lang w:val="ro-RO"/>
        </w:rPr>
        <w:t xml:space="preserve"> </w:t>
      </w:r>
      <w:r w:rsidRPr="0006562F">
        <w:rPr>
          <w:rFonts w:ascii="UT Sans" w:hAnsi="UT Sans" w:cstheme="minorHAnsi"/>
          <w:color w:val="000000"/>
          <w:shd w:val="clear" w:color="auto" w:fill="FFFFFF"/>
          <w:lang w:val="ro-RO"/>
        </w:rPr>
        <w:t>multe ori dă greș și produce căderea în ridicol, penibil.</w:t>
      </w:r>
      <w:r w:rsidR="00305890" w:rsidRPr="0006562F">
        <w:rPr>
          <w:rFonts w:ascii="UT Sans" w:hAnsi="UT Sans" w:cs="Arial"/>
          <w:color w:val="333333"/>
          <w:sz w:val="18"/>
          <w:szCs w:val="18"/>
          <w:lang w:val="ro-RO"/>
        </w:rPr>
        <w:br/>
      </w:r>
    </w:p>
    <w:p w14:paraId="1322F84F" w14:textId="3F9C99A2" w:rsidR="0006562F" w:rsidRDefault="0006562F" w:rsidP="00EF5609">
      <w:pPr>
        <w:spacing w:after="0" w:line="360" w:lineRule="auto"/>
        <w:rPr>
          <w:rFonts w:ascii="UT Sans" w:hAnsi="UT Sans" w:cstheme="minorHAnsi"/>
          <w:color w:val="000000"/>
          <w:sz w:val="28"/>
          <w:szCs w:val="28"/>
          <w:shd w:val="clear" w:color="auto" w:fill="FFFFFF"/>
          <w:lang w:val="ro-RO"/>
        </w:rPr>
      </w:pPr>
    </w:p>
    <w:p w14:paraId="53915B15" w14:textId="7EF4CEB5" w:rsidR="00DB41FB" w:rsidRPr="00A479F4" w:rsidRDefault="00791AC6" w:rsidP="00A479F4">
      <w:pPr>
        <w:pStyle w:val="Heading1"/>
        <w:jc w:val="center"/>
        <w:rPr>
          <w:rFonts w:ascii="UT Sans" w:hAnsi="UT Sans"/>
          <w:b/>
          <w:bCs/>
          <w:color w:val="000000" w:themeColor="text1"/>
          <w:sz w:val="28"/>
          <w:szCs w:val="28"/>
          <w:lang w:val="ro-RO"/>
        </w:rPr>
      </w:pPr>
      <w:bookmarkStart w:id="1" w:name="_Toc59545440"/>
      <w:r w:rsidRPr="00A479F4">
        <w:rPr>
          <w:rFonts w:ascii="UT Sans" w:hAnsi="UT Sans"/>
          <w:b/>
          <w:bCs/>
          <w:color w:val="000000" w:themeColor="text1"/>
          <w:sz w:val="28"/>
          <w:szCs w:val="28"/>
          <w:lang w:val="ro-RO"/>
        </w:rPr>
        <w:lastRenderedPageBreak/>
        <w:t>2.CORPUL LUCRĂRII</w:t>
      </w:r>
      <w:bookmarkEnd w:id="1"/>
    </w:p>
    <w:p w14:paraId="2E50C0EA" w14:textId="77777777" w:rsidR="00DB41FB" w:rsidRPr="0006562F" w:rsidRDefault="00DB41FB" w:rsidP="00DB41FB">
      <w:pPr>
        <w:spacing w:after="0" w:line="240" w:lineRule="auto"/>
        <w:jc w:val="center"/>
        <w:rPr>
          <w:rFonts w:ascii="UT Sans" w:hAnsi="UT Sans"/>
          <w:b/>
          <w:bCs/>
          <w:sz w:val="36"/>
          <w:szCs w:val="36"/>
          <w:lang w:val="ro-RO"/>
        </w:rPr>
      </w:pPr>
    </w:p>
    <w:p w14:paraId="4B639590" w14:textId="1BF389E8" w:rsidR="00DB41FB" w:rsidRPr="00EE305F" w:rsidRDefault="00DB41FB" w:rsidP="00692FBA">
      <w:pPr>
        <w:pStyle w:val="Heading2"/>
        <w:rPr>
          <w:rFonts w:ascii="UT Sans" w:hAnsi="UT Sans"/>
          <w:b/>
          <w:bCs/>
          <w:color w:val="000000" w:themeColor="text1"/>
          <w:sz w:val="22"/>
          <w:szCs w:val="22"/>
          <w:lang w:val="ro-RO"/>
        </w:rPr>
      </w:pPr>
      <w:r w:rsidRPr="00EE305F">
        <w:rPr>
          <w:rFonts w:ascii="UT Sans" w:hAnsi="UT Sans"/>
          <w:b/>
          <w:bCs/>
          <w:i/>
          <w:iCs/>
          <w:color w:val="000000" w:themeColor="text1"/>
          <w:sz w:val="22"/>
          <w:szCs w:val="22"/>
          <w:lang w:val="ro-RO"/>
        </w:rPr>
        <w:t xml:space="preserve">  </w:t>
      </w:r>
      <w:bookmarkStart w:id="2" w:name="_Toc59545441"/>
      <w:r w:rsidR="00791AC6" w:rsidRPr="00EE305F">
        <w:rPr>
          <w:rFonts w:ascii="UT Sans" w:hAnsi="UT Sans"/>
          <w:b/>
          <w:bCs/>
          <w:color w:val="000000" w:themeColor="text1"/>
          <w:sz w:val="22"/>
          <w:szCs w:val="22"/>
          <w:lang w:val="ro-RO"/>
        </w:rPr>
        <w:t>2.1 PLAGIATUL ÎN RÂNDUL STUDENȚILOR</w:t>
      </w:r>
      <w:bookmarkEnd w:id="2"/>
    </w:p>
    <w:p w14:paraId="2E0FE578" w14:textId="77777777" w:rsidR="009F688E" w:rsidRDefault="009F688E" w:rsidP="00E7370F">
      <w:pPr>
        <w:spacing w:after="0" w:line="360" w:lineRule="auto"/>
        <w:jc w:val="both"/>
        <w:rPr>
          <w:lang w:val="ro-RO"/>
        </w:rPr>
      </w:pPr>
    </w:p>
    <w:p w14:paraId="4D1AF1CF" w14:textId="77777777" w:rsidR="009F688E" w:rsidRDefault="00C04705" w:rsidP="00F5696F">
      <w:pPr>
        <w:spacing w:before="240" w:after="0" w:line="360" w:lineRule="auto"/>
        <w:ind w:firstLine="720"/>
        <w:jc w:val="both"/>
        <w:rPr>
          <w:rFonts w:ascii="UT Sans" w:hAnsi="UT Sans"/>
          <w:lang w:val="ro-RO"/>
        </w:rPr>
      </w:pPr>
      <w:r w:rsidRPr="0006562F">
        <w:rPr>
          <w:rFonts w:ascii="UT Sans" w:hAnsi="UT Sans"/>
          <w:lang w:val="ro-RO"/>
        </w:rPr>
        <w:t xml:space="preserve">Plagiatul este un subiect de mare interes în ceea ce privește studiile universitare, deoarece există  studenți care, din  comoditate sau nepăsare,  încearcă să obțină note mari folosindu-se de lucrări </w:t>
      </w:r>
      <w:r w:rsidR="00712D29" w:rsidRPr="0006562F">
        <w:rPr>
          <w:rFonts w:ascii="UT Sans" w:hAnsi="UT Sans"/>
          <w:lang w:val="ro-RO"/>
        </w:rPr>
        <w:t>realizate</w:t>
      </w:r>
      <w:r w:rsidRPr="0006562F">
        <w:rPr>
          <w:rFonts w:ascii="UT Sans" w:hAnsi="UT Sans"/>
          <w:lang w:val="ro-RO"/>
        </w:rPr>
        <w:t xml:space="preserve"> de alte persoane. </w:t>
      </w:r>
      <w:r w:rsidR="00712D29" w:rsidRPr="0006562F">
        <w:rPr>
          <w:rFonts w:ascii="UT Sans" w:hAnsi="UT Sans"/>
          <w:lang w:val="ro-RO"/>
        </w:rPr>
        <w:t>Această modalitate de a fi recompensat, de a beneficia de avantaje, merite atrage după sine o atitudine superficială, lipsită de respect față de cadrele didactice în fața cărora este expusă lucrarea, față de cei care au muncit să le creeze și nu în ultimul rând, față de propria persoană.</w:t>
      </w:r>
    </w:p>
    <w:p w14:paraId="12C9F08D" w14:textId="772B2442" w:rsidR="00C04705" w:rsidRPr="009F688E" w:rsidRDefault="00C04705" w:rsidP="00F5696F">
      <w:pPr>
        <w:spacing w:before="240" w:after="0" w:line="360" w:lineRule="auto"/>
        <w:ind w:firstLine="720"/>
        <w:jc w:val="both"/>
        <w:rPr>
          <w:rFonts w:ascii="UT Sans" w:hAnsi="UT Sans"/>
          <w:lang w:val="ro-RO"/>
        </w:rPr>
      </w:pPr>
      <w:r w:rsidRPr="0006562F">
        <w:rPr>
          <w:rFonts w:ascii="UT Sans" w:hAnsi="UT Sans"/>
          <w:lang w:val="ro-RO"/>
        </w:rPr>
        <w:t>Tocmai pentru că fiecare notă ar trebui să vină la pachet cu multe ore de studiu, muncă și implicare</w:t>
      </w:r>
      <w:r w:rsidR="00500DD8" w:rsidRPr="0006562F">
        <w:rPr>
          <w:rFonts w:ascii="UT Sans" w:hAnsi="UT Sans"/>
          <w:lang w:val="ro-RO"/>
        </w:rPr>
        <w:t>, studenții sunt sfătuiți, încă de la primele minute petrecute în cadrul unei facultăți, să nu plagieze</w:t>
      </w:r>
      <w:r w:rsidR="00712D29" w:rsidRPr="0006562F">
        <w:rPr>
          <w:rFonts w:ascii="UT Sans" w:hAnsi="UT Sans"/>
          <w:lang w:val="ro-RO"/>
        </w:rPr>
        <w:t>, să se rezume la capacitățile și eforturile proprii</w:t>
      </w:r>
      <w:r w:rsidR="00500DD8" w:rsidRPr="0006562F">
        <w:rPr>
          <w:rFonts w:ascii="UT Sans" w:hAnsi="UT Sans"/>
          <w:lang w:val="ro-RO"/>
        </w:rPr>
        <w:t xml:space="preserve">. Mai întâi, acest sfat este oferit prietenește, </w:t>
      </w:r>
      <w:proofErr w:type="spellStart"/>
      <w:r w:rsidR="00500DD8" w:rsidRPr="0006562F">
        <w:rPr>
          <w:rFonts w:ascii="UT Sans" w:hAnsi="UT Sans"/>
          <w:lang w:val="ro-RO"/>
        </w:rPr>
        <w:t>apelându-se</w:t>
      </w:r>
      <w:proofErr w:type="spellEnd"/>
      <w:r w:rsidR="00500DD8" w:rsidRPr="0006562F">
        <w:rPr>
          <w:rFonts w:ascii="UT Sans" w:hAnsi="UT Sans"/>
          <w:lang w:val="ro-RO"/>
        </w:rPr>
        <w:t xml:space="preserve"> la demnitatea și la spiritul civic al cursanților</w:t>
      </w:r>
      <w:r w:rsidR="00712D29" w:rsidRPr="0006562F">
        <w:rPr>
          <w:rFonts w:ascii="UT Sans" w:hAnsi="UT Sans"/>
          <w:lang w:val="ro-RO"/>
        </w:rPr>
        <w:t>. Ulterior</w:t>
      </w:r>
      <w:r w:rsidR="00500DD8" w:rsidRPr="0006562F">
        <w:rPr>
          <w:rFonts w:ascii="UT Sans" w:hAnsi="UT Sans"/>
          <w:lang w:val="ro-RO"/>
        </w:rPr>
        <w:t xml:space="preserve">, </w:t>
      </w:r>
      <w:r w:rsidR="00405AD7" w:rsidRPr="0006562F">
        <w:rPr>
          <w:rFonts w:ascii="UT Sans" w:hAnsi="UT Sans"/>
          <w:lang w:val="ro-RO"/>
        </w:rPr>
        <w:t>este</w:t>
      </w:r>
      <w:r w:rsidR="00500DD8" w:rsidRPr="0006562F">
        <w:rPr>
          <w:rFonts w:ascii="UT Sans" w:hAnsi="UT Sans"/>
          <w:lang w:val="ro-RO"/>
        </w:rPr>
        <w:t xml:space="preserve"> impus și tratat ca </w:t>
      </w:r>
      <w:r w:rsidR="00712D29" w:rsidRPr="0006562F">
        <w:rPr>
          <w:rFonts w:ascii="UT Sans" w:hAnsi="UT Sans"/>
          <w:lang w:val="ro-RO"/>
        </w:rPr>
        <w:t>fiind o</w:t>
      </w:r>
      <w:r w:rsidR="00500DD8" w:rsidRPr="0006562F">
        <w:rPr>
          <w:rFonts w:ascii="UT Sans" w:hAnsi="UT Sans"/>
          <w:lang w:val="ro-RO"/>
        </w:rPr>
        <w:t xml:space="preserve"> regulă de bază</w:t>
      </w:r>
      <w:r w:rsidR="00712D29" w:rsidRPr="0006562F">
        <w:rPr>
          <w:rFonts w:ascii="UT Sans" w:hAnsi="UT Sans" w:cstheme="minorHAnsi"/>
          <w:lang w:val="ro-RO"/>
        </w:rPr>
        <w:t>:</w:t>
      </w:r>
      <w:r w:rsidR="00712D29" w:rsidRPr="0006562F">
        <w:rPr>
          <w:rFonts w:ascii="UT Sans" w:hAnsi="UT Sans"/>
          <w:lang w:val="ro-RO"/>
        </w:rPr>
        <w:t xml:space="preserve"> </w:t>
      </w:r>
      <w:r w:rsidR="00500DD8" w:rsidRPr="0006562F">
        <w:rPr>
          <w:rFonts w:ascii="UT Sans" w:hAnsi="UT Sans" w:cstheme="minorHAnsi"/>
          <w:color w:val="000000" w:themeColor="text1"/>
          <w:lang w:val="ro-RO"/>
        </w:rPr>
        <w:t>„</w:t>
      </w:r>
      <w:r w:rsidR="00405AD7" w:rsidRPr="0006562F">
        <w:rPr>
          <w:rFonts w:ascii="UT Sans" w:hAnsi="UT Sans" w:cstheme="minorHAnsi"/>
          <w:color w:val="000000" w:themeColor="text1"/>
          <w:lang w:val="ro-RO"/>
        </w:rPr>
        <w:t>&lt;</w:t>
      </w:r>
      <w:r w:rsidR="00500DD8" w:rsidRPr="0006562F">
        <w:rPr>
          <w:rFonts w:ascii="UT Sans" w:hAnsi="UT Sans" w:cstheme="minorHAnsi"/>
          <w:color w:val="000000"/>
          <w:shd w:val="clear" w:color="auto" w:fill="FFFFFF"/>
          <w:lang w:val="ro-RO"/>
        </w:rPr>
        <w:t>&lt;</w:t>
      </w:r>
      <w:r w:rsidR="00405AD7" w:rsidRPr="0006562F">
        <w:rPr>
          <w:rFonts w:ascii="UT Sans" w:hAnsi="UT Sans" w:cstheme="minorHAnsi"/>
          <w:color w:val="000000"/>
          <w:shd w:val="clear" w:color="auto" w:fill="FFFFFF"/>
          <w:lang w:val="ro-RO"/>
        </w:rPr>
        <w:t>Evitați plagiatul!&gt;&gt; este mai mult decât un sfat; este o poruncă.</w:t>
      </w:r>
      <w:r w:rsidR="00500DD8" w:rsidRPr="0006562F">
        <w:rPr>
          <w:rFonts w:ascii="UT Sans" w:hAnsi="UT Sans" w:cstheme="minorHAnsi"/>
          <w:color w:val="000000"/>
          <w:shd w:val="clear" w:color="auto" w:fill="FFFFFF"/>
          <w:lang w:val="ro-RO"/>
        </w:rPr>
        <w:t>”</w:t>
      </w:r>
      <w:r w:rsidR="00405AD7" w:rsidRPr="0006562F">
        <w:rPr>
          <w:rFonts w:ascii="UT Sans" w:hAnsi="UT Sans" w:cstheme="minorHAnsi"/>
          <w:color w:val="000000"/>
          <w:shd w:val="clear" w:color="auto" w:fill="FFFFFF"/>
          <w:lang w:val="ro-RO"/>
        </w:rPr>
        <w:t xml:space="preserve"> (Septimiu Chelcea</w:t>
      </w:r>
      <w:r w:rsidR="00405AD7" w:rsidRPr="0006562F">
        <w:rPr>
          <w:rFonts w:ascii="UT Sans" w:hAnsi="UT Sans" w:cstheme="minorHAnsi"/>
          <w:color w:val="000000" w:themeColor="text1"/>
          <w:lang w:val="ro-RO"/>
        </w:rPr>
        <w:t xml:space="preserve"> , „</w:t>
      </w:r>
      <w:r w:rsidR="00405AD7" w:rsidRPr="0006562F">
        <w:rPr>
          <w:rFonts w:ascii="UT Sans" w:hAnsi="UT Sans" w:cstheme="minorHAnsi"/>
          <w:color w:val="000000"/>
          <w:shd w:val="clear" w:color="auto" w:fill="FFFFFF"/>
          <w:lang w:val="ro-RO"/>
        </w:rPr>
        <w:t>Să nu plagiezi!" din "Cum Să Redactăm", p. 36).</w:t>
      </w:r>
    </w:p>
    <w:p w14:paraId="04B734E3" w14:textId="67E95D6B" w:rsidR="004871D4" w:rsidRPr="0006562F" w:rsidRDefault="001C1E8A"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shd w:val="clear" w:color="auto" w:fill="FFFFFF"/>
          <w:lang w:val="ro-RO"/>
        </w:rPr>
        <w:t>În cele mai multe cazuri, studenții percep greșit noțiunea de originalitate și au tendința de a prelua anumite pasaje sau idei din lucrări realizate de alți autori și de a și le însuși fraudulos. În acest scop, au fost concepute anumite instituții specializate</w:t>
      </w:r>
      <w:r w:rsidR="004871D4" w:rsidRPr="0006562F">
        <w:rPr>
          <w:rFonts w:ascii="UT Sans" w:hAnsi="UT Sans" w:cstheme="minorHAnsi"/>
          <w:color w:val="000000"/>
          <w:shd w:val="clear" w:color="auto" w:fill="FFFFFF"/>
          <w:lang w:val="ro-RO"/>
        </w:rPr>
        <w:t>, precum Turnitin.com și Plagiarism</w:t>
      </w:r>
      <w:r w:rsidR="00845676" w:rsidRPr="0006562F">
        <w:rPr>
          <w:rFonts w:ascii="UT Sans" w:hAnsi="UT Sans" w:cstheme="minorHAnsi"/>
          <w:color w:val="000000"/>
          <w:shd w:val="clear" w:color="auto" w:fill="FFFFFF"/>
          <w:lang w:val="ro-RO"/>
        </w:rPr>
        <w:t>.</w:t>
      </w:r>
      <w:r w:rsidR="004871D4" w:rsidRPr="0006562F">
        <w:rPr>
          <w:rFonts w:ascii="UT Sans" w:hAnsi="UT Sans" w:cstheme="minorHAnsi"/>
          <w:color w:val="000000"/>
          <w:shd w:val="clear" w:color="auto" w:fill="FFFFFF"/>
          <w:lang w:val="ro-RO"/>
        </w:rPr>
        <w:t xml:space="preserve">org </w:t>
      </w:r>
      <w:r w:rsidRPr="0006562F">
        <w:rPr>
          <w:rFonts w:ascii="UT Sans" w:hAnsi="UT Sans" w:cstheme="minorHAnsi"/>
          <w:color w:val="000000"/>
          <w:shd w:val="clear" w:color="auto" w:fill="FFFFFF"/>
          <w:lang w:val="ro-RO"/>
        </w:rPr>
        <w:t xml:space="preserve"> care permit validarea originalității unei lucrări, prin compararea acesteia cu </w:t>
      </w:r>
      <w:r w:rsidR="004871D4" w:rsidRPr="0006562F">
        <w:rPr>
          <w:rFonts w:ascii="UT Sans" w:hAnsi="UT Sans" w:cstheme="minorHAnsi"/>
          <w:color w:val="000000"/>
          <w:shd w:val="clear" w:color="auto" w:fill="FFFFFF"/>
          <w:lang w:val="ro-RO"/>
        </w:rPr>
        <w:t xml:space="preserve">foarte multe alte lucrări care fac parte din </w:t>
      </w:r>
      <w:r w:rsidR="004871D4" w:rsidRPr="0006562F">
        <w:rPr>
          <w:rFonts w:ascii="UT Sans" w:hAnsi="UT Sans" w:cstheme="minorHAnsi"/>
          <w:color w:val="000000" w:themeColor="text1"/>
          <w:lang w:val="ro-RO"/>
        </w:rPr>
        <w:t>„cea mai mare colecție de conținut de pe internet, academic sau al studenților din lume</w:t>
      </w:r>
      <w:r w:rsidR="004871D4" w:rsidRPr="0006562F">
        <w:rPr>
          <w:rFonts w:ascii="UT Sans" w:hAnsi="UT Sans" w:cstheme="minorHAnsi"/>
          <w:color w:val="000000"/>
          <w:shd w:val="clear" w:color="auto" w:fill="FFFFFF"/>
          <w:lang w:val="ro-RO"/>
        </w:rPr>
        <w:t>” (https://www.turnitin.com/ro)</w:t>
      </w:r>
      <w:r w:rsidRPr="0006562F">
        <w:rPr>
          <w:rFonts w:ascii="UT Sans" w:hAnsi="UT Sans" w:cstheme="minorHAnsi"/>
          <w:color w:val="000000"/>
          <w:shd w:val="clear" w:color="auto" w:fill="FFFFFF"/>
          <w:lang w:val="ro-RO"/>
        </w:rPr>
        <w:t xml:space="preserve">. </w:t>
      </w:r>
      <w:r w:rsidR="004871D4" w:rsidRPr="0006562F">
        <w:rPr>
          <w:rFonts w:ascii="UT Sans" w:hAnsi="UT Sans" w:cstheme="minorHAnsi"/>
          <w:color w:val="000000"/>
          <w:shd w:val="clear" w:color="auto" w:fill="FFFFFF"/>
          <w:lang w:val="ro-RO"/>
        </w:rPr>
        <w:t xml:space="preserve">Implementarea acestor aplicații </w:t>
      </w:r>
      <w:r w:rsidR="00845676" w:rsidRPr="0006562F">
        <w:rPr>
          <w:rFonts w:ascii="UT Sans" w:hAnsi="UT Sans" w:cstheme="minorHAnsi"/>
          <w:color w:val="000000"/>
          <w:shd w:val="clear" w:color="auto" w:fill="FFFFFF"/>
          <w:lang w:val="ro-RO"/>
        </w:rPr>
        <w:t>face posibilă evaluarea corectă a lucrărilor prezentate de studenții din întreaga lume, făcând</w:t>
      </w:r>
      <w:r w:rsidR="004868EF" w:rsidRPr="0006562F">
        <w:rPr>
          <w:rFonts w:ascii="UT Sans" w:hAnsi="UT Sans" w:cstheme="minorHAnsi"/>
          <w:color w:val="000000"/>
          <w:shd w:val="clear" w:color="auto" w:fill="FFFFFF"/>
          <w:lang w:val="ro-RO"/>
        </w:rPr>
        <w:t>u</w:t>
      </w:r>
      <w:r w:rsidR="00845676" w:rsidRPr="0006562F">
        <w:rPr>
          <w:rFonts w:ascii="UT Sans" w:hAnsi="UT Sans" w:cstheme="minorHAnsi"/>
          <w:color w:val="000000"/>
          <w:shd w:val="clear" w:color="auto" w:fill="FFFFFF"/>
          <w:lang w:val="ro-RO"/>
        </w:rPr>
        <w:t xml:space="preserve">-i pe aceștia mai responsabili de atenția pe care trebuie să o </w:t>
      </w:r>
      <w:r w:rsidR="00712D29" w:rsidRPr="0006562F">
        <w:rPr>
          <w:rFonts w:ascii="UT Sans" w:hAnsi="UT Sans" w:cstheme="minorHAnsi"/>
          <w:color w:val="000000"/>
          <w:shd w:val="clear" w:color="auto" w:fill="FFFFFF"/>
          <w:lang w:val="ro-RO"/>
        </w:rPr>
        <w:t>confere</w:t>
      </w:r>
      <w:r w:rsidR="00845676" w:rsidRPr="0006562F">
        <w:rPr>
          <w:rFonts w:ascii="UT Sans" w:hAnsi="UT Sans" w:cstheme="minorHAnsi"/>
          <w:color w:val="000000"/>
          <w:shd w:val="clear" w:color="auto" w:fill="FFFFFF"/>
          <w:lang w:val="ro-RO"/>
        </w:rPr>
        <w:t xml:space="preserve"> lucrării pe care o au de </w:t>
      </w:r>
      <w:r w:rsidR="00712D29" w:rsidRPr="0006562F">
        <w:rPr>
          <w:rFonts w:ascii="UT Sans" w:hAnsi="UT Sans" w:cstheme="minorHAnsi"/>
          <w:color w:val="000000"/>
          <w:shd w:val="clear" w:color="auto" w:fill="FFFFFF"/>
          <w:lang w:val="ro-RO"/>
        </w:rPr>
        <w:t>conceput</w:t>
      </w:r>
      <w:r w:rsidR="00845676" w:rsidRPr="0006562F">
        <w:rPr>
          <w:rFonts w:ascii="UT Sans" w:hAnsi="UT Sans" w:cstheme="minorHAnsi"/>
          <w:color w:val="000000"/>
          <w:shd w:val="clear" w:color="auto" w:fill="FFFFFF"/>
          <w:lang w:val="ro-RO"/>
        </w:rPr>
        <w:t xml:space="preserve"> și susținut. </w:t>
      </w:r>
    </w:p>
    <w:p w14:paraId="644CE1FB" w14:textId="3BE93090" w:rsidR="00845676" w:rsidRPr="0006562F" w:rsidRDefault="00845676"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shd w:val="clear" w:color="auto" w:fill="FFFFFF"/>
          <w:lang w:val="ro-RO"/>
        </w:rPr>
        <w:lastRenderedPageBreak/>
        <w:t xml:space="preserve">În ceea ce privește lucrările academice, plagiatul este o acțiune care </w:t>
      </w:r>
      <w:r w:rsidR="00961187" w:rsidRPr="0006562F">
        <w:rPr>
          <w:rFonts w:ascii="UT Sans" w:hAnsi="UT Sans" w:cstheme="minorHAnsi"/>
          <w:color w:val="000000"/>
          <w:shd w:val="clear" w:color="auto" w:fill="FFFFFF"/>
          <w:lang w:val="ro-RO"/>
        </w:rPr>
        <w:t>trebuie evitată din mai multe motive, principalul fiind faptul că acesta nu este tolerat și, evident, este sancționat ca atare acolo unde depășește limita admisă de fiecare uni</w:t>
      </w:r>
      <w:r w:rsidR="0094623D" w:rsidRPr="0006562F">
        <w:rPr>
          <w:rFonts w:ascii="UT Sans" w:hAnsi="UT Sans" w:cstheme="minorHAnsi"/>
          <w:color w:val="000000"/>
          <w:shd w:val="clear" w:color="auto" w:fill="FFFFFF"/>
          <w:lang w:val="ro-RO"/>
        </w:rPr>
        <w:t>versitate</w:t>
      </w:r>
      <w:r w:rsidR="00961187" w:rsidRPr="0006562F">
        <w:rPr>
          <w:rFonts w:ascii="UT Sans" w:hAnsi="UT Sans" w:cstheme="minorHAnsi"/>
          <w:color w:val="000000"/>
          <w:shd w:val="clear" w:color="auto" w:fill="FFFFFF"/>
          <w:lang w:val="ro-RO"/>
        </w:rPr>
        <w:t>. Astfel, în cazul unei lucrări elaborate ca rezultat al unei acțiuni frauduloase se impune pedepsirea studentului. În funcție de gravitatea plagiatului,</w:t>
      </w:r>
      <w:r w:rsidR="00CF4EC3" w:rsidRPr="0006562F">
        <w:rPr>
          <w:rFonts w:ascii="UT Sans" w:hAnsi="UT Sans" w:cstheme="minorHAnsi"/>
          <w:color w:val="000000"/>
          <w:shd w:val="clear" w:color="auto" w:fill="FFFFFF"/>
          <w:lang w:val="ro-RO"/>
        </w:rPr>
        <w:t xml:space="preserve"> metodele de pedepsire converg</w:t>
      </w:r>
      <w:r w:rsidR="00961187" w:rsidRPr="0006562F">
        <w:rPr>
          <w:rFonts w:ascii="UT Sans" w:hAnsi="UT Sans" w:cstheme="minorHAnsi"/>
          <w:color w:val="000000"/>
          <w:shd w:val="clear" w:color="auto" w:fill="FFFFFF"/>
          <w:lang w:val="ro-RO"/>
        </w:rPr>
        <w:t xml:space="preserve"> de la simple avertismente </w:t>
      </w:r>
      <w:r w:rsidR="00CF4EC3" w:rsidRPr="0006562F">
        <w:rPr>
          <w:rFonts w:ascii="UT Sans" w:hAnsi="UT Sans" w:cstheme="minorHAnsi"/>
          <w:color w:val="000000"/>
          <w:shd w:val="clear" w:color="auto" w:fill="FFFFFF"/>
          <w:lang w:val="ro-RO"/>
        </w:rPr>
        <w:t>și</w:t>
      </w:r>
      <w:r w:rsidR="00961187" w:rsidRPr="0006562F">
        <w:rPr>
          <w:rFonts w:ascii="UT Sans" w:hAnsi="UT Sans" w:cstheme="minorHAnsi"/>
          <w:color w:val="000000"/>
          <w:shd w:val="clear" w:color="auto" w:fill="FFFFFF"/>
          <w:lang w:val="ro-RO"/>
        </w:rPr>
        <w:t xml:space="preserve"> po</w:t>
      </w:r>
      <w:r w:rsidR="00CF4EC3" w:rsidRPr="0006562F">
        <w:rPr>
          <w:rFonts w:ascii="UT Sans" w:hAnsi="UT Sans" w:cstheme="minorHAnsi"/>
          <w:color w:val="000000"/>
          <w:shd w:val="clear" w:color="auto" w:fill="FFFFFF"/>
          <w:lang w:val="ro-RO"/>
        </w:rPr>
        <w:t>t</w:t>
      </w:r>
      <w:r w:rsidR="00961187" w:rsidRPr="0006562F">
        <w:rPr>
          <w:rFonts w:ascii="UT Sans" w:hAnsi="UT Sans" w:cstheme="minorHAnsi"/>
          <w:color w:val="000000"/>
          <w:shd w:val="clear" w:color="auto" w:fill="FFFFFF"/>
          <w:lang w:val="ro-RO"/>
        </w:rPr>
        <w:t xml:space="preserve"> ajunge chiar la ex</w:t>
      </w:r>
      <w:r w:rsidR="00CF4EC3" w:rsidRPr="0006562F">
        <w:rPr>
          <w:rFonts w:ascii="UT Sans" w:hAnsi="UT Sans" w:cstheme="minorHAnsi"/>
          <w:color w:val="000000"/>
          <w:shd w:val="clear" w:color="auto" w:fill="FFFFFF"/>
          <w:lang w:val="ro-RO"/>
        </w:rPr>
        <w:t>matricularea</w:t>
      </w:r>
      <w:r w:rsidR="00961187" w:rsidRPr="0006562F">
        <w:rPr>
          <w:rFonts w:ascii="UT Sans" w:hAnsi="UT Sans" w:cstheme="minorHAnsi"/>
          <w:color w:val="000000"/>
          <w:shd w:val="clear" w:color="auto" w:fill="FFFFFF"/>
          <w:lang w:val="ro-RO"/>
        </w:rPr>
        <w:t xml:space="preserve"> din universitate a </w:t>
      </w:r>
      <w:r w:rsidR="004868EF" w:rsidRPr="0006562F">
        <w:rPr>
          <w:rFonts w:ascii="UT Sans" w:hAnsi="UT Sans" w:cstheme="minorHAnsi"/>
          <w:color w:val="000000"/>
          <w:shd w:val="clear" w:color="auto" w:fill="FFFFFF"/>
          <w:lang w:val="ro-RO"/>
        </w:rPr>
        <w:t>cursantului</w:t>
      </w:r>
      <w:r w:rsidR="00961187" w:rsidRPr="0006562F">
        <w:rPr>
          <w:rFonts w:ascii="UT Sans" w:hAnsi="UT Sans" w:cstheme="minorHAnsi"/>
          <w:color w:val="000000"/>
          <w:shd w:val="clear" w:color="auto" w:fill="FFFFFF"/>
          <w:lang w:val="ro-RO"/>
        </w:rPr>
        <w:t>.</w:t>
      </w:r>
    </w:p>
    <w:p w14:paraId="36DAECB4" w14:textId="7BF8E21F" w:rsidR="00DB41FB" w:rsidRPr="0006562F" w:rsidRDefault="0094623D" w:rsidP="00F5696F">
      <w:pPr>
        <w:spacing w:before="240" w:after="0" w:line="360" w:lineRule="auto"/>
        <w:ind w:firstLine="720"/>
        <w:jc w:val="both"/>
        <w:rPr>
          <w:rFonts w:ascii="UT Sans" w:hAnsi="UT Sans"/>
          <w:lang w:val="ro-RO"/>
        </w:rPr>
      </w:pPr>
      <w:r w:rsidRPr="0006562F">
        <w:rPr>
          <w:rFonts w:ascii="UT Sans" w:hAnsi="UT Sans"/>
          <w:lang w:val="ro-RO"/>
        </w:rPr>
        <w:t>De la cei care au efectuat cercetări ample pe tema plagiatului</w:t>
      </w:r>
      <w:r w:rsidR="00CF4EC3" w:rsidRPr="0006562F">
        <w:rPr>
          <w:rFonts w:ascii="UT Sans" w:hAnsi="UT Sans"/>
          <w:lang w:val="ro-RO"/>
        </w:rPr>
        <w:t>,</w:t>
      </w:r>
      <w:r w:rsidRPr="0006562F">
        <w:rPr>
          <w:rFonts w:ascii="UT Sans" w:hAnsi="UT Sans"/>
          <w:lang w:val="ro-RO"/>
        </w:rPr>
        <w:t xml:space="preserve"> aflăm </w:t>
      </w:r>
      <w:r w:rsidR="00C652F3" w:rsidRPr="0006562F">
        <w:rPr>
          <w:rFonts w:ascii="UT Sans" w:hAnsi="UT Sans"/>
          <w:lang w:val="ro-RO"/>
        </w:rPr>
        <w:t>că în trecut toleranța la plagiat era mult mai ridicată și că, în anumite cazuri, deși plagiatul era evident, unele consilii profesorale sau unii profesori treceau indiferenți peste această acțiune</w:t>
      </w:r>
      <w:r w:rsidR="00F070B9" w:rsidRPr="0006562F">
        <w:rPr>
          <w:rFonts w:ascii="UT Sans" w:hAnsi="UT Sans"/>
          <w:lang w:val="ro-RO"/>
        </w:rPr>
        <w:t>. Din acest motiv,</w:t>
      </w:r>
      <w:r w:rsidR="00C652F3" w:rsidRPr="0006562F">
        <w:rPr>
          <w:rFonts w:ascii="UT Sans" w:hAnsi="UT Sans"/>
          <w:lang w:val="ro-RO"/>
        </w:rPr>
        <w:t xml:space="preserve"> plagiatul </w:t>
      </w:r>
      <w:r w:rsidR="00F070B9" w:rsidRPr="0006562F">
        <w:rPr>
          <w:rFonts w:ascii="UT Sans" w:hAnsi="UT Sans"/>
          <w:lang w:val="ro-RO"/>
        </w:rPr>
        <w:t>prinsese mare amploare, iar studenții nu aveau limită atunci când venea vorba de obținerea unei note mari cu un minim efort</w:t>
      </w:r>
      <w:r w:rsidR="00C652F3" w:rsidRPr="0006562F">
        <w:rPr>
          <w:rFonts w:ascii="UT Sans" w:hAnsi="UT Sans"/>
          <w:lang w:val="ro-RO"/>
        </w:rPr>
        <w:t xml:space="preserve">. </w:t>
      </w:r>
      <w:r w:rsidR="00F070B9" w:rsidRPr="0006562F">
        <w:rPr>
          <w:rFonts w:ascii="UT Sans" w:hAnsi="UT Sans" w:cstheme="minorHAnsi"/>
          <w:color w:val="000000" w:themeColor="text1"/>
          <w:lang w:val="ro-RO"/>
        </w:rPr>
        <w:t>„</w:t>
      </w:r>
      <w:r w:rsidR="00F070B9" w:rsidRPr="0006562F">
        <w:rPr>
          <w:rFonts w:ascii="UT Sans" w:hAnsi="UT Sans" w:cstheme="minorHAnsi"/>
          <w:color w:val="000000"/>
          <w:shd w:val="clear" w:color="auto" w:fill="FFFFFF"/>
          <w:lang w:val="ro-RO"/>
        </w:rPr>
        <w:t>Mi se pare inadmisibil ca la intrarea în clădirea facultății să fie afișate anunțuri de tipul &lt;&lt;Vând lucrare de licență&gt;&gt;” și nimeni să nu se sesizeze, indicat fiind numărul camerei din căminul studențesc unde se face negoțul cu diplome. ” (Septimiu Chelcea</w:t>
      </w:r>
      <w:r w:rsidR="00F070B9" w:rsidRPr="0006562F">
        <w:rPr>
          <w:rFonts w:ascii="UT Sans" w:hAnsi="UT Sans" w:cstheme="minorHAnsi"/>
          <w:color w:val="000000" w:themeColor="text1"/>
          <w:lang w:val="ro-RO"/>
        </w:rPr>
        <w:t xml:space="preserve"> , „</w:t>
      </w:r>
      <w:r w:rsidR="00F070B9" w:rsidRPr="0006562F">
        <w:rPr>
          <w:rFonts w:ascii="UT Sans" w:hAnsi="UT Sans" w:cstheme="minorHAnsi"/>
          <w:color w:val="000000"/>
          <w:shd w:val="clear" w:color="auto" w:fill="FFFFFF"/>
          <w:lang w:val="ro-RO"/>
        </w:rPr>
        <w:t>Să nu plagiezi!" din "Cum Să Redactăm", p. 38).</w:t>
      </w:r>
    </w:p>
    <w:p w14:paraId="28017BFA" w14:textId="1607A8FD" w:rsidR="00DB41FB" w:rsidRPr="0006562F" w:rsidRDefault="004868EF" w:rsidP="00F5696F">
      <w:pPr>
        <w:spacing w:before="240" w:after="0" w:line="360" w:lineRule="auto"/>
        <w:ind w:firstLine="720"/>
        <w:jc w:val="both"/>
        <w:rPr>
          <w:rFonts w:ascii="UT Sans" w:hAnsi="UT Sans"/>
          <w:lang w:val="ro-RO"/>
        </w:rPr>
      </w:pPr>
      <w:r w:rsidRPr="0006562F">
        <w:rPr>
          <w:rFonts w:ascii="UT Sans" w:hAnsi="UT Sans"/>
          <w:lang w:val="ro-RO"/>
        </w:rPr>
        <w:t xml:space="preserve">Una dintre marile probleme, raportându-ne la plagiatul academic, este faptul că în România nu au fost efectuate statistici care să </w:t>
      </w:r>
      <w:r w:rsidR="00E4679D" w:rsidRPr="0006562F">
        <w:rPr>
          <w:rFonts w:ascii="UT Sans" w:hAnsi="UT Sans"/>
          <w:lang w:val="ro-RO"/>
        </w:rPr>
        <w:t xml:space="preserve">exprime un procentaj aproximativ al studenților care au plagiat cel puțin o singură dată. Chiar dacă o astfel de statistică nu există, ne așteptăm ca mai mult de jumătate dintre aceștia să fi plagiat cel puțin o dată în viața de student. Acest fapt nu este unul deloc îmbucurător cu atât mai mult cu cât plagiatul </w:t>
      </w:r>
      <w:r w:rsidR="0052276A" w:rsidRPr="0006562F">
        <w:rPr>
          <w:rFonts w:ascii="UT Sans" w:hAnsi="UT Sans"/>
          <w:lang w:val="ro-RO"/>
        </w:rPr>
        <w:t>este prezent ca o</w:t>
      </w:r>
      <w:r w:rsidR="00AA654A" w:rsidRPr="0006562F">
        <w:rPr>
          <w:rFonts w:ascii="UT Sans" w:hAnsi="UT Sans"/>
          <w:lang w:val="ro-RO"/>
        </w:rPr>
        <w:t xml:space="preserve"> </w:t>
      </w:r>
      <w:r w:rsidR="00CF4EC3" w:rsidRPr="0006562F">
        <w:rPr>
          <w:rFonts w:ascii="UT Sans" w:hAnsi="UT Sans"/>
          <w:lang w:val="ro-RO"/>
        </w:rPr>
        <w:t>posibilitate</w:t>
      </w:r>
      <w:r w:rsidR="00AA654A" w:rsidRPr="0006562F">
        <w:rPr>
          <w:rFonts w:ascii="UT Sans" w:hAnsi="UT Sans"/>
          <w:lang w:val="ro-RO"/>
        </w:rPr>
        <w:t xml:space="preserve"> evidentă atunci când vine vorba de modul</w:t>
      </w:r>
      <w:r w:rsidR="00D77A86" w:rsidRPr="0006562F">
        <w:rPr>
          <w:rFonts w:ascii="UT Sans" w:hAnsi="UT Sans"/>
        </w:rPr>
        <w:t xml:space="preserve"> </w:t>
      </w:r>
      <w:r w:rsidR="00D77A86" w:rsidRPr="0006562F">
        <w:rPr>
          <w:rFonts w:ascii="UT Sans" w:hAnsi="UT Sans"/>
          <w:lang w:val="ro-RO"/>
        </w:rPr>
        <w:t>în care sunt elaborate lucrările de către o parte dintre studenți.</w:t>
      </w:r>
    </w:p>
    <w:p w14:paraId="6CFB2588" w14:textId="471976B7" w:rsidR="00DB41FB" w:rsidRPr="0006562F" w:rsidRDefault="00D77A86" w:rsidP="00F5696F">
      <w:pPr>
        <w:spacing w:before="240" w:after="0" w:line="360" w:lineRule="auto"/>
        <w:ind w:firstLine="720"/>
        <w:jc w:val="both"/>
        <w:rPr>
          <w:rFonts w:ascii="UT Sans" w:hAnsi="UT Sans"/>
          <w:lang w:val="ro-RO"/>
        </w:rPr>
      </w:pPr>
      <w:r w:rsidRPr="0006562F">
        <w:rPr>
          <w:rFonts w:ascii="UT Sans" w:hAnsi="UT Sans"/>
          <w:lang w:val="ro-RO"/>
        </w:rPr>
        <w:t xml:space="preserve">Există foarte multe cazuri de lucrări cumpărate de la oameni specializați într-un anumit domeniu și care au făcut o afacere </w:t>
      </w:r>
      <w:r w:rsidR="00CF4EC3" w:rsidRPr="0006562F">
        <w:rPr>
          <w:rFonts w:ascii="UT Sans" w:hAnsi="UT Sans"/>
          <w:lang w:val="ro-RO"/>
        </w:rPr>
        <w:t xml:space="preserve">profitabilă </w:t>
      </w:r>
      <w:r w:rsidRPr="0006562F">
        <w:rPr>
          <w:rFonts w:ascii="UT Sans" w:hAnsi="UT Sans"/>
          <w:lang w:val="ro-RO"/>
        </w:rPr>
        <w:t>din elaborarea acestora pentru studenț</w:t>
      </w:r>
      <w:r w:rsidR="004C727B" w:rsidRPr="0006562F">
        <w:rPr>
          <w:rFonts w:ascii="UT Sans" w:hAnsi="UT Sans"/>
          <w:lang w:val="ro-RO"/>
        </w:rPr>
        <w:t>i</w:t>
      </w:r>
      <w:r w:rsidRPr="0006562F">
        <w:rPr>
          <w:rFonts w:ascii="UT Sans" w:hAnsi="UT Sans"/>
          <w:lang w:val="ro-RO"/>
        </w:rPr>
        <w:t>i car</w:t>
      </w:r>
      <w:r w:rsidR="004C727B" w:rsidRPr="0006562F">
        <w:rPr>
          <w:rFonts w:ascii="UT Sans" w:hAnsi="UT Sans"/>
          <w:lang w:val="ro-RO"/>
        </w:rPr>
        <w:t>e</w:t>
      </w:r>
      <w:r w:rsidR="00CF4EC3" w:rsidRPr="0006562F">
        <w:rPr>
          <w:rFonts w:ascii="UT Sans" w:hAnsi="UT Sans"/>
          <w:lang w:val="ro-RO"/>
        </w:rPr>
        <w:t xml:space="preserve"> nu se complică și aleg varianta rapidă, necinstită</w:t>
      </w:r>
      <w:r w:rsidRPr="0006562F">
        <w:rPr>
          <w:rFonts w:ascii="UT Sans" w:hAnsi="UT Sans"/>
          <w:lang w:val="ro-RO"/>
        </w:rPr>
        <w:t xml:space="preserve">. La prima vedere poate că această faptă nu pare a face parte din sfera plagiatului, însă </w:t>
      </w:r>
      <w:r w:rsidR="004C727B" w:rsidRPr="0006562F">
        <w:rPr>
          <w:rFonts w:ascii="UT Sans" w:hAnsi="UT Sans"/>
          <w:lang w:val="ro-RO"/>
        </w:rPr>
        <w:t xml:space="preserve">ea </w:t>
      </w:r>
      <w:r w:rsidRPr="0006562F">
        <w:rPr>
          <w:rFonts w:ascii="UT Sans" w:hAnsi="UT Sans"/>
          <w:lang w:val="ro-RO"/>
        </w:rPr>
        <w:t xml:space="preserve"> constituie </w:t>
      </w:r>
      <w:r w:rsidR="004C727B" w:rsidRPr="0006562F">
        <w:rPr>
          <w:rFonts w:ascii="UT Sans" w:hAnsi="UT Sans"/>
          <w:lang w:val="ro-RO"/>
        </w:rPr>
        <w:t xml:space="preserve">una dintre cele mai nepoliticoase metode de a obține o lucrare, </w:t>
      </w:r>
      <w:r w:rsidR="004C727B" w:rsidRPr="0006562F">
        <w:rPr>
          <w:rFonts w:ascii="UT Sans" w:hAnsi="UT Sans"/>
          <w:lang w:val="ro-RO"/>
        </w:rPr>
        <w:lastRenderedPageBreak/>
        <w:t>efortul și munca depuse de student în acest caz</w:t>
      </w:r>
      <w:r w:rsidR="00CF4EC3" w:rsidRPr="0006562F">
        <w:rPr>
          <w:rFonts w:ascii="UT Sans" w:hAnsi="UT Sans"/>
          <w:lang w:val="ro-RO"/>
        </w:rPr>
        <w:t>,</w:t>
      </w:r>
      <w:r w:rsidR="004C727B" w:rsidRPr="0006562F">
        <w:rPr>
          <w:rFonts w:ascii="UT Sans" w:hAnsi="UT Sans"/>
          <w:lang w:val="ro-RO"/>
        </w:rPr>
        <w:t xml:space="preserve"> fiind inexistente. Dezavantajul acestui tip de plagiat îl reprezintă faptul că este mai greu de depistat, deoarece cei care se ocupă cu astfel de acțiuni nu publică </w:t>
      </w:r>
      <w:r w:rsidR="009E2AC0" w:rsidRPr="0006562F">
        <w:rPr>
          <w:rFonts w:ascii="UT Sans" w:hAnsi="UT Sans"/>
          <w:lang w:val="ro-RO"/>
        </w:rPr>
        <w:t>lucrările întocmite înainte ca acestea să fie prezentate la facultate de către studentul respectiv. Totuși, acesta nu reprezintă un motiv plauzibil pentru care studenții să se simtă îndreptățiți să folosească această metodă</w:t>
      </w:r>
      <w:r w:rsidR="001E6DA8">
        <w:rPr>
          <w:rFonts w:ascii="UT Sans" w:hAnsi="UT Sans"/>
          <w:lang w:val="ro-RO"/>
        </w:rPr>
        <w:t xml:space="preserve"> </w:t>
      </w:r>
      <w:r w:rsidR="00CF4EC3" w:rsidRPr="0006562F">
        <w:rPr>
          <w:rFonts w:ascii="UT Sans" w:hAnsi="UT Sans"/>
          <w:lang w:val="ro-RO"/>
        </w:rPr>
        <w:t xml:space="preserve">neonestă </w:t>
      </w:r>
      <w:r w:rsidR="009E2AC0" w:rsidRPr="0006562F">
        <w:rPr>
          <w:rFonts w:ascii="UT Sans" w:hAnsi="UT Sans"/>
          <w:lang w:val="ro-RO"/>
        </w:rPr>
        <w:t>de a obține o lucrare, indiferent de importanța acesteia</w:t>
      </w:r>
      <w:r w:rsidR="00CF4EC3" w:rsidRPr="0006562F">
        <w:rPr>
          <w:rFonts w:ascii="UT Sans" w:hAnsi="UT Sans"/>
          <w:lang w:val="ro-RO"/>
        </w:rPr>
        <w:t xml:space="preserve"> și de efortul pe care îl scutesc</w:t>
      </w:r>
      <w:r w:rsidR="009E2AC0" w:rsidRPr="0006562F">
        <w:rPr>
          <w:rFonts w:ascii="UT Sans" w:hAnsi="UT Sans"/>
          <w:lang w:val="ro-RO"/>
        </w:rPr>
        <w:t xml:space="preserve">. </w:t>
      </w:r>
    </w:p>
    <w:p w14:paraId="35610BB0" w14:textId="4BE06D5B" w:rsidR="00C57A96" w:rsidRPr="0006562F" w:rsidRDefault="001A65AA" w:rsidP="00F5696F">
      <w:pPr>
        <w:spacing w:before="240" w:after="0" w:line="360" w:lineRule="auto"/>
        <w:ind w:firstLine="720"/>
        <w:jc w:val="both"/>
        <w:rPr>
          <w:rFonts w:ascii="UT Sans" w:hAnsi="UT Sans"/>
          <w:lang w:val="ro-RO"/>
        </w:rPr>
      </w:pPr>
      <w:r w:rsidRPr="0006562F">
        <w:rPr>
          <w:rFonts w:ascii="UT Sans" w:hAnsi="UT Sans"/>
          <w:lang w:val="ro-RO"/>
        </w:rPr>
        <w:t xml:space="preserve">În plan academic, plagiatul continuă să </w:t>
      </w:r>
      <w:r w:rsidR="001710FB" w:rsidRPr="0006562F">
        <w:rPr>
          <w:rFonts w:ascii="UT Sans" w:hAnsi="UT Sans"/>
          <w:lang w:val="ro-RO"/>
        </w:rPr>
        <w:t>pers</w:t>
      </w:r>
      <w:r w:rsidRPr="0006562F">
        <w:rPr>
          <w:rFonts w:ascii="UT Sans" w:hAnsi="UT Sans"/>
          <w:lang w:val="ro-RO"/>
        </w:rPr>
        <w:t xml:space="preserve">iste, acesta reprezentând un concept tentant care nu își găsește sfârșitul </w:t>
      </w:r>
      <w:r w:rsidR="001710FB" w:rsidRPr="0006562F">
        <w:rPr>
          <w:rFonts w:ascii="UT Sans" w:hAnsi="UT Sans"/>
          <w:lang w:val="ro-RO"/>
        </w:rPr>
        <w:t>deoarece</w:t>
      </w:r>
      <w:r w:rsidRPr="0006562F">
        <w:rPr>
          <w:rFonts w:ascii="UT Sans" w:hAnsi="UT Sans"/>
          <w:lang w:val="ro-RO"/>
        </w:rPr>
        <w:t xml:space="preserve"> măsurile luate până în prezent asupra celor care au</w:t>
      </w:r>
      <w:r w:rsidR="00C33DA5" w:rsidRPr="0006562F">
        <w:rPr>
          <w:rFonts w:ascii="UT Sans" w:hAnsi="UT Sans"/>
          <w:lang w:val="ro-RO"/>
        </w:rPr>
        <w:t xml:space="preserve"> recurs la</w:t>
      </w:r>
      <w:r w:rsidRPr="0006562F">
        <w:rPr>
          <w:rFonts w:ascii="UT Sans" w:hAnsi="UT Sans"/>
          <w:lang w:val="ro-RO"/>
        </w:rPr>
        <w:t xml:space="preserve"> această acțiune nu au fost îndeajuns de aspre sau poate pentru că, având la dispoziție foarte multe informații in mediul online, tinerii se îndreaptă, voluntar sau nu, spre plagiat.</w:t>
      </w:r>
      <w:r w:rsidR="00C57A96" w:rsidRPr="0006562F">
        <w:rPr>
          <w:rFonts w:ascii="UT Sans" w:hAnsi="UT Sans"/>
          <w:lang w:val="ro-RO"/>
        </w:rPr>
        <w:t xml:space="preserve"> Considerat un gest lipsit de onestitate, plagiatul poate fi privit de către studenți drept un factor mai puțin semnificativ pe considerentul că dacă fiecare universitate acceptă </w:t>
      </w:r>
      <w:r w:rsidR="001E328B" w:rsidRPr="0006562F">
        <w:rPr>
          <w:rFonts w:ascii="UT Sans" w:hAnsi="UT Sans"/>
          <w:lang w:val="ro-RO"/>
        </w:rPr>
        <w:t>un procentaj maxim de similitudine, citarea și menționarea surselor citate nu se mai numără printre priorități</w:t>
      </w:r>
      <w:r w:rsidR="00C0702A" w:rsidRPr="0006562F">
        <w:rPr>
          <w:rFonts w:ascii="UT Sans" w:hAnsi="UT Sans"/>
          <w:lang w:val="ro-RO"/>
        </w:rPr>
        <w:t xml:space="preserve"> în vederea realizării unei lucrări valoroase care să respecte regulile de bază și, totodată, să impresioneze</w:t>
      </w:r>
      <w:r w:rsidR="001710FB" w:rsidRPr="0006562F">
        <w:rPr>
          <w:rFonts w:ascii="UT Sans" w:hAnsi="UT Sans"/>
          <w:lang w:val="ro-RO"/>
        </w:rPr>
        <w:t>, să capteze</w:t>
      </w:r>
      <w:r w:rsidR="001E328B" w:rsidRPr="0006562F">
        <w:rPr>
          <w:rFonts w:ascii="UT Sans" w:hAnsi="UT Sans"/>
          <w:lang w:val="ro-RO"/>
        </w:rPr>
        <w:t>.</w:t>
      </w:r>
    </w:p>
    <w:p w14:paraId="19DB21C6" w14:textId="7BD0099B" w:rsidR="001A65AA" w:rsidRPr="0006562F" w:rsidRDefault="001710FB"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lang w:val="ro-RO"/>
        </w:rPr>
        <w:t>Adesea,</w:t>
      </w:r>
      <w:r w:rsidR="00D84478" w:rsidRPr="0006562F">
        <w:rPr>
          <w:rFonts w:ascii="UT Sans" w:hAnsi="UT Sans"/>
          <w:lang w:val="ro-RO"/>
        </w:rPr>
        <w:t xml:space="preserve"> se vorbește despre cei care plagiază că ar avea </w:t>
      </w:r>
      <w:r w:rsidR="00D84478" w:rsidRPr="0006562F">
        <w:rPr>
          <w:rFonts w:ascii="UT Sans" w:hAnsi="UT Sans" w:cstheme="minorHAnsi"/>
          <w:color w:val="000000" w:themeColor="text1"/>
          <w:lang w:val="ro-RO"/>
        </w:rPr>
        <w:t>„</w:t>
      </w:r>
      <w:r w:rsidR="00D84478" w:rsidRPr="0006562F">
        <w:rPr>
          <w:rFonts w:ascii="UT Sans" w:hAnsi="UT Sans" w:cstheme="minorHAnsi"/>
          <w:lang w:val="ro-RO"/>
        </w:rPr>
        <w:t>&lt;&lt;suflet de sclav&gt;&gt;, nu au deprins gustul libertății (de gândire)</w:t>
      </w:r>
      <w:r w:rsidR="00D84478" w:rsidRPr="0006562F">
        <w:rPr>
          <w:rFonts w:ascii="UT Sans" w:hAnsi="UT Sans" w:cstheme="minorHAnsi"/>
          <w:color w:val="000000"/>
          <w:shd w:val="clear" w:color="auto" w:fill="FFFFFF"/>
          <w:lang w:val="ro-RO"/>
        </w:rPr>
        <w:t>” (Septimiu Chelcea</w:t>
      </w:r>
      <w:r w:rsidR="00D84478" w:rsidRPr="0006562F">
        <w:rPr>
          <w:rFonts w:ascii="UT Sans" w:hAnsi="UT Sans" w:cstheme="minorHAnsi"/>
          <w:color w:val="000000" w:themeColor="text1"/>
          <w:lang w:val="ro-RO"/>
        </w:rPr>
        <w:t xml:space="preserve"> , „</w:t>
      </w:r>
      <w:r w:rsidR="00D84478" w:rsidRPr="0006562F">
        <w:rPr>
          <w:rFonts w:ascii="UT Sans" w:hAnsi="UT Sans" w:cstheme="minorHAnsi"/>
          <w:color w:val="000000"/>
          <w:shd w:val="clear" w:color="auto" w:fill="FFFFFF"/>
          <w:lang w:val="ro-RO"/>
        </w:rPr>
        <w:t>Să nu plagiezi!" din "Cum Să Redactăm", p. 36), tocmai pentru a promova ideea că fiecare lucrare este o reflecție a propriei persoane și pentru a încuraja studenții să lase la o parte comoditatea și să muncească pentru elaborarea unei lucrări reale</w:t>
      </w:r>
      <w:r w:rsidRPr="0006562F">
        <w:rPr>
          <w:rFonts w:ascii="UT Sans" w:hAnsi="UT Sans" w:cstheme="minorHAnsi"/>
          <w:color w:val="000000"/>
          <w:shd w:val="clear" w:color="auto" w:fill="FFFFFF"/>
          <w:lang w:val="ro-RO"/>
        </w:rPr>
        <w:t>, care să le surprindă atuurile, să-i determine să progreseze</w:t>
      </w:r>
      <w:r w:rsidR="00D84478" w:rsidRPr="0006562F">
        <w:rPr>
          <w:rFonts w:ascii="UT Sans" w:hAnsi="UT Sans" w:cstheme="minorHAnsi"/>
          <w:color w:val="000000"/>
          <w:shd w:val="clear" w:color="auto" w:fill="FFFFFF"/>
          <w:lang w:val="ro-RO"/>
        </w:rPr>
        <w:t xml:space="preserve">. Studiul pentru aceasta presupune și o dezvoltare personală dar și o ocazie propice pentru a își </w:t>
      </w:r>
      <w:r w:rsidR="00C57A96" w:rsidRPr="0006562F">
        <w:rPr>
          <w:rFonts w:ascii="UT Sans" w:hAnsi="UT Sans" w:cstheme="minorHAnsi"/>
          <w:color w:val="000000"/>
          <w:shd w:val="clear" w:color="auto" w:fill="FFFFFF"/>
          <w:lang w:val="ro-RO"/>
        </w:rPr>
        <w:t>exprima propriile concepții asupra unei teme, căci, originalitatea este cel mai apreciat atribut al unei lucrări</w:t>
      </w:r>
      <w:r w:rsidRPr="0006562F">
        <w:rPr>
          <w:rFonts w:ascii="UT Sans" w:hAnsi="UT Sans" w:cstheme="minorHAnsi"/>
          <w:color w:val="000000"/>
          <w:shd w:val="clear" w:color="auto" w:fill="FFFFFF"/>
          <w:lang w:val="ro-RO"/>
        </w:rPr>
        <w:t xml:space="preserve">, ea oferindu-i acel </w:t>
      </w:r>
      <w:r w:rsidRPr="0006562F">
        <w:rPr>
          <w:rFonts w:ascii="UT Sans" w:hAnsi="UT Sans" w:cstheme="minorHAnsi"/>
          <w:color w:val="000000" w:themeColor="text1"/>
          <w:lang w:val="ro-RO"/>
        </w:rPr>
        <w:t>„</w:t>
      </w:r>
      <w:r w:rsidRPr="0006562F">
        <w:rPr>
          <w:rFonts w:ascii="UT Sans" w:hAnsi="UT Sans" w:cstheme="minorHAnsi"/>
          <w:color w:val="000000"/>
          <w:shd w:val="clear" w:color="auto" w:fill="FFFFFF"/>
          <w:lang w:val="ro-RO"/>
        </w:rPr>
        <w:t>plus valoare”, indispensabil</w:t>
      </w:r>
      <w:r w:rsidR="00C57A96" w:rsidRPr="0006562F">
        <w:rPr>
          <w:rFonts w:ascii="UT Sans" w:hAnsi="UT Sans" w:cstheme="minorHAnsi"/>
          <w:color w:val="000000"/>
          <w:shd w:val="clear" w:color="auto" w:fill="FFFFFF"/>
          <w:lang w:val="ro-RO"/>
        </w:rPr>
        <w:t xml:space="preserve">. </w:t>
      </w:r>
    </w:p>
    <w:p w14:paraId="76E09CDE" w14:textId="1D904013" w:rsidR="00692FBA" w:rsidRDefault="00C0702A" w:rsidP="00F5696F">
      <w:pPr>
        <w:spacing w:before="240" w:after="0" w:line="360" w:lineRule="auto"/>
        <w:ind w:firstLine="720"/>
        <w:jc w:val="both"/>
        <w:rPr>
          <w:rFonts w:ascii="UT Sans" w:hAnsi="UT Sans" w:cstheme="minorHAnsi"/>
          <w:color w:val="000000"/>
          <w:shd w:val="clear" w:color="auto" w:fill="FFFFFF"/>
          <w:lang w:val="ro-RO"/>
        </w:rPr>
      </w:pPr>
      <w:r w:rsidRPr="0006562F">
        <w:rPr>
          <w:rFonts w:ascii="UT Sans" w:hAnsi="UT Sans" w:cstheme="minorHAnsi"/>
          <w:color w:val="000000"/>
          <w:shd w:val="clear" w:color="auto" w:fill="FFFFFF"/>
          <w:lang w:val="ro-RO"/>
        </w:rPr>
        <w:t>Pentru combaterea plagiatului academic este nevoie ca studenții să înțeleagă că o lucrare de nota 8,</w:t>
      </w:r>
      <w:r w:rsidR="001E6DA8">
        <w:rPr>
          <w:rFonts w:ascii="UT Sans" w:hAnsi="UT Sans" w:cstheme="minorHAnsi"/>
          <w:color w:val="000000"/>
          <w:shd w:val="clear" w:color="auto" w:fill="FFFFFF"/>
          <w:lang w:val="ro-RO"/>
        </w:rPr>
        <w:t xml:space="preserve"> </w:t>
      </w:r>
      <w:r w:rsidRPr="0006562F">
        <w:rPr>
          <w:rFonts w:ascii="UT Sans" w:hAnsi="UT Sans" w:cstheme="minorHAnsi"/>
          <w:color w:val="000000"/>
          <w:shd w:val="clear" w:color="auto" w:fill="FFFFFF"/>
          <w:lang w:val="ro-RO"/>
        </w:rPr>
        <w:t xml:space="preserve">întocmită prin studiu și muncă este mult mai valoroasă decât una de nota 10, care are la bază acțiunea de furt intelectual. Această idee se datorează faptului că </w:t>
      </w:r>
      <w:r w:rsidR="003E4364" w:rsidRPr="0006562F">
        <w:rPr>
          <w:rFonts w:ascii="UT Sans" w:hAnsi="UT Sans" w:cstheme="minorHAnsi"/>
          <w:color w:val="000000"/>
          <w:shd w:val="clear" w:color="auto" w:fill="FFFFFF"/>
          <w:lang w:val="ro-RO"/>
        </w:rPr>
        <w:t xml:space="preserve">în cazul primei lucrări, după </w:t>
      </w:r>
      <w:r w:rsidR="003E4364" w:rsidRPr="0006562F">
        <w:rPr>
          <w:rFonts w:ascii="UT Sans" w:hAnsi="UT Sans" w:cstheme="minorHAnsi"/>
          <w:color w:val="000000"/>
          <w:shd w:val="clear" w:color="auto" w:fill="FFFFFF"/>
          <w:lang w:val="ro-RO"/>
        </w:rPr>
        <w:lastRenderedPageBreak/>
        <w:t>prezentarea acesteia, studentul rămâne cu un considerabil bagaj de informații, onestitate</w:t>
      </w:r>
      <w:r w:rsidR="004112F0" w:rsidRPr="0006562F">
        <w:rPr>
          <w:rFonts w:ascii="UT Sans" w:hAnsi="UT Sans" w:cstheme="minorHAnsi"/>
          <w:color w:val="000000"/>
          <w:shd w:val="clear" w:color="auto" w:fill="FFFFFF"/>
          <w:lang w:val="ro-RO"/>
        </w:rPr>
        <w:t>,</w:t>
      </w:r>
      <w:r w:rsidR="003E4364" w:rsidRPr="0006562F">
        <w:rPr>
          <w:rFonts w:ascii="UT Sans" w:hAnsi="UT Sans" w:cstheme="minorHAnsi"/>
          <w:color w:val="000000"/>
          <w:shd w:val="clear" w:color="auto" w:fill="FFFFFF"/>
          <w:lang w:val="ro-RO"/>
        </w:rPr>
        <w:t xml:space="preserve"> </w:t>
      </w:r>
      <w:r w:rsidR="001710FB" w:rsidRPr="0006562F">
        <w:rPr>
          <w:rFonts w:ascii="UT Sans" w:hAnsi="UT Sans" w:cstheme="minorHAnsi"/>
          <w:color w:val="000000"/>
          <w:shd w:val="clear" w:color="auto" w:fill="FFFFFF"/>
          <w:lang w:val="ro-RO"/>
        </w:rPr>
        <w:t xml:space="preserve">credibilitate de sine și în fața profesorilor, </w:t>
      </w:r>
      <w:r w:rsidR="004112F0" w:rsidRPr="0006562F">
        <w:rPr>
          <w:rFonts w:ascii="UT Sans" w:hAnsi="UT Sans" w:cstheme="minorHAnsi"/>
          <w:color w:val="000000"/>
          <w:shd w:val="clear" w:color="auto" w:fill="FFFFFF"/>
          <w:lang w:val="ro-RO"/>
        </w:rPr>
        <w:t xml:space="preserve">dar și </w:t>
      </w:r>
      <w:r w:rsidR="001710FB" w:rsidRPr="0006562F">
        <w:rPr>
          <w:rFonts w:ascii="UT Sans" w:hAnsi="UT Sans" w:cstheme="minorHAnsi"/>
          <w:color w:val="000000"/>
          <w:shd w:val="clear" w:color="auto" w:fill="FFFFFF"/>
          <w:lang w:val="ro-RO"/>
        </w:rPr>
        <w:t xml:space="preserve">exaltarea, euforia provenită în urma aprecierii primite </w:t>
      </w:r>
      <w:r w:rsidR="004112F0" w:rsidRPr="0006562F">
        <w:rPr>
          <w:rFonts w:ascii="UT Sans" w:hAnsi="UT Sans" w:cstheme="minorHAnsi"/>
          <w:color w:val="000000"/>
          <w:shd w:val="clear" w:color="auto" w:fill="FFFFFF"/>
          <w:lang w:val="ro-RO"/>
        </w:rPr>
        <w:t>ca rezultat al</w:t>
      </w:r>
      <w:r w:rsidR="001710FB" w:rsidRPr="0006562F">
        <w:rPr>
          <w:rFonts w:ascii="UT Sans" w:hAnsi="UT Sans" w:cstheme="minorHAnsi"/>
          <w:color w:val="000000"/>
          <w:shd w:val="clear" w:color="auto" w:fill="FFFFFF"/>
          <w:lang w:val="ro-RO"/>
        </w:rPr>
        <w:t xml:space="preserve"> dezvoltării propriilor idei</w:t>
      </w:r>
      <w:r w:rsidR="003E4364" w:rsidRPr="0006562F">
        <w:rPr>
          <w:rFonts w:ascii="UT Sans" w:hAnsi="UT Sans" w:cstheme="minorHAnsi"/>
          <w:color w:val="000000"/>
          <w:shd w:val="clear" w:color="auto" w:fill="FFFFFF"/>
          <w:lang w:val="ro-RO"/>
        </w:rPr>
        <w:t xml:space="preserve">. Este foarte important să fie susținuți și apreciați oamenii cinstiți, care își consolidează drumul în viață prin </w:t>
      </w:r>
      <w:r w:rsidR="00403059" w:rsidRPr="0006562F">
        <w:rPr>
          <w:rFonts w:ascii="UT Sans" w:hAnsi="UT Sans" w:cstheme="minorHAnsi"/>
          <w:color w:val="000000"/>
          <w:shd w:val="clear" w:color="auto" w:fill="FFFFFF"/>
          <w:lang w:val="ro-RO"/>
        </w:rPr>
        <w:t>muncă sinceră</w:t>
      </w:r>
      <w:r w:rsidR="001710FB" w:rsidRPr="0006562F">
        <w:rPr>
          <w:rFonts w:ascii="UT Sans" w:hAnsi="UT Sans" w:cstheme="minorHAnsi"/>
          <w:color w:val="000000"/>
          <w:shd w:val="clear" w:color="auto" w:fill="FFFFFF"/>
          <w:lang w:val="ro-RO"/>
        </w:rPr>
        <w:t xml:space="preserve">, aceștia sunt oamenii care pot schimba ceva, oamenii ghidați de principii morale, pilonii unei societăți </w:t>
      </w:r>
      <w:proofErr w:type="spellStart"/>
      <w:r w:rsidR="001710FB" w:rsidRPr="0006562F">
        <w:rPr>
          <w:rFonts w:ascii="UT Sans" w:hAnsi="UT Sans" w:cstheme="minorHAnsi"/>
          <w:color w:val="000000"/>
          <w:shd w:val="clear" w:color="auto" w:fill="FFFFFF"/>
          <w:lang w:val="ro-RO"/>
        </w:rPr>
        <w:t>el</w:t>
      </w:r>
      <w:r w:rsidR="004112F0" w:rsidRPr="0006562F">
        <w:rPr>
          <w:rFonts w:ascii="UT Sans" w:hAnsi="UT Sans" w:cstheme="minorHAnsi"/>
          <w:color w:val="000000"/>
          <w:shd w:val="clear" w:color="auto" w:fill="FFFFFF"/>
          <w:lang w:val="ro-RO"/>
        </w:rPr>
        <w:t>i</w:t>
      </w:r>
      <w:r w:rsidR="001710FB" w:rsidRPr="0006562F">
        <w:rPr>
          <w:rFonts w:ascii="UT Sans" w:hAnsi="UT Sans" w:cstheme="minorHAnsi"/>
          <w:color w:val="000000"/>
          <w:shd w:val="clear" w:color="auto" w:fill="FFFFFF"/>
          <w:lang w:val="ro-RO"/>
        </w:rPr>
        <w:t>tistice</w:t>
      </w:r>
      <w:proofErr w:type="spellEnd"/>
      <w:r w:rsidR="00403059" w:rsidRPr="0006562F">
        <w:rPr>
          <w:rFonts w:ascii="UT Sans" w:hAnsi="UT Sans" w:cstheme="minorHAnsi"/>
          <w:color w:val="000000"/>
          <w:shd w:val="clear" w:color="auto" w:fill="FFFFFF"/>
          <w:lang w:val="ro-RO"/>
        </w:rPr>
        <w:t xml:space="preserve">. </w:t>
      </w:r>
    </w:p>
    <w:p w14:paraId="7C4771F2" w14:textId="4B4B749C" w:rsidR="00E7370F" w:rsidRDefault="00E7370F" w:rsidP="00E7370F">
      <w:pPr>
        <w:spacing w:after="0" w:line="360" w:lineRule="auto"/>
        <w:jc w:val="both"/>
        <w:rPr>
          <w:rFonts w:ascii="UT Sans" w:hAnsi="UT Sans"/>
          <w:lang w:val="ro-RO"/>
        </w:rPr>
      </w:pPr>
    </w:p>
    <w:p w14:paraId="28C55093" w14:textId="77777777" w:rsidR="009F688E" w:rsidRPr="0006562F" w:rsidRDefault="009F688E" w:rsidP="00E7370F">
      <w:pPr>
        <w:spacing w:after="0" w:line="360" w:lineRule="auto"/>
        <w:jc w:val="both"/>
        <w:rPr>
          <w:rFonts w:ascii="UT Sans" w:hAnsi="UT Sans"/>
          <w:lang w:val="ro-RO"/>
        </w:rPr>
      </w:pPr>
    </w:p>
    <w:p w14:paraId="0C98526F" w14:textId="68ED382B" w:rsidR="00DB41FB" w:rsidRPr="00692FBA" w:rsidRDefault="00DB41FB" w:rsidP="00692FBA">
      <w:pPr>
        <w:pStyle w:val="Heading2"/>
        <w:rPr>
          <w:rFonts w:ascii="UT Sans" w:hAnsi="UT Sans"/>
          <w:b/>
          <w:bCs/>
          <w:color w:val="000000" w:themeColor="text1"/>
          <w:sz w:val="22"/>
          <w:szCs w:val="22"/>
          <w:lang w:val="ro-RO"/>
        </w:rPr>
      </w:pPr>
      <w:r w:rsidRPr="00692FBA">
        <w:rPr>
          <w:rFonts w:ascii="UT Sans" w:hAnsi="UT Sans"/>
          <w:b/>
          <w:bCs/>
          <w:i/>
          <w:iCs/>
          <w:color w:val="000000" w:themeColor="text1"/>
          <w:sz w:val="22"/>
          <w:szCs w:val="22"/>
          <w:lang w:val="ro-RO"/>
        </w:rPr>
        <w:t xml:space="preserve"> </w:t>
      </w:r>
      <w:bookmarkStart w:id="3" w:name="_Toc59545442"/>
      <w:r w:rsidR="00791AC6" w:rsidRPr="00692FBA">
        <w:rPr>
          <w:rFonts w:ascii="UT Sans" w:hAnsi="UT Sans"/>
          <w:b/>
          <w:bCs/>
          <w:color w:val="000000" w:themeColor="text1"/>
          <w:sz w:val="22"/>
          <w:szCs w:val="22"/>
          <w:lang w:val="ro-RO"/>
        </w:rPr>
        <w:t>2.2</w:t>
      </w:r>
      <w:r w:rsidRPr="00692FBA">
        <w:rPr>
          <w:rFonts w:ascii="UT Sans" w:hAnsi="UT Sans"/>
          <w:b/>
          <w:bCs/>
          <w:i/>
          <w:iCs/>
          <w:color w:val="000000" w:themeColor="text1"/>
          <w:sz w:val="22"/>
          <w:szCs w:val="22"/>
          <w:lang w:val="ro-RO"/>
        </w:rPr>
        <w:t xml:space="preserve"> </w:t>
      </w:r>
      <w:r w:rsidR="00791AC6" w:rsidRPr="00692FBA">
        <w:rPr>
          <w:rFonts w:ascii="UT Sans" w:hAnsi="UT Sans"/>
          <w:b/>
          <w:bCs/>
          <w:color w:val="000000" w:themeColor="text1"/>
          <w:sz w:val="22"/>
          <w:szCs w:val="22"/>
          <w:lang w:val="ro-RO"/>
        </w:rPr>
        <w:t>TIPURI DE PLAGIAT</w:t>
      </w:r>
      <w:bookmarkEnd w:id="3"/>
    </w:p>
    <w:p w14:paraId="50BDA6ED" w14:textId="16B9C33E" w:rsidR="00DB41FB" w:rsidRPr="0006562F" w:rsidRDefault="00DB41FB" w:rsidP="00DB41FB">
      <w:pPr>
        <w:spacing w:after="0" w:line="240" w:lineRule="auto"/>
        <w:rPr>
          <w:rFonts w:ascii="UT Sans" w:hAnsi="UT Sans"/>
          <w:lang w:val="ro-RO"/>
        </w:rPr>
      </w:pPr>
    </w:p>
    <w:p w14:paraId="6F83DFA3" w14:textId="34B0F151" w:rsidR="00DB41FB" w:rsidRPr="0006562F" w:rsidRDefault="00440A7E" w:rsidP="00F5696F">
      <w:pPr>
        <w:spacing w:before="240" w:after="0" w:line="360" w:lineRule="auto"/>
        <w:ind w:firstLine="720"/>
        <w:jc w:val="both"/>
        <w:rPr>
          <w:rFonts w:ascii="UT Sans" w:hAnsi="UT Sans" w:cstheme="minorHAnsi"/>
          <w:lang w:val="ro-RO"/>
        </w:rPr>
      </w:pPr>
      <w:r w:rsidRPr="0006562F">
        <w:rPr>
          <w:rFonts w:ascii="UT Sans" w:hAnsi="UT Sans"/>
          <w:lang w:val="ro-RO"/>
        </w:rPr>
        <w:t>Plagiatul este</w:t>
      </w:r>
      <w:r w:rsidR="00B907C3">
        <w:rPr>
          <w:rFonts w:ascii="UT Sans" w:hAnsi="UT Sans"/>
          <w:lang w:val="ro-RO"/>
        </w:rPr>
        <w:t xml:space="preserve"> o</w:t>
      </w:r>
      <w:r w:rsidRPr="0006562F">
        <w:rPr>
          <w:rFonts w:ascii="UT Sans" w:hAnsi="UT Sans"/>
          <w:lang w:val="ro-RO"/>
        </w:rPr>
        <w:t xml:space="preserve"> </w:t>
      </w:r>
      <w:r w:rsidR="005F1F7E" w:rsidRPr="0006562F">
        <w:rPr>
          <w:rFonts w:ascii="UT Sans" w:hAnsi="UT Sans"/>
          <w:lang w:val="ro-RO"/>
        </w:rPr>
        <w:t xml:space="preserve">temă amplă, motiv pentru care cei care au scris despre aceasta au încercat să </w:t>
      </w:r>
      <w:r w:rsidR="00267BDA" w:rsidRPr="0006562F">
        <w:rPr>
          <w:rFonts w:ascii="UT Sans" w:hAnsi="UT Sans"/>
          <w:lang w:val="ro-RO"/>
        </w:rPr>
        <w:t>elaboreze o clasificare a tipurilor de plagiat. Astfel, putem vorbi despre</w:t>
      </w:r>
      <w:r w:rsidR="00267BDA" w:rsidRPr="0006562F">
        <w:rPr>
          <w:rFonts w:ascii="UT Sans" w:hAnsi="UT Sans" w:cstheme="minorHAnsi"/>
          <w:lang w:val="ro-RO"/>
        </w:rPr>
        <w:t>: plagiatul voluntar și plagiatul involuntar.</w:t>
      </w:r>
    </w:p>
    <w:p w14:paraId="595F0305" w14:textId="78652671" w:rsidR="00267BDA" w:rsidRPr="0006562F" w:rsidRDefault="00267BDA"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În ceea ce privește plagiatul voluntar, există o subcategorie reprezentată de plagiatul direct, plagiatul prin parafrazare</w:t>
      </w:r>
      <w:r w:rsidR="007E374F" w:rsidRPr="0006562F">
        <w:rPr>
          <w:rFonts w:ascii="UT Sans" w:hAnsi="UT Sans" w:cstheme="minorHAnsi"/>
          <w:lang w:val="ro-RO"/>
        </w:rPr>
        <w:t xml:space="preserve">, </w:t>
      </w:r>
      <w:r w:rsidRPr="0006562F">
        <w:rPr>
          <w:rFonts w:ascii="UT Sans" w:hAnsi="UT Sans" w:cstheme="minorHAnsi"/>
          <w:lang w:val="ro-RO"/>
        </w:rPr>
        <w:t>plagiatul de tip mozaic</w:t>
      </w:r>
      <w:r w:rsidR="00866279" w:rsidRPr="0006562F">
        <w:rPr>
          <w:rFonts w:ascii="UT Sans" w:hAnsi="UT Sans" w:cstheme="minorHAnsi"/>
          <w:lang w:val="ro-RO"/>
        </w:rPr>
        <w:t>,</w:t>
      </w:r>
      <w:r w:rsidR="007E374F" w:rsidRPr="0006562F">
        <w:rPr>
          <w:rFonts w:ascii="UT Sans" w:hAnsi="UT Sans" w:cstheme="minorHAnsi"/>
          <w:lang w:val="ro-RO"/>
        </w:rPr>
        <w:t xml:space="preserve"> autoplagiatul</w:t>
      </w:r>
      <w:r w:rsidR="00866279" w:rsidRPr="0006562F">
        <w:rPr>
          <w:rFonts w:ascii="UT Sans" w:hAnsi="UT Sans" w:cstheme="minorHAnsi"/>
          <w:lang w:val="ro-RO"/>
        </w:rPr>
        <w:t xml:space="preserve"> și plagiatul prin menționarea eronată a surselor citate</w:t>
      </w:r>
      <w:r w:rsidRPr="0006562F">
        <w:rPr>
          <w:rFonts w:ascii="UT Sans" w:hAnsi="UT Sans" w:cstheme="minorHAnsi"/>
          <w:lang w:val="ro-RO"/>
        </w:rPr>
        <w:t>.</w:t>
      </w:r>
    </w:p>
    <w:p w14:paraId="172CD4CB" w14:textId="5B80B204" w:rsidR="00267BDA" w:rsidRPr="0006562F" w:rsidRDefault="00267BDA"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Plagiatul direct se referă la acțiunea de a prelua pasaje semnificative sau chiar întreaga lucrare de la un anumit autor și de a o prezenta drept o muncă proprie</w:t>
      </w:r>
      <w:r w:rsidR="007E374F" w:rsidRPr="0006562F">
        <w:rPr>
          <w:rFonts w:ascii="UT Sans" w:hAnsi="UT Sans" w:cstheme="minorHAnsi"/>
          <w:lang w:val="ro-RO"/>
        </w:rPr>
        <w:t>, evident fără a cita</w:t>
      </w:r>
      <w:r w:rsidRPr="0006562F">
        <w:rPr>
          <w:rFonts w:ascii="UT Sans" w:hAnsi="UT Sans" w:cstheme="minorHAnsi"/>
          <w:lang w:val="ro-RO"/>
        </w:rPr>
        <w:t>. Acest tip de plagiat este probabil cel mai puțin folosit în ziua de astăzi, deoarece este cel mai ușor de depistat.</w:t>
      </w:r>
      <w:r w:rsidR="00CC46B0" w:rsidRPr="0006562F">
        <w:rPr>
          <w:rFonts w:ascii="UT Sans" w:hAnsi="UT Sans" w:cstheme="minorHAnsi"/>
          <w:lang w:val="ro-RO"/>
        </w:rPr>
        <w:t xml:space="preserve"> În această categorie se mai înscrie și acțiunea de a oferi o sumă de bani unor persoane în schimbul </w:t>
      </w:r>
      <w:r w:rsidR="00C33DA5" w:rsidRPr="0006562F">
        <w:rPr>
          <w:rFonts w:ascii="UT Sans" w:hAnsi="UT Sans" w:cstheme="minorHAnsi"/>
          <w:lang w:val="ro-RO"/>
        </w:rPr>
        <w:t xml:space="preserve">unei lucrări pe o anumită temă, situație în care furtul intelectual se transformă într-un soi de negoț </w:t>
      </w:r>
      <w:r w:rsidR="00C06AF0">
        <w:rPr>
          <w:rFonts w:ascii="UT Sans" w:hAnsi="UT Sans" w:cstheme="minorHAnsi"/>
          <w:lang w:val="ro-RO"/>
        </w:rPr>
        <w:t xml:space="preserve">realizat în scop </w:t>
      </w:r>
      <w:r w:rsidR="00C33DA5" w:rsidRPr="0006562F">
        <w:rPr>
          <w:rFonts w:ascii="UT Sans" w:hAnsi="UT Sans" w:cstheme="minorHAnsi"/>
          <w:lang w:val="ro-RO"/>
        </w:rPr>
        <w:t>intelectual.</w:t>
      </w:r>
    </w:p>
    <w:p w14:paraId="3E2F3AFF" w14:textId="0BD8B40B" w:rsidR="00AD6AD8" w:rsidRPr="0006562F" w:rsidRDefault="007E374F"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 xml:space="preserve">Plagiatul prin parafrazare implică rescrierea informațiilor dintr-o lucrare prin utilizarea de sinonime sau expresii cu </w:t>
      </w:r>
      <w:r w:rsidR="00C06AF0">
        <w:rPr>
          <w:rFonts w:ascii="UT Sans" w:hAnsi="UT Sans" w:cstheme="minorHAnsi"/>
          <w:lang w:val="ro-RO"/>
        </w:rPr>
        <w:t>sens asemănător</w:t>
      </w:r>
      <w:r w:rsidRPr="0006562F">
        <w:rPr>
          <w:rFonts w:ascii="UT Sans" w:hAnsi="UT Sans" w:cstheme="minorHAnsi"/>
          <w:lang w:val="ro-RO"/>
        </w:rPr>
        <w:t>. Acest tip de plagiat presupune păstrarea ideilor</w:t>
      </w:r>
      <w:r w:rsidR="00AD6AD8" w:rsidRPr="0006562F">
        <w:rPr>
          <w:rFonts w:ascii="UT Sans" w:hAnsi="UT Sans" w:cstheme="minorHAnsi"/>
          <w:lang w:val="ro-RO"/>
        </w:rPr>
        <w:t xml:space="preserve"> </w:t>
      </w:r>
      <w:r w:rsidRPr="0006562F">
        <w:rPr>
          <w:rFonts w:ascii="UT Sans" w:hAnsi="UT Sans" w:cstheme="minorHAnsi"/>
          <w:lang w:val="ro-RO"/>
        </w:rPr>
        <w:t xml:space="preserve">principale, al argumentelor sau </w:t>
      </w:r>
      <w:r w:rsidR="00C06AF0">
        <w:rPr>
          <w:rFonts w:ascii="UT Sans" w:hAnsi="UT Sans" w:cstheme="minorHAnsi"/>
          <w:lang w:val="ro-RO"/>
        </w:rPr>
        <w:t xml:space="preserve">a </w:t>
      </w:r>
      <w:r w:rsidRPr="0006562F">
        <w:rPr>
          <w:rFonts w:ascii="UT Sans" w:hAnsi="UT Sans" w:cstheme="minorHAnsi"/>
          <w:lang w:val="ro-RO"/>
        </w:rPr>
        <w:t xml:space="preserve">exemplelor din opera inițială. Diferența față de tipul menționat anterior o face </w:t>
      </w:r>
      <w:r w:rsidRPr="0006562F">
        <w:rPr>
          <w:rFonts w:ascii="UT Sans" w:hAnsi="UT Sans" w:cstheme="minorHAnsi"/>
          <w:lang w:val="ro-RO"/>
        </w:rPr>
        <w:lastRenderedPageBreak/>
        <w:t xml:space="preserve">faptul că în cazul plagiatului prin parafrazare </w:t>
      </w:r>
      <w:r w:rsidR="00AD6AD8" w:rsidRPr="0006562F">
        <w:rPr>
          <w:rFonts w:ascii="UT Sans" w:hAnsi="UT Sans" w:cstheme="minorHAnsi"/>
          <w:lang w:val="ro-RO"/>
        </w:rPr>
        <w:t xml:space="preserve">autorul se implică mai mult și încearcă să modifice în așa fel lucrarea </w:t>
      </w:r>
      <w:r w:rsidR="00C06AF0">
        <w:rPr>
          <w:rFonts w:ascii="UT Sans" w:hAnsi="UT Sans" w:cstheme="minorHAnsi"/>
          <w:lang w:val="ro-RO"/>
        </w:rPr>
        <w:t xml:space="preserve">astfel </w:t>
      </w:r>
      <w:r w:rsidR="00AD6AD8" w:rsidRPr="0006562F">
        <w:rPr>
          <w:rFonts w:ascii="UT Sans" w:hAnsi="UT Sans" w:cstheme="minorHAnsi"/>
          <w:lang w:val="ro-RO"/>
        </w:rPr>
        <w:t>încât să fie dificil de apreciat dacă este un act de plagiat sau nu.</w:t>
      </w:r>
      <w:r w:rsidRPr="0006562F">
        <w:rPr>
          <w:rFonts w:ascii="UT Sans" w:hAnsi="UT Sans" w:cstheme="minorHAnsi"/>
          <w:lang w:val="ro-RO"/>
        </w:rPr>
        <w:t xml:space="preserve"> </w:t>
      </w:r>
      <w:r w:rsidR="00AD6AD8" w:rsidRPr="0006562F">
        <w:rPr>
          <w:rFonts w:ascii="UT Sans" w:hAnsi="UT Sans" w:cstheme="minorHAnsi"/>
          <w:lang w:val="ro-RO"/>
        </w:rPr>
        <w:t>Deseori acesta poate să nu fie considerat plagiat prin prisma faptului că, din punct de vedere estetic, lucrarea nu corespunde altei creații,</w:t>
      </w:r>
      <w:r w:rsidR="00C06AF0">
        <w:rPr>
          <w:rFonts w:ascii="UT Sans" w:hAnsi="UT Sans" w:cstheme="minorHAnsi"/>
          <w:lang w:val="ro-RO"/>
        </w:rPr>
        <w:t xml:space="preserve"> dobândește o oarecare originalitate,</w:t>
      </w:r>
      <w:r w:rsidR="00AD6AD8" w:rsidRPr="0006562F">
        <w:rPr>
          <w:rFonts w:ascii="UT Sans" w:hAnsi="UT Sans" w:cstheme="minorHAnsi"/>
          <w:lang w:val="ro-RO"/>
        </w:rPr>
        <w:t xml:space="preserve"> însă însușirea ideilor prezentate de alți autori este, de asemenea, o acțiune de plagi</w:t>
      </w:r>
      <w:r w:rsidR="00C06AF0">
        <w:rPr>
          <w:rFonts w:ascii="UT Sans" w:hAnsi="UT Sans" w:cstheme="minorHAnsi"/>
          <w:lang w:val="ro-RO"/>
        </w:rPr>
        <w:t>ere</w:t>
      </w:r>
      <w:r w:rsidR="00AD6AD8" w:rsidRPr="0006562F">
        <w:rPr>
          <w:rFonts w:ascii="UT Sans" w:hAnsi="UT Sans" w:cstheme="minorHAnsi"/>
          <w:lang w:val="ro-RO"/>
        </w:rPr>
        <w:t xml:space="preserve">.  </w:t>
      </w:r>
    </w:p>
    <w:p w14:paraId="21BF75CE" w14:textId="137FB469" w:rsidR="00AD6AD8" w:rsidRPr="0006562F" w:rsidRDefault="00AD6AD8"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 xml:space="preserve">Plagiatul de tip mozaic este o combinație a celor două tipuri prezentate mai sus, acesta presupunând un amestec între fraze împrumutate integral din alte opere, fără a fi citate, și rescrierea cu alte cuvinte a unor paragrafe,  argumente, idei expuse în operelor altor autori. Acesta este una dintre cele mai cunoscute și mai utilizate modalități de a plagia, tocmai deoarece </w:t>
      </w:r>
      <w:r w:rsidR="00CC46B0" w:rsidRPr="0006562F">
        <w:rPr>
          <w:rFonts w:ascii="UT Sans" w:hAnsi="UT Sans" w:cstheme="minorHAnsi"/>
          <w:lang w:val="ro-RO"/>
        </w:rPr>
        <w:t>devine mult mai complicat de identificat</w:t>
      </w:r>
      <w:r w:rsidR="00C06AF0">
        <w:rPr>
          <w:rFonts w:ascii="UT Sans" w:hAnsi="UT Sans" w:cstheme="minorHAnsi"/>
          <w:lang w:val="ro-RO"/>
        </w:rPr>
        <w:t>, lucrarea căpătând o complexitate mai mare</w:t>
      </w:r>
      <w:r w:rsidR="00CC46B0" w:rsidRPr="0006562F">
        <w:rPr>
          <w:rFonts w:ascii="UT Sans" w:hAnsi="UT Sans" w:cstheme="minorHAnsi"/>
          <w:lang w:val="ro-RO"/>
        </w:rPr>
        <w:t xml:space="preserve">. </w:t>
      </w:r>
    </w:p>
    <w:p w14:paraId="0C605224" w14:textId="2538CC47" w:rsidR="00C52896" w:rsidRPr="0006562F" w:rsidRDefault="00C52896"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Autoplagiatul se întâlnește atunci când un autor trebuie să scrie o anumită lucrare, iar din lipsă de inspirație și din necesitatea</w:t>
      </w:r>
      <w:r w:rsidR="00C77978" w:rsidRPr="0006562F">
        <w:rPr>
          <w:rFonts w:ascii="UT Sans" w:hAnsi="UT Sans" w:cstheme="minorHAnsi"/>
          <w:lang w:val="ro-RO"/>
        </w:rPr>
        <w:t xml:space="preserve"> sau dorința de a avea un anumit număr de pagini, apelează la propriile lucrări, fără a marca acest fapt prin prezența citării. Confuzia în acest caz apare deoarece unii autori consideră că </w:t>
      </w:r>
      <w:r w:rsidR="00866279" w:rsidRPr="0006562F">
        <w:rPr>
          <w:rFonts w:ascii="UT Sans" w:hAnsi="UT Sans" w:cstheme="minorHAnsi"/>
          <w:lang w:val="ro-RO"/>
        </w:rPr>
        <w:t xml:space="preserve">sunt îndreptățiți să folosească liber informații sau pasaje din operele </w:t>
      </w:r>
      <w:r w:rsidR="00A707EA">
        <w:rPr>
          <w:rFonts w:ascii="UT Sans" w:hAnsi="UT Sans" w:cstheme="minorHAnsi"/>
          <w:lang w:val="ro-RO"/>
        </w:rPr>
        <w:t>proprii</w:t>
      </w:r>
      <w:r w:rsidR="00866279" w:rsidRPr="0006562F">
        <w:rPr>
          <w:rFonts w:ascii="UT Sans" w:hAnsi="UT Sans" w:cstheme="minorHAnsi"/>
          <w:lang w:val="ro-RO"/>
        </w:rPr>
        <w:t>. Trebuie cunoscut faptul că,</w:t>
      </w:r>
      <w:r w:rsidR="00C77978" w:rsidRPr="0006562F">
        <w:rPr>
          <w:rFonts w:ascii="UT Sans" w:hAnsi="UT Sans" w:cstheme="minorHAnsi"/>
          <w:lang w:val="ro-RO"/>
        </w:rPr>
        <w:t xml:space="preserve"> </w:t>
      </w:r>
      <w:r w:rsidR="00866279" w:rsidRPr="0006562F">
        <w:rPr>
          <w:rFonts w:ascii="UT Sans" w:hAnsi="UT Sans" w:cstheme="minorHAnsi"/>
          <w:lang w:val="ro-RO"/>
        </w:rPr>
        <w:t>i</w:t>
      </w:r>
      <w:r w:rsidR="00C77978" w:rsidRPr="0006562F">
        <w:rPr>
          <w:rFonts w:ascii="UT Sans" w:hAnsi="UT Sans" w:cstheme="minorHAnsi"/>
          <w:lang w:val="ro-RO"/>
        </w:rPr>
        <w:t xml:space="preserve">ndiferent cine este autorul operei din care sunt preluate anumite </w:t>
      </w:r>
      <w:r w:rsidR="00866279" w:rsidRPr="0006562F">
        <w:rPr>
          <w:rFonts w:ascii="UT Sans" w:hAnsi="UT Sans" w:cstheme="minorHAnsi"/>
          <w:lang w:val="ro-RO"/>
        </w:rPr>
        <w:t>elemente</w:t>
      </w:r>
      <w:r w:rsidR="00C77978" w:rsidRPr="0006562F">
        <w:rPr>
          <w:rFonts w:ascii="UT Sans" w:hAnsi="UT Sans" w:cstheme="minorHAnsi"/>
          <w:lang w:val="ro-RO"/>
        </w:rPr>
        <w:t>, dacă nu se respectă normele impuse în ceea ce privește citarea și menționarea în bibliografie</w:t>
      </w:r>
      <w:r w:rsidR="00866279" w:rsidRPr="0006562F">
        <w:rPr>
          <w:rFonts w:ascii="UT Sans" w:hAnsi="UT Sans" w:cstheme="minorHAnsi"/>
          <w:lang w:val="ro-RO"/>
        </w:rPr>
        <w:t xml:space="preserve"> a autorului și a lucrării</w:t>
      </w:r>
      <w:r w:rsidR="00C77978" w:rsidRPr="0006562F">
        <w:rPr>
          <w:rFonts w:ascii="UT Sans" w:hAnsi="UT Sans" w:cstheme="minorHAnsi"/>
          <w:lang w:val="ro-RO"/>
        </w:rPr>
        <w:t xml:space="preserve">, </w:t>
      </w:r>
      <w:r w:rsidR="00866279" w:rsidRPr="0006562F">
        <w:rPr>
          <w:rFonts w:ascii="UT Sans" w:hAnsi="UT Sans" w:cstheme="minorHAnsi"/>
          <w:lang w:val="ro-RO"/>
        </w:rPr>
        <w:t xml:space="preserve">fapta constituie un act de plagiat. </w:t>
      </w:r>
      <w:r w:rsidR="00C06AF0">
        <w:rPr>
          <w:rFonts w:ascii="UT Sans" w:hAnsi="UT Sans" w:cstheme="minorHAnsi"/>
          <w:lang w:val="ro-RO"/>
        </w:rPr>
        <w:t>Acest tip de plagiat este cel făcut din neatenție, comiterea unui furt intelectual nefiind intenționată.</w:t>
      </w:r>
    </w:p>
    <w:p w14:paraId="08FEA48F" w14:textId="0F01991C" w:rsidR="00866279" w:rsidRPr="0006562F" w:rsidRDefault="00866279"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 xml:space="preserve">Plagiatul prin menționarea eronată a surselor citate face referire la situațiile </w:t>
      </w:r>
      <w:r w:rsidR="00EF235F" w:rsidRPr="0006562F">
        <w:rPr>
          <w:rFonts w:ascii="UT Sans" w:hAnsi="UT Sans" w:cstheme="minorHAnsi"/>
          <w:lang w:val="ro-RO"/>
        </w:rPr>
        <w:t>în care autorul oferă informații inexacte despre sursele citate făcând dificilă sau chiar imposibilă identificarea și verificarea acestora sau nu menționează sursa citată după fiecare pasaj preluat, ci doar după</w:t>
      </w:r>
      <w:r w:rsidR="00A707EA">
        <w:rPr>
          <w:rFonts w:ascii="UT Sans" w:hAnsi="UT Sans" w:cstheme="minorHAnsi"/>
          <w:lang w:val="ro-RO"/>
        </w:rPr>
        <w:t xml:space="preserve"> unul singur dintre acestea</w:t>
      </w:r>
      <w:r w:rsidR="00EF235F" w:rsidRPr="0006562F">
        <w:rPr>
          <w:rFonts w:ascii="UT Sans" w:hAnsi="UT Sans" w:cstheme="minorHAnsi"/>
          <w:lang w:val="ro-RO"/>
        </w:rPr>
        <w:t xml:space="preserve">. </w:t>
      </w:r>
    </w:p>
    <w:p w14:paraId="05795927" w14:textId="4B5B8E6E" w:rsidR="00C52896" w:rsidRPr="00A707EA" w:rsidRDefault="00866279" w:rsidP="00F5696F">
      <w:pPr>
        <w:spacing w:before="240" w:after="0" w:line="360" w:lineRule="auto"/>
        <w:ind w:firstLine="720"/>
        <w:jc w:val="both"/>
        <w:rPr>
          <w:rFonts w:ascii="UT Sans" w:hAnsi="UT Sans" w:cstheme="minorHAnsi"/>
          <w:lang w:val="ro-RO"/>
        </w:rPr>
      </w:pPr>
      <w:r w:rsidRPr="0006562F">
        <w:rPr>
          <w:rFonts w:ascii="UT Sans" w:hAnsi="UT Sans" w:cstheme="minorHAnsi"/>
          <w:lang w:val="ro-RO"/>
        </w:rPr>
        <w:t>Plagiatul involuntar</w:t>
      </w:r>
      <w:r w:rsidR="00EF235F" w:rsidRPr="0006562F">
        <w:rPr>
          <w:rFonts w:ascii="UT Sans" w:hAnsi="UT Sans" w:cstheme="minorHAnsi"/>
          <w:lang w:val="ro-RO"/>
        </w:rPr>
        <w:t xml:space="preserve"> </w:t>
      </w:r>
      <w:r w:rsidR="00EF5609" w:rsidRPr="0006562F">
        <w:rPr>
          <w:rFonts w:ascii="UT Sans" w:hAnsi="UT Sans" w:cstheme="minorHAnsi"/>
          <w:lang w:val="ro-RO"/>
        </w:rPr>
        <w:t xml:space="preserve">este </w:t>
      </w:r>
      <w:r w:rsidR="00EF5609" w:rsidRPr="0006562F">
        <w:rPr>
          <w:rFonts w:ascii="UT Sans" w:hAnsi="UT Sans" w:cstheme="minorHAnsi"/>
          <w:color w:val="000000" w:themeColor="text1"/>
          <w:lang w:val="ro-RO"/>
        </w:rPr>
        <w:t>„</w:t>
      </w:r>
      <w:r w:rsidR="006B68C8" w:rsidRPr="0006562F">
        <w:rPr>
          <w:rFonts w:ascii="UT Sans" w:hAnsi="UT Sans" w:cstheme="minorHAnsi"/>
          <w:color w:val="000000"/>
          <w:shd w:val="clear" w:color="auto" w:fill="FFFFFF"/>
          <w:lang w:val="ro-RO"/>
        </w:rPr>
        <w:t xml:space="preserve">generat de confundarea &lt;&lt;bunurilor comune&gt;&gt; din știință cu &lt;&lt;proprietatea intelectuală&gt;&gt;. Cine mai amintește că &lt;&lt;tabla înmulțirii &gt;&gt; a fost descoperită de </w:t>
      </w:r>
      <w:r w:rsidR="006B68C8" w:rsidRPr="0006562F">
        <w:rPr>
          <w:rFonts w:ascii="UT Sans" w:hAnsi="UT Sans" w:cstheme="minorHAnsi"/>
          <w:color w:val="000000"/>
          <w:shd w:val="clear" w:color="auto" w:fill="FFFFFF"/>
          <w:lang w:val="ro-RO"/>
        </w:rPr>
        <w:lastRenderedPageBreak/>
        <w:t xml:space="preserve">Pitagora din Samos (c. 560-c.500 </w:t>
      </w:r>
      <w:proofErr w:type="spellStart"/>
      <w:r w:rsidR="006B68C8" w:rsidRPr="0006562F">
        <w:rPr>
          <w:rFonts w:ascii="UT Sans" w:hAnsi="UT Sans" w:cstheme="minorHAnsi"/>
          <w:color w:val="000000"/>
          <w:shd w:val="clear" w:color="auto" w:fill="FFFFFF"/>
          <w:lang w:val="ro-RO"/>
        </w:rPr>
        <w:t>î.e.n</w:t>
      </w:r>
      <w:proofErr w:type="spellEnd"/>
      <w:r w:rsidR="006B68C8" w:rsidRPr="0006562F">
        <w:rPr>
          <w:rFonts w:ascii="UT Sans" w:hAnsi="UT Sans" w:cstheme="minorHAnsi"/>
          <w:color w:val="000000"/>
          <w:shd w:val="clear" w:color="auto" w:fill="FFFFFF"/>
          <w:lang w:val="ro-RO"/>
        </w:rPr>
        <w:t>)?</w:t>
      </w:r>
      <w:r w:rsidR="00EF5609" w:rsidRPr="0006562F">
        <w:rPr>
          <w:rFonts w:ascii="UT Sans" w:hAnsi="UT Sans" w:cstheme="minorHAnsi"/>
          <w:color w:val="000000"/>
          <w:shd w:val="clear" w:color="auto" w:fill="FFFFFF"/>
          <w:lang w:val="ro-RO"/>
        </w:rPr>
        <w:t>”</w:t>
      </w:r>
      <w:r w:rsidR="006B68C8" w:rsidRPr="0006562F">
        <w:rPr>
          <w:rFonts w:ascii="UT Sans" w:hAnsi="UT Sans" w:cstheme="minorHAnsi"/>
          <w:color w:val="000000"/>
          <w:shd w:val="clear" w:color="auto" w:fill="FFFFFF"/>
          <w:lang w:val="ro-RO"/>
        </w:rPr>
        <w:t xml:space="preserve"> (Septimiu Chelcea</w:t>
      </w:r>
      <w:r w:rsidR="006B68C8" w:rsidRPr="0006562F">
        <w:rPr>
          <w:rFonts w:ascii="UT Sans" w:hAnsi="UT Sans" w:cstheme="minorHAnsi"/>
          <w:color w:val="000000" w:themeColor="text1"/>
          <w:lang w:val="ro-RO"/>
        </w:rPr>
        <w:t xml:space="preserve"> , „</w:t>
      </w:r>
      <w:r w:rsidR="006B68C8" w:rsidRPr="0006562F">
        <w:rPr>
          <w:rFonts w:ascii="UT Sans" w:hAnsi="UT Sans" w:cstheme="minorHAnsi"/>
          <w:color w:val="000000"/>
          <w:shd w:val="clear" w:color="auto" w:fill="FFFFFF"/>
          <w:lang w:val="ro-RO"/>
        </w:rPr>
        <w:t xml:space="preserve">Să nu plagiezi!" din "Cum Să Redactăm", p. 38). </w:t>
      </w:r>
      <w:r w:rsidR="003B2D25" w:rsidRPr="0006562F">
        <w:rPr>
          <w:rFonts w:ascii="UT Sans" w:hAnsi="UT Sans" w:cstheme="minorHAnsi"/>
          <w:color w:val="000000"/>
          <w:shd w:val="clear" w:color="auto" w:fill="FFFFFF"/>
          <w:lang w:val="ro-RO"/>
        </w:rPr>
        <w:t xml:space="preserve">Astfel, când autorul se află în incertitudine în ceea ce privește citarea, trebuie să se documenteze atent pentru a nu comite o greșeală. </w:t>
      </w:r>
      <w:r w:rsidR="00A707EA">
        <w:rPr>
          <w:rFonts w:ascii="UT Sans" w:hAnsi="UT Sans" w:cstheme="minorHAnsi"/>
          <w:color w:val="000000"/>
          <w:shd w:val="clear" w:color="auto" w:fill="FFFFFF"/>
          <w:lang w:val="ro-RO"/>
        </w:rPr>
        <w:t>Această greșeală ar putea institui și o nerecunoaștere a meritelor autorului.</w:t>
      </w:r>
      <w:r w:rsidR="00A707EA" w:rsidRPr="0006562F">
        <w:rPr>
          <w:rFonts w:ascii="UT Sans" w:hAnsi="UT Sans" w:cstheme="minorHAnsi"/>
          <w:color w:val="000000"/>
          <w:shd w:val="clear" w:color="auto" w:fill="FFFFFF"/>
          <w:lang w:val="ro-RO"/>
        </w:rPr>
        <w:t xml:space="preserve"> </w:t>
      </w:r>
    </w:p>
    <w:p w14:paraId="4EA68659" w14:textId="1273E1D6" w:rsidR="00DB41FB" w:rsidRPr="0006562F" w:rsidRDefault="00C33DA5" w:rsidP="00F5696F">
      <w:pPr>
        <w:spacing w:before="240" w:after="0" w:line="360" w:lineRule="auto"/>
        <w:ind w:firstLine="720"/>
        <w:jc w:val="both"/>
        <w:rPr>
          <w:rFonts w:ascii="UT Sans" w:hAnsi="UT Sans"/>
          <w:lang w:val="ro-RO"/>
        </w:rPr>
      </w:pPr>
      <w:r w:rsidRPr="0006562F">
        <w:rPr>
          <w:rFonts w:ascii="UT Sans" w:hAnsi="UT Sans"/>
          <w:lang w:val="ro-RO"/>
        </w:rPr>
        <w:t xml:space="preserve">Din neștiință sau lipsă de timp, poate fi întâlnit și plagiatul accidental care se regăsește în situațiile în care citarea se face în mod </w:t>
      </w:r>
      <w:r w:rsidR="00A707EA">
        <w:rPr>
          <w:rFonts w:ascii="UT Sans" w:hAnsi="UT Sans"/>
          <w:lang w:val="ro-RO"/>
        </w:rPr>
        <w:t>eronat</w:t>
      </w:r>
      <w:r w:rsidRPr="0006562F">
        <w:rPr>
          <w:rFonts w:ascii="UT Sans" w:hAnsi="UT Sans"/>
          <w:lang w:val="ro-RO"/>
        </w:rPr>
        <w:t>. Astfel, trebuie cunoscut faptul că nu este suficient să fie folosite ghilimelele dacă la finalul citării nu se regă</w:t>
      </w:r>
      <w:r w:rsidR="00C13D76" w:rsidRPr="0006562F">
        <w:rPr>
          <w:rFonts w:ascii="UT Sans" w:hAnsi="UT Sans"/>
          <w:lang w:val="ro-RO"/>
        </w:rPr>
        <w:t xml:space="preserve">sește, între paranteze, sursa citată. De asemenea, este important de menționat faptul că orice lucrare trebuie să conțină o bibliografie care să includă toate operele care au fost folosite drept suport în vederea realizării acesteia. </w:t>
      </w:r>
    </w:p>
    <w:p w14:paraId="25FC259B" w14:textId="02AB9A59" w:rsidR="004604C8" w:rsidRDefault="003B2D25" w:rsidP="00F5696F">
      <w:pPr>
        <w:spacing w:before="240" w:after="0" w:line="360" w:lineRule="auto"/>
        <w:ind w:firstLine="720"/>
        <w:jc w:val="both"/>
        <w:rPr>
          <w:rFonts w:ascii="UT Sans" w:hAnsi="UT Sans"/>
          <w:lang w:val="ro-RO"/>
        </w:rPr>
      </w:pPr>
      <w:r w:rsidRPr="0006562F">
        <w:rPr>
          <w:rFonts w:ascii="UT Sans" w:hAnsi="UT Sans"/>
          <w:lang w:val="ro-RO"/>
        </w:rPr>
        <w:t xml:space="preserve">Pe lângă principalele tipuri de plagiat prezentate mai sus, de-a lungul timpului au existat situații în care </w:t>
      </w:r>
      <w:r w:rsidR="0032266C" w:rsidRPr="0006562F">
        <w:rPr>
          <w:rFonts w:ascii="UT Sans" w:hAnsi="UT Sans"/>
          <w:lang w:val="ro-RO"/>
        </w:rPr>
        <w:t xml:space="preserve">după publicarea unei lucrări cu mai mulți autori, s-a constatat fie că o parte dintre cei care au contribuit semnificativ în realizarea lucrării nu figurează drept autori, fie că </w:t>
      </w:r>
      <w:r w:rsidR="00791AC6">
        <w:rPr>
          <w:rFonts w:ascii="UT Sans" w:hAnsi="UT Sans"/>
          <w:lang w:val="ro-RO"/>
        </w:rPr>
        <w:t xml:space="preserve">printre cei care au fost menționați ca fiind autori, se numără și persoane care </w:t>
      </w:r>
      <w:r w:rsidR="003C705A">
        <w:rPr>
          <w:rFonts w:ascii="UT Sans" w:hAnsi="UT Sans"/>
          <w:lang w:val="ro-RO"/>
        </w:rPr>
        <w:t>al căror aport este inexistent la nivelul lucrării. Aceste fapte se înscriu și ele în sfera largă a plagiatului.</w:t>
      </w:r>
      <w:r w:rsidR="0074402D">
        <w:rPr>
          <w:rFonts w:ascii="UT Sans" w:hAnsi="UT Sans"/>
          <w:lang w:val="ro-RO"/>
        </w:rPr>
        <w:t xml:space="preserve"> </w:t>
      </w:r>
    </w:p>
    <w:p w14:paraId="7D61BDAC" w14:textId="0C4D0660" w:rsidR="00DB41FB" w:rsidRDefault="0074402D" w:rsidP="00F5696F">
      <w:pPr>
        <w:spacing w:before="240" w:after="0" w:line="360" w:lineRule="auto"/>
        <w:ind w:firstLine="720"/>
        <w:jc w:val="both"/>
        <w:rPr>
          <w:rFonts w:ascii="UT Sans" w:hAnsi="UT Sans"/>
          <w:lang w:val="ro-RO"/>
        </w:rPr>
      </w:pPr>
      <w:r>
        <w:rPr>
          <w:rFonts w:ascii="UT Sans" w:hAnsi="UT Sans"/>
          <w:lang w:val="ro-RO"/>
        </w:rPr>
        <w:t xml:space="preserve">Plagiatul este un concept deseori înțeles greșit de o parte dintre autori, motiv pentru care s-au comis tot felul de erori în ceea ce privește elaborarea adecvată a unei lucrări. Astfel, </w:t>
      </w:r>
      <w:r w:rsidR="008330D3">
        <w:rPr>
          <w:rFonts w:ascii="UT Sans" w:hAnsi="UT Sans"/>
          <w:lang w:val="ro-RO"/>
        </w:rPr>
        <w:t xml:space="preserve">există autori care respectă și îndeplinesc in mod adecvat regulile privind citarea și </w:t>
      </w:r>
      <w:r w:rsidR="00A707EA">
        <w:rPr>
          <w:rFonts w:ascii="UT Sans" w:hAnsi="UT Sans"/>
          <w:lang w:val="ro-RO"/>
        </w:rPr>
        <w:t>precizarea sursei citate</w:t>
      </w:r>
      <w:r w:rsidR="008330D3">
        <w:rPr>
          <w:rFonts w:ascii="UT Sans" w:hAnsi="UT Sans"/>
          <w:lang w:val="ro-RO"/>
        </w:rPr>
        <w:t xml:space="preserve">, însă lucrarea întocmită nu este nimic mai mult decât rezultatul reuniunii unor citări , </w:t>
      </w:r>
      <w:r w:rsidR="00A707EA">
        <w:rPr>
          <w:rFonts w:ascii="UT Sans" w:hAnsi="UT Sans"/>
          <w:lang w:val="ro-RO"/>
        </w:rPr>
        <w:t>nerealizându-se optimul de originalitate și implicarea personală.</w:t>
      </w:r>
    </w:p>
    <w:p w14:paraId="484ACAE8" w14:textId="38110B48" w:rsidR="00120146" w:rsidRDefault="00120146" w:rsidP="00D30B28">
      <w:pPr>
        <w:spacing w:after="0" w:line="360" w:lineRule="auto"/>
        <w:jc w:val="both"/>
        <w:rPr>
          <w:rFonts w:ascii="UT Sans" w:hAnsi="UT Sans"/>
          <w:lang w:val="ro-RO"/>
        </w:rPr>
      </w:pPr>
    </w:p>
    <w:p w14:paraId="00EAA745" w14:textId="091C8CFD" w:rsidR="001E6DA8" w:rsidRDefault="001E6DA8" w:rsidP="00D30B28">
      <w:pPr>
        <w:spacing w:after="0" w:line="360" w:lineRule="auto"/>
        <w:jc w:val="both"/>
        <w:rPr>
          <w:rFonts w:ascii="UT Sans" w:hAnsi="UT Sans"/>
          <w:lang w:val="ro-RO"/>
        </w:rPr>
      </w:pPr>
    </w:p>
    <w:p w14:paraId="27597BC9" w14:textId="2EEE9880" w:rsidR="00F5696F" w:rsidRDefault="00F5696F" w:rsidP="00D30B28">
      <w:pPr>
        <w:spacing w:after="0" w:line="360" w:lineRule="auto"/>
        <w:jc w:val="both"/>
        <w:rPr>
          <w:rFonts w:ascii="UT Sans" w:hAnsi="UT Sans"/>
          <w:lang w:val="ro-RO"/>
        </w:rPr>
      </w:pPr>
    </w:p>
    <w:p w14:paraId="125D2F1C" w14:textId="77777777" w:rsidR="00F5696F" w:rsidRDefault="00F5696F" w:rsidP="00D30B28">
      <w:pPr>
        <w:spacing w:after="0" w:line="360" w:lineRule="auto"/>
        <w:jc w:val="both"/>
        <w:rPr>
          <w:rFonts w:ascii="UT Sans" w:hAnsi="UT Sans"/>
          <w:lang w:val="ro-RO"/>
        </w:rPr>
      </w:pPr>
    </w:p>
    <w:p w14:paraId="634BCE03" w14:textId="77777777" w:rsidR="008330D3" w:rsidRPr="0006562F" w:rsidRDefault="008330D3" w:rsidP="00D30B28">
      <w:pPr>
        <w:spacing w:after="0" w:line="240" w:lineRule="auto"/>
        <w:jc w:val="both"/>
        <w:rPr>
          <w:rFonts w:ascii="UT Sans" w:hAnsi="UT Sans"/>
          <w:lang w:val="ro-RO"/>
        </w:rPr>
      </w:pPr>
    </w:p>
    <w:p w14:paraId="573DC0CE" w14:textId="52528E46" w:rsidR="00DB41FB" w:rsidRPr="00692FBA" w:rsidRDefault="00DB41FB" w:rsidP="00D30B28">
      <w:pPr>
        <w:pStyle w:val="Heading2"/>
        <w:jc w:val="both"/>
        <w:rPr>
          <w:rFonts w:ascii="UT Sans" w:hAnsi="UT Sans"/>
          <w:b/>
          <w:bCs/>
          <w:color w:val="000000" w:themeColor="text1"/>
          <w:sz w:val="24"/>
          <w:szCs w:val="24"/>
          <w:lang w:val="ro-RO"/>
        </w:rPr>
      </w:pPr>
      <w:r w:rsidRPr="00692FBA">
        <w:rPr>
          <w:rFonts w:ascii="UT Sans" w:hAnsi="UT Sans"/>
          <w:b/>
          <w:bCs/>
          <w:i/>
          <w:iCs/>
          <w:color w:val="000000" w:themeColor="text1"/>
          <w:sz w:val="24"/>
          <w:szCs w:val="24"/>
          <w:lang w:val="ro-RO"/>
        </w:rPr>
        <w:lastRenderedPageBreak/>
        <w:t xml:space="preserve">  </w:t>
      </w:r>
      <w:bookmarkStart w:id="4" w:name="_Toc59545443"/>
      <w:r w:rsidR="00791AC6" w:rsidRPr="00692FBA">
        <w:rPr>
          <w:rFonts w:ascii="UT Sans" w:hAnsi="UT Sans"/>
          <w:b/>
          <w:bCs/>
          <w:color w:val="000000" w:themeColor="text1"/>
          <w:sz w:val="24"/>
          <w:szCs w:val="24"/>
          <w:lang w:val="ro-RO"/>
        </w:rPr>
        <w:t>2.3 EXEMPLE DE PLAGIAT</w:t>
      </w:r>
      <w:bookmarkEnd w:id="4"/>
    </w:p>
    <w:p w14:paraId="6B12C092" w14:textId="49727F86" w:rsidR="00791AC6" w:rsidRDefault="00791AC6" w:rsidP="00D30B28">
      <w:pPr>
        <w:spacing w:after="0" w:line="240" w:lineRule="auto"/>
        <w:jc w:val="both"/>
        <w:rPr>
          <w:rFonts w:ascii="UT Sans" w:hAnsi="UT Sans"/>
          <w:i/>
          <w:iCs/>
          <w:sz w:val="24"/>
          <w:szCs w:val="24"/>
          <w:lang w:val="ro-RO"/>
        </w:rPr>
      </w:pPr>
    </w:p>
    <w:p w14:paraId="1451D240" w14:textId="01FA53A4" w:rsidR="003D1378" w:rsidRDefault="008330D3" w:rsidP="00F5696F">
      <w:pPr>
        <w:spacing w:before="240" w:after="0" w:line="360" w:lineRule="auto"/>
        <w:ind w:firstLine="720"/>
        <w:jc w:val="both"/>
        <w:rPr>
          <w:rFonts w:ascii="UT Sans" w:hAnsi="UT Sans"/>
          <w:lang w:val="ro-RO"/>
        </w:rPr>
      </w:pPr>
      <w:r>
        <w:rPr>
          <w:rFonts w:ascii="UT Sans" w:hAnsi="UT Sans"/>
          <w:lang w:val="ro-RO"/>
        </w:rPr>
        <w:t>Pentru a avea capacitatea de a face distincți</w:t>
      </w:r>
      <w:r w:rsidR="00A707EA">
        <w:rPr>
          <w:rFonts w:ascii="UT Sans" w:hAnsi="UT Sans"/>
          <w:lang w:val="ro-RO"/>
        </w:rPr>
        <w:t>e</w:t>
      </w:r>
      <w:r>
        <w:rPr>
          <w:rFonts w:ascii="UT Sans" w:hAnsi="UT Sans"/>
          <w:lang w:val="ro-RO"/>
        </w:rPr>
        <w:t xml:space="preserve"> între un fragment considerat act de plagiat și unul corect </w:t>
      </w:r>
      <w:r w:rsidR="00A707EA">
        <w:rPr>
          <w:rFonts w:ascii="UT Sans" w:hAnsi="UT Sans"/>
          <w:lang w:val="ro-RO"/>
        </w:rPr>
        <w:t>întocmit</w:t>
      </w:r>
      <w:r>
        <w:rPr>
          <w:rFonts w:ascii="UT Sans" w:hAnsi="UT Sans"/>
          <w:lang w:val="ro-RO"/>
        </w:rPr>
        <w:t xml:space="preserve"> este nevoie ca autorii să </w:t>
      </w:r>
      <w:r w:rsidR="003D1378">
        <w:rPr>
          <w:rFonts w:ascii="UT Sans" w:hAnsi="UT Sans"/>
          <w:lang w:val="ro-RO"/>
        </w:rPr>
        <w:t xml:space="preserve">consulte diverse comparații între textele plagiate și o interpretare </w:t>
      </w:r>
      <w:r w:rsidR="00A707EA">
        <w:rPr>
          <w:rFonts w:ascii="UT Sans" w:hAnsi="UT Sans"/>
          <w:lang w:val="ro-RO"/>
        </w:rPr>
        <w:t>corespunzătoare</w:t>
      </w:r>
      <w:r w:rsidR="003D1378">
        <w:rPr>
          <w:rFonts w:ascii="UT Sans" w:hAnsi="UT Sans"/>
          <w:lang w:val="ro-RO"/>
        </w:rPr>
        <w:t>. În acest sens, au fost construite urm</w:t>
      </w:r>
      <w:r w:rsidR="00EE305F">
        <w:rPr>
          <w:rFonts w:ascii="UT Sans" w:hAnsi="UT Sans"/>
          <w:lang w:val="ro-RO"/>
        </w:rPr>
        <w:t>ătoarele exemple</w:t>
      </w:r>
      <w:r w:rsidR="003D1378">
        <w:rPr>
          <w:rFonts w:ascii="UT Sans" w:hAnsi="UT Sans"/>
        </w:rPr>
        <w:t>:</w:t>
      </w:r>
      <w:r w:rsidR="003D1378">
        <w:rPr>
          <w:rFonts w:ascii="UT Sans" w:hAnsi="UT Sans"/>
          <w:lang w:val="ro-RO"/>
        </w:rPr>
        <w:t xml:space="preserve"> </w:t>
      </w:r>
    </w:p>
    <w:p w14:paraId="4835191B" w14:textId="77777777" w:rsidR="001E6DA8" w:rsidRDefault="001E6DA8" w:rsidP="00D30B28">
      <w:pPr>
        <w:spacing w:after="0" w:line="360" w:lineRule="auto"/>
        <w:jc w:val="both"/>
        <w:rPr>
          <w:rFonts w:ascii="UT Sans" w:hAnsi="UT Sans"/>
          <w:lang w:val="ro-RO"/>
        </w:rPr>
      </w:pPr>
    </w:p>
    <w:p w14:paraId="46C25CC1" w14:textId="2AB6AF4E" w:rsidR="003D1378" w:rsidRPr="003D1378" w:rsidRDefault="003D1378" w:rsidP="00D30B28">
      <w:pPr>
        <w:spacing w:after="0" w:line="360" w:lineRule="auto"/>
        <w:jc w:val="both"/>
        <w:rPr>
          <w:rFonts w:ascii="UT Sans" w:hAnsi="UT Sans"/>
          <w:i/>
          <w:iCs/>
          <w:lang w:val="ro-RO"/>
        </w:rPr>
      </w:pPr>
      <w:r w:rsidRPr="003D1378">
        <w:rPr>
          <w:rFonts w:ascii="UT Sans" w:hAnsi="UT Sans"/>
          <w:i/>
          <w:iCs/>
          <w:lang w:val="ro-RO"/>
        </w:rPr>
        <w:t>Exemplul 1</w:t>
      </w:r>
      <w:r>
        <w:rPr>
          <w:rFonts w:ascii="UT Sans" w:hAnsi="UT Sans"/>
        </w:rPr>
        <w:t>:</w:t>
      </w:r>
    </w:p>
    <w:p w14:paraId="123529FD" w14:textId="3F7ACB66" w:rsidR="003D1378" w:rsidRDefault="003D1378" w:rsidP="00D30B28">
      <w:pPr>
        <w:spacing w:after="0" w:line="360" w:lineRule="auto"/>
        <w:jc w:val="both"/>
        <w:rPr>
          <w:rFonts w:ascii="UT Sans" w:hAnsi="UT Sans"/>
          <w:b/>
          <w:bCs/>
        </w:rPr>
      </w:pPr>
      <w:r w:rsidRPr="003D1378">
        <w:rPr>
          <w:rFonts w:ascii="UT Sans" w:hAnsi="UT Sans"/>
          <w:b/>
          <w:bCs/>
          <w:i/>
          <w:iCs/>
          <w:sz w:val="24"/>
          <w:szCs w:val="24"/>
          <w:lang w:val="ro-RO"/>
        </w:rPr>
        <w:t xml:space="preserve">  </w:t>
      </w:r>
      <w:r w:rsidRPr="003D1378">
        <w:rPr>
          <w:rFonts w:ascii="UT Sans" w:hAnsi="UT Sans"/>
          <w:b/>
          <w:bCs/>
          <w:lang w:val="ro-RO"/>
        </w:rPr>
        <w:t>Textul original</w:t>
      </w:r>
      <w:r w:rsidRPr="003D1378">
        <w:rPr>
          <w:rFonts w:ascii="UT Sans" w:hAnsi="UT Sans"/>
          <w:b/>
          <w:bCs/>
        </w:rPr>
        <w:t>:</w:t>
      </w:r>
    </w:p>
    <w:p w14:paraId="75ECE1EE" w14:textId="4C7F278C" w:rsidR="005E161C" w:rsidRPr="00403D65" w:rsidRDefault="005E161C" w:rsidP="00F5696F">
      <w:pPr>
        <w:spacing w:after="0" w:line="360" w:lineRule="auto"/>
        <w:ind w:firstLine="720"/>
        <w:jc w:val="both"/>
        <w:rPr>
          <w:rFonts w:ascii="UT Sans" w:hAnsi="UT Sans" w:cstheme="minorHAnsi"/>
          <w:color w:val="000000"/>
          <w:shd w:val="clear" w:color="auto" w:fill="FFFFFF"/>
          <w:lang w:val="ro-RO"/>
        </w:rPr>
      </w:pPr>
      <w:r>
        <w:rPr>
          <w:rFonts w:ascii="UT Sans" w:hAnsi="UT Sans" w:cstheme="minorHAnsi"/>
          <w:color w:val="000000" w:themeColor="text1"/>
          <w:lang w:val="ro-RO"/>
        </w:rPr>
        <w:t xml:space="preserve"> </w:t>
      </w:r>
      <w:r w:rsidRPr="0006562F">
        <w:rPr>
          <w:rFonts w:ascii="UT Sans" w:hAnsi="UT Sans" w:cstheme="minorHAnsi"/>
          <w:color w:val="000000" w:themeColor="text1"/>
          <w:lang w:val="ro-RO"/>
        </w:rPr>
        <w:t>„</w:t>
      </w:r>
      <w:r>
        <w:rPr>
          <w:rFonts w:ascii="UT Sans" w:hAnsi="UT Sans" w:cstheme="minorHAnsi"/>
          <w:color w:val="000000"/>
          <w:shd w:val="clear" w:color="auto" w:fill="FFFFFF"/>
          <w:lang w:val="ro-RO"/>
        </w:rPr>
        <w:t xml:space="preserve">Umanismul românesc s-a manifestat mai târziu decât cel european, mai precis în secolele al XVI-lea – al XVIII-lea, secolul al XVII-lea fiind considerat perioada de maximă efervescență a acestui curent cultural în țările române. Curentul umanist a pătruns la noi prin scrierile în limbile greacă, slavonă și latină care circulau în manuscris sau tipărite în provinciile românești, dar și prin studiile ce au înlesnit accesul la cultură al unor fii de boieri, în țările din apusul Europei, în școlile din </w:t>
      </w:r>
      <w:proofErr w:type="spellStart"/>
      <w:r w:rsidRPr="00524D46">
        <w:rPr>
          <w:rFonts w:ascii="UT Sans" w:hAnsi="UT Sans" w:cstheme="minorHAnsi"/>
          <w:color w:val="000000"/>
          <w:shd w:val="clear" w:color="auto" w:fill="FFFFFF"/>
          <w:lang w:val="ro-RO"/>
        </w:rPr>
        <w:t>Liov</w:t>
      </w:r>
      <w:proofErr w:type="spellEnd"/>
      <w:r>
        <w:rPr>
          <w:rFonts w:ascii="UT Sans" w:hAnsi="UT Sans" w:cstheme="minorHAnsi"/>
          <w:color w:val="000000"/>
          <w:shd w:val="clear" w:color="auto" w:fill="FFFFFF"/>
          <w:lang w:val="ro-RO"/>
        </w:rPr>
        <w:t>, Pado</w:t>
      </w:r>
      <w:r w:rsidR="00403D65">
        <w:rPr>
          <w:rFonts w:ascii="UT Sans" w:hAnsi="UT Sans" w:cstheme="minorHAnsi"/>
          <w:color w:val="000000"/>
          <w:shd w:val="clear" w:color="auto" w:fill="FFFFFF"/>
          <w:lang w:val="ro-RO"/>
        </w:rPr>
        <w:t>va. In secolul al XVII-lea apar primii cărturari cunoscători ai culturii clasice si ai limbilor greacă și latină.</w:t>
      </w:r>
      <w:r w:rsidRPr="0006562F">
        <w:rPr>
          <w:rFonts w:ascii="UT Sans" w:hAnsi="UT Sans" w:cstheme="minorHAnsi"/>
          <w:color w:val="000000"/>
          <w:shd w:val="clear" w:color="auto" w:fill="FFFFFF"/>
          <w:lang w:val="ro-RO"/>
        </w:rPr>
        <w:t>”</w:t>
      </w:r>
      <w:r w:rsidR="00403D65">
        <w:rPr>
          <w:rFonts w:ascii="UT Sans" w:hAnsi="UT Sans" w:cstheme="minorHAnsi"/>
          <w:color w:val="000000"/>
          <w:shd w:val="clear" w:color="auto" w:fill="FFFFFF"/>
          <w:lang w:val="ro-RO"/>
        </w:rPr>
        <w:t xml:space="preserve"> (L. Paicu, M. Lupu, M. Lazăr, </w:t>
      </w:r>
      <w:r w:rsidR="00403D65">
        <w:rPr>
          <w:rFonts w:ascii="UT Sans" w:hAnsi="UT Sans" w:cstheme="minorHAnsi"/>
          <w:i/>
          <w:iCs/>
          <w:color w:val="000000"/>
          <w:shd w:val="clear" w:color="auto" w:fill="FFFFFF"/>
          <w:lang w:val="ro-RO"/>
        </w:rPr>
        <w:t>Eseul</w:t>
      </w:r>
      <w:r w:rsidR="00403D65">
        <w:rPr>
          <w:rFonts w:ascii="UT Sans" w:hAnsi="UT Sans" w:cstheme="minorHAnsi"/>
          <w:color w:val="000000"/>
          <w:shd w:val="clear" w:color="auto" w:fill="FFFFFF"/>
          <w:lang w:val="ro-RO"/>
        </w:rPr>
        <w:t>, p.22)</w:t>
      </w:r>
      <w:r w:rsidR="00A479F4">
        <w:rPr>
          <w:rFonts w:ascii="UT Sans" w:hAnsi="UT Sans" w:cstheme="minorHAnsi"/>
          <w:color w:val="000000"/>
          <w:shd w:val="clear" w:color="auto" w:fill="FFFFFF"/>
          <w:lang w:val="ro-RO"/>
        </w:rPr>
        <w:t>.</w:t>
      </w:r>
    </w:p>
    <w:p w14:paraId="5567D9EE" w14:textId="35CEFCD9" w:rsidR="00403D65" w:rsidRDefault="00403D65" w:rsidP="00D30B28">
      <w:pPr>
        <w:spacing w:after="0" w:line="240" w:lineRule="auto"/>
        <w:jc w:val="both"/>
        <w:rPr>
          <w:rFonts w:ascii="UT Sans" w:hAnsi="UT Sans" w:cstheme="minorHAnsi"/>
          <w:color w:val="000000"/>
          <w:shd w:val="clear" w:color="auto" w:fill="FFFFFF"/>
          <w:lang w:val="ro-RO"/>
        </w:rPr>
      </w:pPr>
    </w:p>
    <w:p w14:paraId="60C6DCBC" w14:textId="480EF236" w:rsidR="00D30B28" w:rsidRDefault="00D30B28" w:rsidP="00D30B28">
      <w:pPr>
        <w:spacing w:after="0" w:line="240" w:lineRule="auto"/>
        <w:jc w:val="both"/>
        <w:rPr>
          <w:rFonts w:ascii="UT Sans" w:hAnsi="UT Sans" w:cstheme="minorHAnsi"/>
          <w:color w:val="000000"/>
          <w:shd w:val="clear" w:color="auto" w:fill="FFFFFF"/>
          <w:lang w:val="ro-RO"/>
        </w:rPr>
      </w:pPr>
    </w:p>
    <w:p w14:paraId="006EDA43" w14:textId="77777777" w:rsidR="00D30B28" w:rsidRDefault="00D30B28" w:rsidP="00D30B28">
      <w:pPr>
        <w:spacing w:after="0" w:line="240" w:lineRule="auto"/>
        <w:jc w:val="both"/>
        <w:rPr>
          <w:rFonts w:ascii="UT Sans" w:hAnsi="UT Sans" w:cstheme="minorHAnsi"/>
          <w:color w:val="000000"/>
          <w:shd w:val="clear" w:color="auto" w:fill="FFFFFF"/>
          <w:lang w:val="ro-RO"/>
        </w:rPr>
      </w:pPr>
    </w:p>
    <w:p w14:paraId="5233B7F1" w14:textId="37B7EB3F" w:rsidR="00403D65" w:rsidRPr="00403D65" w:rsidRDefault="00403D65" w:rsidP="00D30B28">
      <w:pPr>
        <w:spacing w:after="0" w:line="360" w:lineRule="auto"/>
        <w:jc w:val="both"/>
        <w:rPr>
          <w:rFonts w:ascii="UT Sans" w:hAnsi="UT Sans"/>
          <w:b/>
          <w:bCs/>
          <w:lang w:val="ro-RO"/>
        </w:rPr>
      </w:pPr>
      <w:r>
        <w:rPr>
          <w:rFonts w:ascii="UT Sans" w:hAnsi="UT Sans" w:cstheme="minorHAnsi"/>
          <w:color w:val="000000"/>
          <w:shd w:val="clear" w:color="auto" w:fill="FFFFFF"/>
          <w:lang w:val="ro-RO"/>
        </w:rPr>
        <w:t xml:space="preserve"> </w:t>
      </w:r>
      <w:r w:rsidRPr="00403D65">
        <w:rPr>
          <w:rFonts w:ascii="UT Sans" w:hAnsi="UT Sans" w:cstheme="minorHAnsi"/>
          <w:b/>
          <w:bCs/>
          <w:color w:val="000000"/>
          <w:shd w:val="clear" w:color="auto" w:fill="FFFFFF"/>
          <w:lang w:val="ro-RO"/>
        </w:rPr>
        <w:t>Textul plagiat</w:t>
      </w:r>
      <w:r w:rsidRPr="00403D65">
        <w:rPr>
          <w:rFonts w:ascii="UT Sans" w:hAnsi="UT Sans"/>
          <w:b/>
          <w:bCs/>
        </w:rPr>
        <w:t>:</w:t>
      </w:r>
    </w:p>
    <w:p w14:paraId="598716BA" w14:textId="451D10EF" w:rsidR="008330D3" w:rsidRDefault="00403D65" w:rsidP="00F5696F">
      <w:pPr>
        <w:spacing w:after="0" w:line="360" w:lineRule="auto"/>
        <w:ind w:firstLine="720"/>
        <w:jc w:val="both"/>
        <w:rPr>
          <w:rFonts w:ascii="UT Sans" w:hAnsi="UT Sans"/>
          <w:lang w:val="ro-RO"/>
        </w:rPr>
      </w:pPr>
      <w:r>
        <w:rPr>
          <w:rFonts w:ascii="UT Sans" w:hAnsi="UT Sans"/>
          <w:lang w:val="ro-RO"/>
        </w:rPr>
        <w:t xml:space="preserve">Umanismul </w:t>
      </w:r>
      <w:r w:rsidR="00EB493C">
        <w:rPr>
          <w:rFonts w:ascii="UT Sans" w:hAnsi="UT Sans"/>
          <w:lang w:val="ro-RO"/>
        </w:rPr>
        <w:t xml:space="preserve">european s-a manifestat mai devreme, în timp ce, cel românesc abia în </w:t>
      </w:r>
      <w:r w:rsidR="00EB493C">
        <w:rPr>
          <w:rFonts w:ascii="UT Sans" w:hAnsi="UT Sans" w:cstheme="minorHAnsi"/>
          <w:color w:val="000000"/>
          <w:shd w:val="clear" w:color="auto" w:fill="FFFFFF"/>
          <w:lang w:val="ro-RO"/>
        </w:rPr>
        <w:t xml:space="preserve">secolele al XVI-lea – al XVIII-lea. În țările române, perioada de apogeu a acestui curent cultural este considerat secolul al XVII-lea. Scrierile prin care a pătruns la noi curentul umanist sunt în limbile slavonă, greacă și latină tipărite în regiunile românești sau care circulau în manuscris și prin lucrările care au facilitat accesul unor fii de boieri la cultură, în școlile din </w:t>
      </w:r>
      <w:proofErr w:type="spellStart"/>
      <w:r w:rsidR="00EB493C" w:rsidRPr="00403D65">
        <w:rPr>
          <w:rFonts w:ascii="UT Sans" w:hAnsi="UT Sans" w:cstheme="minorHAnsi"/>
          <w:color w:val="000000"/>
          <w:shd w:val="clear" w:color="auto" w:fill="FFFFFF"/>
        </w:rPr>
        <w:t>Liov</w:t>
      </w:r>
      <w:proofErr w:type="spellEnd"/>
      <w:r w:rsidR="00EB493C">
        <w:rPr>
          <w:rFonts w:ascii="UT Sans" w:hAnsi="UT Sans" w:cstheme="minorHAnsi"/>
          <w:color w:val="000000"/>
          <w:shd w:val="clear" w:color="auto" w:fill="FFFFFF"/>
          <w:lang w:val="ro-RO"/>
        </w:rPr>
        <w:t xml:space="preserve">, Padova. Primii erudiți cunoscători ai </w:t>
      </w:r>
      <w:r w:rsidR="00E233DF">
        <w:rPr>
          <w:rFonts w:ascii="UT Sans" w:hAnsi="UT Sans" w:cstheme="minorHAnsi"/>
          <w:color w:val="000000"/>
          <w:shd w:val="clear" w:color="auto" w:fill="FFFFFF"/>
          <w:lang w:val="ro-RO"/>
        </w:rPr>
        <w:t>culturii clasice si ai limbilor greacă și latină au apărut în secolul al XVII-lea.</w:t>
      </w:r>
    </w:p>
    <w:p w14:paraId="13DCEB83" w14:textId="1BE4F906" w:rsidR="00E233DF" w:rsidRDefault="00E233DF" w:rsidP="00D30B28">
      <w:pPr>
        <w:spacing w:after="0" w:line="360" w:lineRule="auto"/>
        <w:jc w:val="both"/>
        <w:rPr>
          <w:rFonts w:ascii="UT Sans" w:hAnsi="UT Sans"/>
          <w:lang w:val="ro-RO"/>
        </w:rPr>
      </w:pPr>
    </w:p>
    <w:p w14:paraId="3A322955" w14:textId="77777777" w:rsidR="00F5696F" w:rsidRDefault="00F5696F" w:rsidP="00D30B28">
      <w:pPr>
        <w:spacing w:after="0" w:line="360" w:lineRule="auto"/>
        <w:jc w:val="both"/>
        <w:rPr>
          <w:rFonts w:ascii="UT Sans" w:hAnsi="UT Sans"/>
          <w:lang w:val="ro-RO"/>
        </w:rPr>
      </w:pPr>
    </w:p>
    <w:p w14:paraId="3469ABEB" w14:textId="60B3FE70" w:rsidR="00A479F4" w:rsidRPr="00A479F4" w:rsidRDefault="00692FBA" w:rsidP="00D30B28">
      <w:pPr>
        <w:spacing w:after="0" w:line="360" w:lineRule="auto"/>
        <w:jc w:val="both"/>
        <w:rPr>
          <w:rFonts w:ascii="UT Sans" w:hAnsi="UT Sans"/>
          <w:b/>
          <w:bCs/>
          <w:lang w:val="ro-RO"/>
        </w:rPr>
      </w:pPr>
      <w:r>
        <w:rPr>
          <w:rFonts w:ascii="UT Sans" w:hAnsi="UT Sans"/>
          <w:b/>
          <w:bCs/>
          <w:lang w:val="ro-RO"/>
        </w:rPr>
        <w:lastRenderedPageBreak/>
        <w:t xml:space="preserve">  </w:t>
      </w:r>
      <w:r w:rsidR="00A479F4">
        <w:rPr>
          <w:rFonts w:ascii="UT Sans" w:hAnsi="UT Sans"/>
          <w:b/>
          <w:bCs/>
          <w:lang w:val="ro-RO"/>
        </w:rPr>
        <w:t>Versiune acceptabilă</w:t>
      </w:r>
      <w:r w:rsidR="00A479F4" w:rsidRPr="00403D65">
        <w:rPr>
          <w:rFonts w:ascii="UT Sans" w:hAnsi="UT Sans"/>
          <w:b/>
          <w:bCs/>
        </w:rPr>
        <w:t>:</w:t>
      </w:r>
    </w:p>
    <w:p w14:paraId="2EB4640D" w14:textId="729B20BB" w:rsidR="00985611" w:rsidRDefault="00FC70B7" w:rsidP="00F5696F">
      <w:pPr>
        <w:spacing w:after="0" w:line="360" w:lineRule="auto"/>
        <w:ind w:firstLine="720"/>
        <w:jc w:val="both"/>
        <w:rPr>
          <w:rFonts w:ascii="UT Sans" w:hAnsi="UT Sans" w:cstheme="minorHAnsi"/>
          <w:color w:val="000000"/>
          <w:shd w:val="clear" w:color="auto" w:fill="FFFFFF"/>
          <w:lang w:val="ro-RO"/>
        </w:rPr>
      </w:pPr>
      <w:r>
        <w:rPr>
          <w:rFonts w:ascii="UT Sans" w:hAnsi="UT Sans"/>
          <w:lang w:val="ro-RO"/>
        </w:rPr>
        <w:t xml:space="preserve">Umanismul </w:t>
      </w:r>
      <w:r w:rsidR="00E233DF">
        <w:rPr>
          <w:rFonts w:ascii="UT Sans" w:hAnsi="UT Sans"/>
          <w:lang w:val="ro-RO"/>
        </w:rPr>
        <w:t>românesc</w:t>
      </w:r>
      <w:r w:rsidR="00A479F4">
        <w:rPr>
          <w:rFonts w:ascii="UT Sans" w:hAnsi="UT Sans"/>
          <w:lang w:val="ro-RO"/>
        </w:rPr>
        <w:t xml:space="preserve"> a fost o</w:t>
      </w:r>
      <w:r w:rsidR="00E233DF">
        <w:rPr>
          <w:rFonts w:ascii="UT Sans" w:hAnsi="UT Sans"/>
          <w:lang w:val="ro-RO"/>
        </w:rPr>
        <w:t xml:space="preserve"> </w:t>
      </w:r>
      <w:r>
        <w:rPr>
          <w:rFonts w:ascii="UT Sans" w:hAnsi="UT Sans"/>
          <w:lang w:val="ro-RO"/>
        </w:rPr>
        <w:t>mișcare culturală care</w:t>
      </w:r>
      <w:r w:rsidR="00E233DF">
        <w:rPr>
          <w:rFonts w:ascii="UT Sans" w:hAnsi="UT Sans"/>
          <w:lang w:val="ro-RO"/>
        </w:rPr>
        <w:t xml:space="preserve"> s-a manifestat cu precădere </w:t>
      </w:r>
      <w:r w:rsidR="00A707EA">
        <w:rPr>
          <w:rFonts w:ascii="UT Sans" w:hAnsi="UT Sans"/>
          <w:lang w:val="ro-RO"/>
        </w:rPr>
        <w:t xml:space="preserve">în secolele </w:t>
      </w:r>
      <w:r w:rsidR="00A707EA">
        <w:rPr>
          <w:rFonts w:ascii="UT Sans" w:hAnsi="UT Sans" w:cstheme="minorHAnsi"/>
          <w:color w:val="000000"/>
          <w:shd w:val="clear" w:color="auto" w:fill="FFFFFF"/>
          <w:lang w:val="ro-RO"/>
        </w:rPr>
        <w:t>al XVI-lea – al XVIII-lea</w:t>
      </w:r>
      <w:r>
        <w:rPr>
          <w:rFonts w:ascii="UT Sans" w:hAnsi="UT Sans" w:cstheme="minorHAnsi"/>
          <w:color w:val="000000"/>
          <w:shd w:val="clear" w:color="auto" w:fill="FFFFFF"/>
          <w:lang w:val="ro-RO"/>
        </w:rPr>
        <w:t>, determinată fiind de influențe europene</w:t>
      </w:r>
      <w:r w:rsidR="00E233DF">
        <w:rPr>
          <w:rFonts w:ascii="UT Sans" w:hAnsi="UT Sans" w:cstheme="minorHAnsi"/>
          <w:color w:val="000000"/>
          <w:shd w:val="clear" w:color="auto" w:fill="FFFFFF"/>
          <w:lang w:val="ro-RO"/>
        </w:rPr>
        <w:t xml:space="preserve">. Acest curent cultural </w:t>
      </w:r>
      <w:r>
        <w:rPr>
          <w:rFonts w:ascii="UT Sans" w:hAnsi="UT Sans" w:cstheme="minorHAnsi"/>
          <w:color w:val="000000"/>
          <w:shd w:val="clear" w:color="auto" w:fill="FFFFFF"/>
          <w:lang w:val="ro-RO"/>
        </w:rPr>
        <w:t xml:space="preserve">s-a remarcat prin succesul de care a avut parte în secolul al XVII-lea, succes provenit din interesul </w:t>
      </w:r>
      <w:r w:rsidR="00A707EA">
        <w:rPr>
          <w:rFonts w:ascii="UT Sans" w:hAnsi="UT Sans" w:cstheme="minorHAnsi"/>
          <w:color w:val="000000"/>
          <w:shd w:val="clear" w:color="auto" w:fill="FFFFFF"/>
          <w:lang w:val="ro-RO"/>
        </w:rPr>
        <w:t>acordat</w:t>
      </w:r>
      <w:r>
        <w:rPr>
          <w:rFonts w:ascii="UT Sans" w:hAnsi="UT Sans" w:cstheme="minorHAnsi"/>
          <w:color w:val="000000"/>
          <w:shd w:val="clear" w:color="auto" w:fill="FFFFFF"/>
          <w:lang w:val="ro-RO"/>
        </w:rPr>
        <w:t xml:space="preserve"> principiil</w:t>
      </w:r>
      <w:r w:rsidR="00A707EA">
        <w:rPr>
          <w:rFonts w:ascii="UT Sans" w:hAnsi="UT Sans" w:cstheme="minorHAnsi"/>
          <w:color w:val="000000"/>
          <w:shd w:val="clear" w:color="auto" w:fill="FFFFFF"/>
          <w:lang w:val="ro-RO"/>
        </w:rPr>
        <w:t>or</w:t>
      </w:r>
      <w:r>
        <w:rPr>
          <w:rFonts w:ascii="UT Sans" w:hAnsi="UT Sans" w:cstheme="minorHAnsi"/>
          <w:color w:val="000000"/>
          <w:shd w:val="clear" w:color="auto" w:fill="FFFFFF"/>
          <w:lang w:val="ro-RO"/>
        </w:rPr>
        <w:t xml:space="preserve"> pe care le promova, omul fiind situat în centrul Universului. </w:t>
      </w:r>
      <w:r w:rsidR="00A479F4">
        <w:rPr>
          <w:rFonts w:ascii="UT Sans" w:hAnsi="UT Sans" w:cstheme="minorHAnsi"/>
          <w:color w:val="000000"/>
          <w:shd w:val="clear" w:color="auto" w:fill="FFFFFF"/>
          <w:lang w:val="ro-RO"/>
        </w:rPr>
        <w:t xml:space="preserve">Printre cei care au promovat acest curent cultural se numără </w:t>
      </w:r>
      <w:r>
        <w:rPr>
          <w:rFonts w:ascii="UT Sans" w:hAnsi="UT Sans" w:cstheme="minorHAnsi"/>
          <w:color w:val="000000"/>
          <w:shd w:val="clear" w:color="auto" w:fill="FFFFFF"/>
          <w:lang w:val="ro-RO"/>
        </w:rPr>
        <w:t xml:space="preserve">erudiții, boierii, principii </w:t>
      </w:r>
      <w:r w:rsidR="00A479F4">
        <w:rPr>
          <w:rFonts w:ascii="UT Sans" w:hAnsi="UT Sans" w:cstheme="minorHAnsi"/>
          <w:color w:val="000000"/>
          <w:shd w:val="clear" w:color="auto" w:fill="FFFFFF"/>
          <w:lang w:val="ro-RO"/>
        </w:rPr>
        <w:t xml:space="preserve">care au studiat în școlile din străinătate. Acest lucru este considerat benefic deoarece </w:t>
      </w:r>
      <w:r w:rsidR="00A479F4" w:rsidRPr="0006562F">
        <w:rPr>
          <w:rFonts w:ascii="UT Sans" w:hAnsi="UT Sans" w:cstheme="minorHAnsi"/>
          <w:color w:val="000000" w:themeColor="text1"/>
          <w:lang w:val="ro-RO"/>
        </w:rPr>
        <w:t>„</w:t>
      </w:r>
      <w:r w:rsidR="00A479F4">
        <w:rPr>
          <w:rFonts w:ascii="UT Sans" w:hAnsi="UT Sans" w:cstheme="minorHAnsi"/>
          <w:color w:val="000000"/>
          <w:shd w:val="clear" w:color="auto" w:fill="FFFFFF"/>
          <w:lang w:val="ro-RO"/>
        </w:rPr>
        <w:t>curentul umanist a pătruns la noi prin scrierile în limbile greacă, slavonă și latină care circulau în manu</w:t>
      </w:r>
      <w:r w:rsidR="00A707EA">
        <w:rPr>
          <w:rFonts w:ascii="UT Sans" w:hAnsi="UT Sans" w:cstheme="minorHAnsi"/>
          <w:color w:val="000000"/>
          <w:shd w:val="clear" w:color="auto" w:fill="FFFFFF"/>
          <w:lang w:val="ro-RO"/>
        </w:rPr>
        <w:t>scris</w:t>
      </w:r>
      <w:r w:rsidR="00A479F4">
        <w:rPr>
          <w:rFonts w:ascii="UT Sans" w:hAnsi="UT Sans" w:cstheme="minorHAnsi"/>
          <w:color w:val="000000"/>
          <w:shd w:val="clear" w:color="auto" w:fill="FFFFFF"/>
          <w:lang w:val="ro-RO"/>
        </w:rPr>
        <w:t xml:space="preserve"> sau tipărite în provinciile românești</w:t>
      </w:r>
      <w:r w:rsidR="00A479F4" w:rsidRPr="0006562F">
        <w:rPr>
          <w:rFonts w:ascii="UT Sans" w:hAnsi="UT Sans" w:cstheme="minorHAnsi"/>
          <w:color w:val="000000"/>
          <w:shd w:val="clear" w:color="auto" w:fill="FFFFFF"/>
          <w:lang w:val="ro-RO"/>
        </w:rPr>
        <w:t>”</w:t>
      </w:r>
      <w:r w:rsidR="00A479F4">
        <w:rPr>
          <w:rFonts w:ascii="UT Sans" w:hAnsi="UT Sans" w:cstheme="minorHAnsi"/>
          <w:color w:val="000000"/>
          <w:shd w:val="clear" w:color="auto" w:fill="FFFFFF"/>
          <w:lang w:val="ro-RO"/>
        </w:rPr>
        <w:t xml:space="preserve"> (L. Paicu, M. Lupu, M. Lazăr, </w:t>
      </w:r>
      <w:r w:rsidR="00A479F4">
        <w:rPr>
          <w:rFonts w:ascii="UT Sans" w:hAnsi="UT Sans" w:cstheme="minorHAnsi"/>
          <w:i/>
          <w:iCs/>
          <w:color w:val="000000"/>
          <w:shd w:val="clear" w:color="auto" w:fill="FFFFFF"/>
          <w:lang w:val="ro-RO"/>
        </w:rPr>
        <w:t>Eseul</w:t>
      </w:r>
      <w:r w:rsidR="00A479F4">
        <w:rPr>
          <w:rFonts w:ascii="UT Sans" w:hAnsi="UT Sans" w:cstheme="minorHAnsi"/>
          <w:color w:val="000000"/>
          <w:shd w:val="clear" w:color="auto" w:fill="FFFFFF"/>
          <w:lang w:val="ro-RO"/>
        </w:rPr>
        <w:t>, p.22).</w:t>
      </w:r>
    </w:p>
    <w:p w14:paraId="5A463059" w14:textId="77777777" w:rsidR="009F688E" w:rsidRDefault="00C06AF0" w:rsidP="00D30B28">
      <w:pPr>
        <w:spacing w:after="0" w:line="360" w:lineRule="auto"/>
        <w:jc w:val="both"/>
        <w:rPr>
          <w:rFonts w:ascii="UT Sans" w:hAnsi="UT Sans" w:cstheme="minorHAnsi"/>
          <w:color w:val="000000"/>
          <w:shd w:val="clear" w:color="auto" w:fill="FFFFFF"/>
          <w:lang w:val="ro-RO"/>
        </w:rPr>
      </w:pPr>
      <w:r w:rsidRPr="00985611">
        <w:rPr>
          <w:rFonts w:ascii="UT Sans" w:hAnsi="UT Sans" w:cstheme="minorHAnsi"/>
          <w:color w:val="000000"/>
          <w:shd w:val="clear" w:color="auto" w:fill="FFFFFF"/>
          <w:lang w:val="ro-RO"/>
        </w:rPr>
        <w:t xml:space="preserve">   </w:t>
      </w:r>
    </w:p>
    <w:p w14:paraId="29292083" w14:textId="040F4E94" w:rsidR="00C06AF0" w:rsidRPr="009F688E" w:rsidRDefault="00C06AF0" w:rsidP="00F5696F">
      <w:pPr>
        <w:spacing w:after="0" w:line="360" w:lineRule="auto"/>
        <w:ind w:firstLine="720"/>
        <w:jc w:val="both"/>
        <w:rPr>
          <w:rFonts w:ascii="UT Sans" w:hAnsi="UT Sans" w:cstheme="minorHAnsi"/>
          <w:color w:val="000000"/>
          <w:shd w:val="clear" w:color="auto" w:fill="FFFFFF"/>
          <w:lang w:val="ro-RO"/>
        </w:rPr>
      </w:pPr>
      <w:r w:rsidRPr="00985611">
        <w:rPr>
          <w:rFonts w:ascii="UT Sans" w:hAnsi="UT Sans" w:cstheme="minorHAnsi"/>
          <w:color w:val="000000"/>
          <w:shd w:val="clear" w:color="auto" w:fill="FFFFFF"/>
          <w:lang w:val="ro-RO"/>
        </w:rPr>
        <w:t xml:space="preserve">Trebuie menționat faptul că </w:t>
      </w:r>
      <w:r w:rsidR="00985611" w:rsidRPr="00985611">
        <w:rPr>
          <w:rFonts w:ascii="UT Sans" w:hAnsi="UT Sans" w:cstheme="minorHAnsi"/>
          <w:color w:val="000000"/>
          <w:shd w:val="clear" w:color="auto" w:fill="FFFFFF"/>
          <w:lang w:val="ro-RO"/>
        </w:rPr>
        <w:t>în cazul versiunii acceptabile, în cadrul bibliografiei va exista următoarea referință</w:t>
      </w:r>
      <w:r w:rsidR="00985611" w:rsidRPr="00985611">
        <w:rPr>
          <w:rFonts w:ascii="UT Sans" w:hAnsi="UT Sans" w:cstheme="minorHAnsi"/>
          <w:color w:val="000000"/>
          <w:shd w:val="clear" w:color="auto" w:fill="FFFFFF"/>
        </w:rPr>
        <w:t xml:space="preserve">: </w:t>
      </w:r>
    </w:p>
    <w:p w14:paraId="58747D60" w14:textId="09F7FFBD" w:rsidR="00E233DF" w:rsidRPr="00985611" w:rsidRDefault="00985611" w:rsidP="00D30B28">
      <w:pPr>
        <w:spacing w:after="0" w:line="240" w:lineRule="auto"/>
        <w:jc w:val="both"/>
        <w:rPr>
          <w:rFonts w:ascii="UT Sans" w:hAnsi="UT Sans"/>
          <w:lang w:val="ro-RO"/>
        </w:rPr>
      </w:pPr>
      <w:r>
        <w:rPr>
          <w:rFonts w:ascii="UT Sans" w:hAnsi="UT Sans"/>
        </w:rPr>
        <w:t>[1]</w:t>
      </w:r>
      <w:r w:rsidRPr="00985611">
        <w:rPr>
          <w:rFonts w:ascii="UT Sans" w:hAnsi="UT Sans" w:cstheme="minorHAnsi"/>
          <w:color w:val="000000"/>
          <w:shd w:val="clear" w:color="auto" w:fill="FFFFFF"/>
          <w:lang w:val="ro-RO"/>
        </w:rPr>
        <w:t xml:space="preserve"> </w:t>
      </w:r>
      <w:r>
        <w:rPr>
          <w:rFonts w:ascii="UT Sans" w:hAnsi="UT Sans" w:cstheme="minorHAnsi"/>
          <w:color w:val="000000"/>
          <w:shd w:val="clear" w:color="auto" w:fill="FFFFFF"/>
          <w:lang w:val="ro-RO"/>
        </w:rPr>
        <w:t xml:space="preserve">L. Paicu, M. Lupu, M. Lazăr, </w:t>
      </w:r>
      <w:r>
        <w:rPr>
          <w:rFonts w:ascii="UT Sans" w:hAnsi="UT Sans" w:cstheme="minorHAnsi"/>
          <w:i/>
          <w:iCs/>
          <w:color w:val="000000"/>
          <w:shd w:val="clear" w:color="auto" w:fill="FFFFFF"/>
          <w:lang w:val="ro-RO"/>
        </w:rPr>
        <w:t>Eseul</w:t>
      </w:r>
      <w:r>
        <w:rPr>
          <w:rFonts w:ascii="UT Sans" w:hAnsi="UT Sans" w:cstheme="minorHAnsi"/>
          <w:color w:val="000000"/>
          <w:shd w:val="clear" w:color="auto" w:fill="FFFFFF"/>
          <w:lang w:val="ro-RO"/>
        </w:rPr>
        <w:t xml:space="preserve">, Ed. </w:t>
      </w:r>
      <w:r w:rsidRPr="00985611">
        <w:rPr>
          <w:rFonts w:ascii="UT Sans" w:hAnsi="UT Sans" w:cstheme="minorHAnsi"/>
          <w:color w:val="000000"/>
          <w:shd w:val="clear" w:color="auto" w:fill="FFFFFF"/>
          <w:lang w:bidi="he-IL"/>
        </w:rPr>
        <w:t>Art</w:t>
      </w:r>
      <w:r>
        <w:rPr>
          <w:rFonts w:ascii="UT Sans" w:hAnsi="UT Sans" w:cstheme="minorHAnsi"/>
          <w:color w:val="000000"/>
          <w:shd w:val="clear" w:color="auto" w:fill="FFFFFF"/>
          <w:lang w:val="ro-RO"/>
        </w:rPr>
        <w:t>, Educațional, 2019. (p.22)</w:t>
      </w:r>
    </w:p>
    <w:p w14:paraId="3838122F" w14:textId="31B2C4FE" w:rsidR="00E233DF" w:rsidRDefault="00E233DF" w:rsidP="00D30B28">
      <w:pPr>
        <w:spacing w:after="0" w:line="240" w:lineRule="auto"/>
        <w:jc w:val="both"/>
        <w:rPr>
          <w:rFonts w:ascii="UT Sans" w:hAnsi="UT Sans"/>
        </w:rPr>
      </w:pPr>
    </w:p>
    <w:p w14:paraId="323C005E" w14:textId="7856FEBB" w:rsidR="00985611" w:rsidRDefault="00985611" w:rsidP="00DB41FB">
      <w:pPr>
        <w:spacing w:after="0" w:line="240" w:lineRule="auto"/>
        <w:rPr>
          <w:rFonts w:ascii="UT Sans" w:hAnsi="UT Sans"/>
        </w:rPr>
      </w:pPr>
    </w:p>
    <w:p w14:paraId="7666758A" w14:textId="77777777" w:rsidR="00120146" w:rsidRDefault="00120146" w:rsidP="00DB41FB">
      <w:pPr>
        <w:spacing w:after="0" w:line="240" w:lineRule="auto"/>
        <w:rPr>
          <w:rFonts w:ascii="UT Sans" w:hAnsi="UT Sans"/>
        </w:rPr>
      </w:pPr>
    </w:p>
    <w:p w14:paraId="5B0E5A72" w14:textId="31C3D21A" w:rsidR="00692FBA" w:rsidRPr="003D1378" w:rsidRDefault="00692FBA" w:rsidP="00D30B28">
      <w:pPr>
        <w:spacing w:after="0" w:line="360" w:lineRule="auto"/>
        <w:jc w:val="both"/>
        <w:rPr>
          <w:rFonts w:ascii="UT Sans" w:hAnsi="UT Sans"/>
          <w:i/>
          <w:iCs/>
          <w:lang w:val="ro-RO"/>
        </w:rPr>
      </w:pPr>
      <w:r w:rsidRPr="003D1378">
        <w:rPr>
          <w:rFonts w:ascii="UT Sans" w:hAnsi="UT Sans"/>
          <w:i/>
          <w:iCs/>
          <w:lang w:val="ro-RO"/>
        </w:rPr>
        <w:t xml:space="preserve">Exemplul </w:t>
      </w:r>
      <w:r>
        <w:rPr>
          <w:rFonts w:ascii="UT Sans" w:hAnsi="UT Sans"/>
          <w:i/>
          <w:iCs/>
          <w:lang w:val="ro-RO"/>
        </w:rPr>
        <w:t xml:space="preserve">2 </w:t>
      </w:r>
      <w:r>
        <w:rPr>
          <w:rFonts w:ascii="UT Sans" w:hAnsi="UT Sans"/>
        </w:rPr>
        <w:t>:</w:t>
      </w:r>
    </w:p>
    <w:p w14:paraId="5C249D98" w14:textId="6AFBD856" w:rsidR="00E233DF" w:rsidRDefault="00692FBA" w:rsidP="00D30B28">
      <w:pPr>
        <w:spacing w:after="0" w:line="360" w:lineRule="auto"/>
        <w:jc w:val="both"/>
        <w:rPr>
          <w:rFonts w:ascii="UT Sans" w:hAnsi="UT Sans"/>
        </w:rPr>
      </w:pPr>
      <w:r>
        <w:rPr>
          <w:rFonts w:ascii="UT Sans" w:hAnsi="UT Sans"/>
        </w:rPr>
        <w:t xml:space="preserve">   </w:t>
      </w:r>
      <w:r w:rsidRPr="003D1378">
        <w:rPr>
          <w:rFonts w:ascii="UT Sans" w:hAnsi="UT Sans"/>
          <w:b/>
          <w:bCs/>
          <w:lang w:val="ro-RO"/>
        </w:rPr>
        <w:t>Textul original</w:t>
      </w:r>
      <w:r w:rsidRPr="003D1378">
        <w:rPr>
          <w:rFonts w:ascii="UT Sans" w:hAnsi="UT Sans"/>
          <w:b/>
          <w:bCs/>
        </w:rPr>
        <w:t>:</w:t>
      </w:r>
      <w:r>
        <w:rPr>
          <w:rFonts w:ascii="UT Sans" w:hAnsi="UT Sans"/>
          <w:b/>
          <w:bCs/>
        </w:rPr>
        <w:t xml:space="preserve"> </w:t>
      </w:r>
    </w:p>
    <w:p w14:paraId="44F64E77" w14:textId="4F475C9E" w:rsidR="00E233DF" w:rsidRDefault="00692FBA" w:rsidP="00F5696F">
      <w:pPr>
        <w:spacing w:after="0" w:line="360" w:lineRule="auto"/>
        <w:ind w:firstLine="720"/>
        <w:jc w:val="both"/>
        <w:rPr>
          <w:rFonts w:ascii="UT Sans" w:hAnsi="UT Sans"/>
        </w:rPr>
      </w:pPr>
      <w:r w:rsidRPr="0006562F">
        <w:rPr>
          <w:rFonts w:ascii="UT Sans" w:hAnsi="UT Sans" w:cstheme="minorHAnsi"/>
          <w:color w:val="000000" w:themeColor="text1"/>
          <w:lang w:val="ro-RO"/>
        </w:rPr>
        <w:t>„</w:t>
      </w:r>
      <w:r>
        <w:rPr>
          <w:rFonts w:ascii="UT Sans" w:hAnsi="UT Sans" w:cstheme="minorHAnsi"/>
          <w:color w:val="000000" w:themeColor="text1"/>
          <w:lang w:val="ro-RO"/>
        </w:rPr>
        <w:t xml:space="preserve">Criticismul junimist este legat în primul rând de activitatea lui Titu Maiorescu, mentorul societății Junimea. Seria criticilor aduse </w:t>
      </w:r>
      <w:r w:rsidR="007B46CD">
        <w:rPr>
          <w:rFonts w:ascii="UT Sans" w:hAnsi="UT Sans" w:cstheme="minorHAnsi"/>
          <w:color w:val="000000" w:themeColor="text1"/>
          <w:lang w:val="ro-RO"/>
        </w:rPr>
        <w:t>&lt;&lt;</w:t>
      </w:r>
      <w:r>
        <w:rPr>
          <w:rFonts w:ascii="UT Sans" w:hAnsi="UT Sans" w:cstheme="minorHAnsi"/>
          <w:color w:val="000000" w:themeColor="text1"/>
          <w:lang w:val="ro-RO"/>
        </w:rPr>
        <w:t>direcției de azi</w:t>
      </w:r>
      <w:r w:rsidR="007B46CD">
        <w:rPr>
          <w:rFonts w:ascii="UT Sans" w:hAnsi="UT Sans" w:cstheme="minorHAnsi"/>
          <w:color w:val="000000"/>
          <w:shd w:val="clear" w:color="auto" w:fill="FFFFFF"/>
          <w:lang w:val="ro-RO"/>
        </w:rPr>
        <w:t>&gt;&gt;</w:t>
      </w:r>
      <w:r>
        <w:rPr>
          <w:rFonts w:ascii="UT Sans" w:hAnsi="UT Sans" w:cstheme="minorHAnsi"/>
          <w:color w:val="000000"/>
          <w:shd w:val="clear" w:color="auto" w:fill="FFFFFF"/>
          <w:lang w:val="ro-RO"/>
        </w:rPr>
        <w:t xml:space="preserve"> în cultura română începe prin studii și articole din domeniul limbii, apoi al culturii (teoria </w:t>
      </w:r>
      <w:r w:rsidR="007B46CD">
        <w:rPr>
          <w:rFonts w:ascii="UT Sans" w:hAnsi="UT Sans" w:cstheme="minorHAnsi"/>
          <w:color w:val="000000" w:themeColor="text1"/>
          <w:lang w:val="ro-RO"/>
        </w:rPr>
        <w:t>&lt;&lt;formelor fără fond</w:t>
      </w:r>
      <w:r w:rsidR="007B46CD">
        <w:rPr>
          <w:rFonts w:ascii="UT Sans" w:hAnsi="UT Sans" w:cstheme="minorHAnsi"/>
          <w:color w:val="000000"/>
          <w:shd w:val="clear" w:color="auto" w:fill="FFFFFF"/>
          <w:lang w:val="ro-RO"/>
        </w:rPr>
        <w:t xml:space="preserve">&gt;&gt;), pentru a trece ulterior la critica aplicată la domeniul literaturii, unde Titu Maiorescu pune bazele teoretice ale </w:t>
      </w:r>
      <w:r w:rsidR="007B46CD">
        <w:rPr>
          <w:rFonts w:ascii="UT Sans" w:hAnsi="UT Sans" w:cstheme="minorHAnsi"/>
          <w:color w:val="000000" w:themeColor="text1"/>
          <w:lang w:val="ro-RO"/>
        </w:rPr>
        <w:t>&lt;&lt;criticii estetice</w:t>
      </w:r>
      <w:r w:rsidR="007B46CD">
        <w:rPr>
          <w:rFonts w:ascii="UT Sans" w:hAnsi="UT Sans" w:cstheme="minorHAnsi"/>
          <w:color w:val="000000"/>
          <w:shd w:val="clear" w:color="auto" w:fill="FFFFFF"/>
          <w:lang w:val="ro-RO"/>
        </w:rPr>
        <w:t xml:space="preserve">&gt;&gt;. Scrierile lui au fost reunite în volum sub titlul </w:t>
      </w:r>
      <w:r w:rsidR="007B46CD">
        <w:rPr>
          <w:rFonts w:ascii="UT Sans" w:hAnsi="UT Sans" w:cstheme="minorHAnsi"/>
          <w:color w:val="000000" w:themeColor="text1"/>
          <w:lang w:val="ro-RO"/>
        </w:rPr>
        <w:t>&lt;&lt;Critice</w:t>
      </w:r>
      <w:r w:rsidR="007B46CD">
        <w:rPr>
          <w:rFonts w:ascii="UT Sans" w:hAnsi="UT Sans" w:cstheme="minorHAnsi"/>
          <w:color w:val="000000"/>
          <w:shd w:val="clear" w:color="auto" w:fill="FFFFFF"/>
          <w:lang w:val="ro-RO"/>
        </w:rPr>
        <w:t>&gt;&gt;</w:t>
      </w:r>
      <w:r w:rsidR="007B46CD">
        <w:rPr>
          <w:rFonts w:ascii="UT Sans" w:hAnsi="UT Sans" w:cstheme="minorHAnsi"/>
          <w:color w:val="000000" w:themeColor="text1"/>
          <w:lang w:val="ro-RO"/>
        </w:rPr>
        <w:t xml:space="preserve">. </w:t>
      </w:r>
      <w:r w:rsidR="007B46CD" w:rsidRPr="0006562F">
        <w:rPr>
          <w:rFonts w:ascii="UT Sans" w:hAnsi="UT Sans" w:cstheme="minorHAnsi"/>
          <w:color w:val="000000"/>
          <w:shd w:val="clear" w:color="auto" w:fill="FFFFFF"/>
          <w:lang w:val="ro-RO"/>
        </w:rPr>
        <w:t>”</w:t>
      </w:r>
      <w:r w:rsidR="009B1BC4" w:rsidRPr="009B1BC4">
        <w:rPr>
          <w:rFonts w:ascii="UT Sans" w:hAnsi="UT Sans" w:cstheme="minorHAnsi"/>
          <w:color w:val="000000"/>
          <w:shd w:val="clear" w:color="auto" w:fill="FFFFFF"/>
          <w:lang w:val="ro-RO"/>
        </w:rPr>
        <w:t xml:space="preserve"> </w:t>
      </w:r>
      <w:r w:rsidR="009B1BC4">
        <w:rPr>
          <w:rFonts w:ascii="UT Sans" w:hAnsi="UT Sans" w:cstheme="minorHAnsi"/>
          <w:color w:val="000000"/>
          <w:shd w:val="clear" w:color="auto" w:fill="FFFFFF"/>
          <w:lang w:val="ro-RO"/>
        </w:rPr>
        <w:t xml:space="preserve">(L. Paicu, M. Lupu, M. Lazăr, </w:t>
      </w:r>
      <w:r w:rsidR="009B1BC4">
        <w:rPr>
          <w:rFonts w:ascii="UT Sans" w:hAnsi="UT Sans" w:cstheme="minorHAnsi"/>
          <w:i/>
          <w:iCs/>
          <w:color w:val="000000"/>
          <w:shd w:val="clear" w:color="auto" w:fill="FFFFFF"/>
          <w:lang w:val="ro-RO"/>
        </w:rPr>
        <w:t>Eseul</w:t>
      </w:r>
      <w:r w:rsidR="009B1BC4">
        <w:rPr>
          <w:rFonts w:ascii="UT Sans" w:hAnsi="UT Sans" w:cstheme="minorHAnsi"/>
          <w:color w:val="000000"/>
          <w:shd w:val="clear" w:color="auto" w:fill="FFFFFF"/>
          <w:lang w:val="ro-RO"/>
        </w:rPr>
        <w:t>, p.</w:t>
      </w:r>
      <w:r w:rsidR="00EE305F">
        <w:rPr>
          <w:rFonts w:ascii="UT Sans" w:hAnsi="UT Sans" w:cstheme="minorHAnsi"/>
          <w:color w:val="000000"/>
          <w:shd w:val="clear" w:color="auto" w:fill="FFFFFF"/>
          <w:lang w:val="ro-RO"/>
        </w:rPr>
        <w:t>63</w:t>
      </w:r>
      <w:r w:rsidR="009B1BC4">
        <w:rPr>
          <w:rFonts w:ascii="UT Sans" w:hAnsi="UT Sans" w:cstheme="minorHAnsi"/>
          <w:color w:val="000000"/>
          <w:shd w:val="clear" w:color="auto" w:fill="FFFFFF"/>
          <w:lang w:val="ro-RO"/>
        </w:rPr>
        <w:t>).</w:t>
      </w:r>
    </w:p>
    <w:p w14:paraId="6D55D185" w14:textId="316866AA" w:rsidR="00E233DF" w:rsidRDefault="00E233DF" w:rsidP="00D30B28">
      <w:pPr>
        <w:spacing w:after="0" w:line="240" w:lineRule="auto"/>
        <w:jc w:val="both"/>
        <w:rPr>
          <w:rFonts w:ascii="UT Sans" w:hAnsi="UT Sans"/>
        </w:rPr>
      </w:pPr>
    </w:p>
    <w:p w14:paraId="0D3757DC" w14:textId="1F324D12" w:rsidR="00F5696F" w:rsidRDefault="00F5696F" w:rsidP="00D30B28">
      <w:pPr>
        <w:spacing w:after="0" w:line="240" w:lineRule="auto"/>
        <w:jc w:val="both"/>
        <w:rPr>
          <w:rFonts w:ascii="UT Sans" w:hAnsi="UT Sans"/>
        </w:rPr>
      </w:pPr>
    </w:p>
    <w:p w14:paraId="67C35D37" w14:textId="4CDBF13A" w:rsidR="00F5696F" w:rsidRDefault="00F5696F" w:rsidP="00D30B28">
      <w:pPr>
        <w:spacing w:after="0" w:line="240" w:lineRule="auto"/>
        <w:jc w:val="both"/>
        <w:rPr>
          <w:rFonts w:ascii="UT Sans" w:hAnsi="UT Sans"/>
        </w:rPr>
      </w:pPr>
    </w:p>
    <w:p w14:paraId="2CC22DA4" w14:textId="77777777" w:rsidR="00F5696F" w:rsidRDefault="00F5696F" w:rsidP="00D30B28">
      <w:pPr>
        <w:spacing w:after="0" w:line="240" w:lineRule="auto"/>
        <w:jc w:val="both"/>
        <w:rPr>
          <w:rFonts w:ascii="UT Sans" w:hAnsi="UT Sans"/>
        </w:rPr>
      </w:pPr>
    </w:p>
    <w:p w14:paraId="38279C31" w14:textId="2458B10A" w:rsidR="00692FBA" w:rsidRDefault="00692FBA" w:rsidP="00D30B28">
      <w:pPr>
        <w:spacing w:after="0" w:line="360" w:lineRule="auto"/>
        <w:jc w:val="both"/>
        <w:rPr>
          <w:rFonts w:ascii="UT Sans" w:hAnsi="UT Sans"/>
        </w:rPr>
      </w:pPr>
      <w:r>
        <w:rPr>
          <w:rFonts w:ascii="UT Sans" w:hAnsi="UT Sans"/>
        </w:rPr>
        <w:lastRenderedPageBreak/>
        <w:t xml:space="preserve">   </w:t>
      </w:r>
      <w:r w:rsidRPr="00403D65">
        <w:rPr>
          <w:rFonts w:ascii="UT Sans" w:hAnsi="UT Sans" w:cstheme="minorHAnsi"/>
          <w:b/>
          <w:bCs/>
          <w:color w:val="000000"/>
          <w:shd w:val="clear" w:color="auto" w:fill="FFFFFF"/>
          <w:lang w:val="ro-RO"/>
        </w:rPr>
        <w:t>Textul plagiat</w:t>
      </w:r>
      <w:r w:rsidRPr="00403D65">
        <w:rPr>
          <w:rFonts w:ascii="UT Sans" w:hAnsi="UT Sans"/>
          <w:b/>
          <w:bCs/>
        </w:rPr>
        <w:t>:</w:t>
      </w:r>
    </w:p>
    <w:p w14:paraId="5F771BCD" w14:textId="51B9AE97" w:rsidR="009B1BC4" w:rsidRPr="009B1BC4" w:rsidRDefault="007B46CD" w:rsidP="00F5696F">
      <w:pPr>
        <w:spacing w:after="0" w:line="360" w:lineRule="auto"/>
        <w:ind w:firstLine="720"/>
        <w:jc w:val="both"/>
        <w:rPr>
          <w:rFonts w:ascii="UT Sans" w:hAnsi="UT Sans" w:cstheme="minorHAnsi"/>
          <w:color w:val="000000"/>
          <w:shd w:val="clear" w:color="auto" w:fill="FFFFFF"/>
          <w:lang w:val="ro-RO"/>
        </w:rPr>
      </w:pPr>
      <w:r w:rsidRPr="007B46CD">
        <w:rPr>
          <w:rFonts w:ascii="UT Sans" w:hAnsi="UT Sans"/>
          <w:lang w:val="ro-RO"/>
        </w:rPr>
        <w:t xml:space="preserve">Titu Maiorescu </w:t>
      </w:r>
      <w:r>
        <w:rPr>
          <w:rFonts w:ascii="UT Sans" w:hAnsi="UT Sans"/>
          <w:lang w:val="ro-RO"/>
        </w:rPr>
        <w:t>a fost mentorul</w:t>
      </w:r>
      <w:r>
        <w:rPr>
          <w:rFonts w:ascii="UT Sans" w:hAnsi="UT Sans" w:cstheme="minorHAnsi"/>
          <w:color w:val="000000" w:themeColor="text1"/>
          <w:lang w:val="ro-RO"/>
        </w:rPr>
        <w:t xml:space="preserve"> societății Junimea, de activitatea sa legându-se criticismul junimist, tot el fiind cel care </w:t>
      </w:r>
      <w:r>
        <w:rPr>
          <w:rFonts w:ascii="UT Sans" w:hAnsi="UT Sans" w:cstheme="minorHAnsi"/>
          <w:color w:val="000000"/>
          <w:shd w:val="clear" w:color="auto" w:fill="FFFFFF"/>
          <w:lang w:val="ro-RO"/>
        </w:rPr>
        <w:t xml:space="preserve">pune bazele teoretice în ceea ce privește </w:t>
      </w:r>
      <w:r w:rsidRPr="0006562F">
        <w:rPr>
          <w:rFonts w:ascii="UT Sans" w:hAnsi="UT Sans" w:cstheme="minorHAnsi"/>
          <w:color w:val="000000" w:themeColor="text1"/>
          <w:lang w:val="ro-RO"/>
        </w:rPr>
        <w:t>„</w:t>
      </w:r>
      <w:r>
        <w:rPr>
          <w:rFonts w:ascii="UT Sans" w:hAnsi="UT Sans" w:cstheme="minorHAnsi"/>
          <w:color w:val="000000" w:themeColor="text1"/>
          <w:lang w:val="ro-RO"/>
        </w:rPr>
        <w:t>critica estetică</w:t>
      </w:r>
      <w:r w:rsidRPr="0006562F">
        <w:rPr>
          <w:rFonts w:ascii="UT Sans" w:hAnsi="UT Sans" w:cstheme="minorHAnsi"/>
          <w:color w:val="000000"/>
          <w:shd w:val="clear" w:color="auto" w:fill="FFFFFF"/>
          <w:lang w:val="ro-RO"/>
        </w:rPr>
        <w:t>”</w:t>
      </w:r>
      <w:r>
        <w:rPr>
          <w:rFonts w:ascii="UT Sans" w:hAnsi="UT Sans" w:cstheme="minorHAnsi"/>
          <w:color w:val="000000"/>
          <w:shd w:val="clear" w:color="auto" w:fill="FFFFFF"/>
          <w:lang w:val="ro-RO"/>
        </w:rPr>
        <w:t xml:space="preserve">. Anterior acesteia, se efectuează o serie de studii și articole din domeniul limbii, apoi al culturii (teoria </w:t>
      </w:r>
      <w:r w:rsidR="009B1BC4" w:rsidRPr="0006562F">
        <w:rPr>
          <w:rFonts w:ascii="UT Sans" w:hAnsi="UT Sans" w:cstheme="minorHAnsi"/>
          <w:color w:val="000000" w:themeColor="text1"/>
          <w:lang w:val="ro-RO"/>
        </w:rPr>
        <w:t>„</w:t>
      </w:r>
      <w:r>
        <w:rPr>
          <w:rFonts w:ascii="UT Sans" w:hAnsi="UT Sans" w:cstheme="minorHAnsi"/>
          <w:color w:val="000000" w:themeColor="text1"/>
          <w:lang w:val="ro-RO"/>
        </w:rPr>
        <w:t>formelor fără fond</w:t>
      </w:r>
      <w:r w:rsidR="009B1BC4" w:rsidRPr="0006562F">
        <w:rPr>
          <w:rFonts w:ascii="UT Sans" w:hAnsi="UT Sans" w:cstheme="minorHAnsi"/>
          <w:color w:val="000000"/>
          <w:shd w:val="clear" w:color="auto" w:fill="FFFFFF"/>
          <w:lang w:val="ro-RO"/>
        </w:rPr>
        <w:t>”</w:t>
      </w:r>
      <w:r>
        <w:rPr>
          <w:rFonts w:ascii="UT Sans" w:hAnsi="UT Sans" w:cstheme="minorHAnsi"/>
          <w:color w:val="000000"/>
          <w:shd w:val="clear" w:color="auto" w:fill="FFFFFF"/>
          <w:lang w:val="ro-RO"/>
        </w:rPr>
        <w:t>)</w:t>
      </w:r>
      <w:r w:rsidR="009B1BC4">
        <w:rPr>
          <w:rFonts w:ascii="UT Sans" w:hAnsi="UT Sans" w:cstheme="minorHAnsi"/>
          <w:color w:val="000000"/>
          <w:shd w:val="clear" w:color="auto" w:fill="FFFFFF"/>
          <w:lang w:val="ro-RO"/>
        </w:rPr>
        <w:t xml:space="preserve"> care marchează începutul seriei criticilor aduse </w:t>
      </w:r>
      <w:r w:rsidR="009B1BC4" w:rsidRPr="0006562F">
        <w:rPr>
          <w:rFonts w:ascii="UT Sans" w:hAnsi="UT Sans" w:cstheme="minorHAnsi"/>
          <w:color w:val="000000" w:themeColor="text1"/>
          <w:lang w:val="ro-RO"/>
        </w:rPr>
        <w:t>„</w:t>
      </w:r>
      <w:r w:rsidR="009B1BC4">
        <w:rPr>
          <w:rFonts w:ascii="UT Sans" w:hAnsi="UT Sans" w:cstheme="minorHAnsi"/>
          <w:color w:val="000000" w:themeColor="text1"/>
          <w:lang w:val="ro-RO"/>
        </w:rPr>
        <w:t>direcției de azi</w:t>
      </w:r>
      <w:r w:rsidR="009B1BC4" w:rsidRPr="0006562F">
        <w:rPr>
          <w:rFonts w:ascii="UT Sans" w:hAnsi="UT Sans" w:cstheme="minorHAnsi"/>
          <w:color w:val="000000"/>
          <w:shd w:val="clear" w:color="auto" w:fill="FFFFFF"/>
          <w:lang w:val="ro-RO"/>
        </w:rPr>
        <w:t>”</w:t>
      </w:r>
      <w:r w:rsidR="009B1BC4">
        <w:rPr>
          <w:rFonts w:ascii="UT Sans" w:hAnsi="UT Sans" w:cstheme="minorHAnsi"/>
          <w:color w:val="000000"/>
          <w:shd w:val="clear" w:color="auto" w:fill="FFFFFF"/>
          <w:lang w:val="ro-RO"/>
        </w:rPr>
        <w:t xml:space="preserve">. Volumul intitulat </w:t>
      </w:r>
      <w:r w:rsidR="009B1BC4" w:rsidRPr="0006562F">
        <w:rPr>
          <w:rFonts w:ascii="UT Sans" w:hAnsi="UT Sans" w:cstheme="minorHAnsi"/>
          <w:color w:val="000000" w:themeColor="text1"/>
          <w:lang w:val="ro-RO"/>
        </w:rPr>
        <w:t>„</w:t>
      </w:r>
      <w:r w:rsidR="009B1BC4">
        <w:rPr>
          <w:rFonts w:ascii="UT Sans" w:hAnsi="UT Sans" w:cstheme="minorHAnsi"/>
          <w:color w:val="000000" w:themeColor="text1"/>
          <w:lang w:val="ro-RO"/>
        </w:rPr>
        <w:t>Critice</w:t>
      </w:r>
      <w:r w:rsidR="009B1BC4" w:rsidRPr="0006562F">
        <w:rPr>
          <w:rFonts w:ascii="UT Sans" w:hAnsi="UT Sans" w:cstheme="minorHAnsi"/>
          <w:color w:val="000000"/>
          <w:shd w:val="clear" w:color="auto" w:fill="FFFFFF"/>
          <w:lang w:val="ro-RO"/>
        </w:rPr>
        <w:t>”</w:t>
      </w:r>
      <w:r w:rsidR="009B1BC4">
        <w:rPr>
          <w:rFonts w:ascii="UT Sans" w:hAnsi="UT Sans" w:cstheme="minorHAnsi"/>
          <w:color w:val="000000"/>
          <w:shd w:val="clear" w:color="auto" w:fill="FFFFFF"/>
          <w:lang w:val="ro-RO"/>
        </w:rPr>
        <w:t xml:space="preserve"> este o reuniune a scrierilor acestuia.</w:t>
      </w:r>
    </w:p>
    <w:p w14:paraId="003FA31D" w14:textId="77777777" w:rsidR="007B46CD" w:rsidRDefault="007B46CD" w:rsidP="00D30B28">
      <w:pPr>
        <w:spacing w:after="0" w:line="240" w:lineRule="auto"/>
        <w:jc w:val="both"/>
        <w:rPr>
          <w:rFonts w:ascii="UT Sans" w:hAnsi="UT Sans"/>
        </w:rPr>
      </w:pPr>
    </w:p>
    <w:p w14:paraId="5D7BF5A3" w14:textId="77777777" w:rsidR="00692FBA" w:rsidRPr="00A479F4" w:rsidRDefault="00692FBA" w:rsidP="00D30B28">
      <w:pPr>
        <w:spacing w:after="0" w:line="360" w:lineRule="auto"/>
        <w:jc w:val="both"/>
        <w:rPr>
          <w:rFonts w:ascii="UT Sans" w:hAnsi="UT Sans"/>
          <w:b/>
          <w:bCs/>
          <w:lang w:val="ro-RO"/>
        </w:rPr>
      </w:pPr>
      <w:r>
        <w:rPr>
          <w:rFonts w:ascii="UT Sans" w:hAnsi="UT Sans"/>
        </w:rPr>
        <w:t xml:space="preserve">   </w:t>
      </w:r>
      <w:r>
        <w:rPr>
          <w:rFonts w:ascii="UT Sans" w:hAnsi="UT Sans"/>
          <w:b/>
          <w:bCs/>
          <w:lang w:val="ro-RO"/>
        </w:rPr>
        <w:t>Versiune acceptabilă</w:t>
      </w:r>
      <w:r w:rsidRPr="00403D65">
        <w:rPr>
          <w:rFonts w:ascii="UT Sans" w:hAnsi="UT Sans"/>
          <w:b/>
          <w:bCs/>
        </w:rPr>
        <w:t>:</w:t>
      </w:r>
    </w:p>
    <w:p w14:paraId="1DE11EC9" w14:textId="4DB6EAB7" w:rsidR="00EE305F" w:rsidRDefault="009B1BC4" w:rsidP="00F5696F">
      <w:pPr>
        <w:spacing w:after="0" w:line="360" w:lineRule="auto"/>
        <w:ind w:firstLine="720"/>
        <w:jc w:val="both"/>
        <w:rPr>
          <w:rFonts w:ascii="UT Sans" w:hAnsi="UT Sans" w:cstheme="minorHAnsi"/>
          <w:color w:val="000000"/>
          <w:shd w:val="clear" w:color="auto" w:fill="FFFFFF"/>
          <w:lang w:val="ro-RO"/>
        </w:rPr>
      </w:pPr>
      <w:r w:rsidRPr="009B1BC4">
        <w:rPr>
          <w:rFonts w:ascii="UT Sans" w:hAnsi="UT Sans"/>
          <w:lang w:val="ro-RO"/>
        </w:rPr>
        <w:t xml:space="preserve">Junimea </w:t>
      </w:r>
      <w:r>
        <w:rPr>
          <w:rFonts w:ascii="UT Sans" w:hAnsi="UT Sans"/>
          <w:lang w:val="ro-RO"/>
        </w:rPr>
        <w:t>reprezintă</w:t>
      </w:r>
      <w:r w:rsidRPr="009B1BC4">
        <w:rPr>
          <w:rFonts w:ascii="UT Sans" w:hAnsi="UT Sans"/>
          <w:lang w:val="ro-RO"/>
        </w:rPr>
        <w:t xml:space="preserve"> o societate</w:t>
      </w:r>
      <w:r>
        <w:rPr>
          <w:rFonts w:ascii="UT Sans" w:hAnsi="UT Sans"/>
          <w:lang w:val="ro-RO"/>
        </w:rPr>
        <w:t xml:space="preserve"> înființată cu scopul de a moderniza limba și literatura română </w:t>
      </w:r>
      <w:r w:rsidR="00AE6B8E">
        <w:rPr>
          <w:rFonts w:ascii="UT Sans" w:hAnsi="UT Sans"/>
          <w:lang w:val="ro-RO"/>
        </w:rPr>
        <w:t>și de a emancipa publicul cititor, aceasta avându-l drept mentor pe Titu Maiorescu. Sinceritatea</w:t>
      </w:r>
      <w:r w:rsidR="00B907C3">
        <w:rPr>
          <w:rFonts w:ascii="UT Sans" w:hAnsi="UT Sans"/>
          <w:lang w:val="ro-RO"/>
        </w:rPr>
        <w:t>,</w:t>
      </w:r>
      <w:r w:rsidR="00AE6B8E">
        <w:rPr>
          <w:rFonts w:ascii="UT Sans" w:hAnsi="UT Sans"/>
          <w:lang w:val="ro-RO"/>
        </w:rPr>
        <w:t xml:space="preserve"> deseori brutală a acestei societăți a dus la crearea conceptului de criticism junimist. Această noțiune se manifestă inițial prin </w:t>
      </w:r>
      <w:r w:rsidR="00EE305F" w:rsidRPr="0006562F">
        <w:rPr>
          <w:rFonts w:ascii="UT Sans" w:hAnsi="UT Sans" w:cstheme="minorHAnsi"/>
          <w:color w:val="000000" w:themeColor="text1"/>
          <w:lang w:val="ro-RO"/>
        </w:rPr>
        <w:t>„</w:t>
      </w:r>
      <w:r w:rsidR="00AE6B8E">
        <w:rPr>
          <w:rFonts w:ascii="UT Sans" w:hAnsi="UT Sans"/>
          <w:lang w:val="ro-RO"/>
        </w:rPr>
        <w:t>studii din domeniul limbii</w:t>
      </w:r>
      <w:r w:rsidR="00EE305F">
        <w:rPr>
          <w:rFonts w:ascii="UT Sans" w:hAnsi="UT Sans"/>
          <w:lang w:val="ro-RO"/>
        </w:rPr>
        <w:t xml:space="preserve">, apoi al culturii </w:t>
      </w:r>
      <w:r w:rsidR="00EE305F">
        <w:rPr>
          <w:rFonts w:ascii="UT Sans" w:hAnsi="UT Sans" w:cstheme="minorHAnsi"/>
          <w:color w:val="000000"/>
          <w:shd w:val="clear" w:color="auto" w:fill="FFFFFF"/>
          <w:lang w:val="ro-RO"/>
        </w:rPr>
        <w:t xml:space="preserve">(teoria </w:t>
      </w:r>
      <w:r w:rsidR="00EE305F">
        <w:rPr>
          <w:rFonts w:ascii="UT Sans" w:hAnsi="UT Sans" w:cstheme="minorHAnsi"/>
          <w:color w:val="000000" w:themeColor="text1"/>
          <w:lang w:val="ro-RO"/>
        </w:rPr>
        <w:t>&lt;&lt;formelor fără fond</w:t>
      </w:r>
      <w:r w:rsidR="00EE305F">
        <w:rPr>
          <w:rFonts w:ascii="UT Sans" w:hAnsi="UT Sans" w:cstheme="minorHAnsi"/>
          <w:color w:val="000000"/>
          <w:shd w:val="clear" w:color="auto" w:fill="FFFFFF"/>
          <w:lang w:val="ro-RO"/>
        </w:rPr>
        <w:t>&gt;&gt;)</w:t>
      </w:r>
      <w:r w:rsidR="00EE305F" w:rsidRPr="0006562F">
        <w:rPr>
          <w:rFonts w:ascii="UT Sans" w:hAnsi="UT Sans" w:cstheme="minorHAnsi"/>
          <w:color w:val="000000"/>
          <w:shd w:val="clear" w:color="auto" w:fill="FFFFFF"/>
          <w:lang w:val="ro-RO"/>
        </w:rPr>
        <w:t>”</w:t>
      </w:r>
    </w:p>
    <w:p w14:paraId="4A57EFC2" w14:textId="6002CED5" w:rsidR="00692FBA" w:rsidRPr="009B1BC4" w:rsidRDefault="00EE305F" w:rsidP="00D30B28">
      <w:pPr>
        <w:spacing w:after="0" w:line="360" w:lineRule="auto"/>
        <w:jc w:val="both"/>
        <w:rPr>
          <w:rFonts w:ascii="UT Sans" w:hAnsi="UT Sans"/>
          <w:lang w:val="ro-RO"/>
        </w:rPr>
      </w:pPr>
      <w:r>
        <w:rPr>
          <w:rFonts w:ascii="UT Sans" w:hAnsi="UT Sans" w:cstheme="minorHAnsi"/>
          <w:color w:val="000000"/>
          <w:shd w:val="clear" w:color="auto" w:fill="FFFFFF"/>
          <w:lang w:val="ro-RO"/>
        </w:rPr>
        <w:t xml:space="preserve">(L. Paicu, M. Lupu, M. Lazăr, </w:t>
      </w:r>
      <w:r>
        <w:rPr>
          <w:rFonts w:ascii="UT Sans" w:hAnsi="UT Sans" w:cstheme="minorHAnsi"/>
          <w:i/>
          <w:iCs/>
          <w:color w:val="000000"/>
          <w:shd w:val="clear" w:color="auto" w:fill="FFFFFF"/>
          <w:lang w:val="ro-RO"/>
        </w:rPr>
        <w:t>Eseul</w:t>
      </w:r>
      <w:r>
        <w:rPr>
          <w:rFonts w:ascii="UT Sans" w:hAnsi="UT Sans" w:cstheme="minorHAnsi"/>
          <w:color w:val="000000"/>
          <w:shd w:val="clear" w:color="auto" w:fill="FFFFFF"/>
          <w:lang w:val="ro-RO"/>
        </w:rPr>
        <w:t>, p.63)</w:t>
      </w:r>
      <w:r>
        <w:rPr>
          <w:rFonts w:ascii="UT Sans" w:hAnsi="UT Sans"/>
          <w:lang w:val="ro-RO"/>
        </w:rPr>
        <w:t>,</w:t>
      </w:r>
      <w:r w:rsidR="00AE6B8E">
        <w:rPr>
          <w:rFonts w:ascii="UT Sans" w:hAnsi="UT Sans"/>
          <w:lang w:val="ro-RO"/>
        </w:rPr>
        <w:t xml:space="preserve"> raportându-se la </w:t>
      </w:r>
      <w:r w:rsidR="00AE6B8E" w:rsidRPr="0006562F">
        <w:rPr>
          <w:rFonts w:ascii="UT Sans" w:hAnsi="UT Sans" w:cstheme="minorHAnsi"/>
          <w:color w:val="000000" w:themeColor="text1"/>
          <w:lang w:val="ro-RO"/>
        </w:rPr>
        <w:t>„</w:t>
      </w:r>
      <w:r w:rsidR="00AE6B8E">
        <w:rPr>
          <w:rFonts w:ascii="UT Sans" w:hAnsi="UT Sans" w:cstheme="minorHAnsi"/>
          <w:color w:val="000000" w:themeColor="text1"/>
          <w:lang w:val="ro-RO"/>
        </w:rPr>
        <w:t>direcția de azi</w:t>
      </w:r>
      <w:r w:rsidR="00AE6B8E" w:rsidRPr="0006562F">
        <w:rPr>
          <w:rFonts w:ascii="UT Sans" w:hAnsi="UT Sans" w:cstheme="minorHAnsi"/>
          <w:color w:val="000000"/>
          <w:shd w:val="clear" w:color="auto" w:fill="FFFFFF"/>
          <w:lang w:val="ro-RO"/>
        </w:rPr>
        <w:t>”</w:t>
      </w:r>
      <w:r>
        <w:rPr>
          <w:rFonts w:ascii="UT Sans" w:hAnsi="UT Sans" w:cstheme="minorHAnsi"/>
          <w:color w:val="000000"/>
          <w:shd w:val="clear" w:color="auto" w:fill="FFFFFF"/>
          <w:lang w:val="ro-RO"/>
        </w:rPr>
        <w:t xml:space="preserve">. Ulterior, Titu Maiorescu și-a manifestat interesul pentru domeniul literaturii, punând </w:t>
      </w:r>
      <w:r w:rsidRPr="0006562F">
        <w:rPr>
          <w:rFonts w:ascii="UT Sans" w:hAnsi="UT Sans" w:cstheme="minorHAnsi"/>
          <w:color w:val="000000" w:themeColor="text1"/>
          <w:lang w:val="ro-RO"/>
        </w:rPr>
        <w:t>„</w:t>
      </w:r>
      <w:r>
        <w:rPr>
          <w:rFonts w:ascii="UT Sans" w:hAnsi="UT Sans" w:cstheme="minorHAnsi"/>
          <w:color w:val="000000"/>
          <w:shd w:val="clear" w:color="auto" w:fill="FFFFFF"/>
          <w:lang w:val="ro-RO"/>
        </w:rPr>
        <w:t xml:space="preserve">bazele teoretice ale </w:t>
      </w:r>
      <w:r>
        <w:rPr>
          <w:rFonts w:ascii="UT Sans" w:hAnsi="UT Sans" w:cstheme="minorHAnsi"/>
          <w:color w:val="000000" w:themeColor="text1"/>
          <w:lang w:val="ro-RO"/>
        </w:rPr>
        <w:t>&lt;&lt;criticii estetice</w:t>
      </w:r>
      <w:r>
        <w:rPr>
          <w:rFonts w:ascii="UT Sans" w:hAnsi="UT Sans" w:cstheme="minorHAnsi"/>
          <w:color w:val="000000"/>
          <w:shd w:val="clear" w:color="auto" w:fill="FFFFFF"/>
          <w:lang w:val="ro-RO"/>
        </w:rPr>
        <w:t>&gt;&gt;</w:t>
      </w:r>
      <w:r w:rsidRPr="0006562F">
        <w:rPr>
          <w:rFonts w:ascii="UT Sans" w:hAnsi="UT Sans" w:cstheme="minorHAnsi"/>
          <w:color w:val="000000"/>
          <w:shd w:val="clear" w:color="auto" w:fill="FFFFFF"/>
          <w:lang w:val="ro-RO"/>
        </w:rPr>
        <w:t>”</w:t>
      </w:r>
      <w:r>
        <w:rPr>
          <w:rFonts w:ascii="UT Sans" w:hAnsi="UT Sans" w:cstheme="minorHAnsi"/>
          <w:color w:val="000000"/>
          <w:shd w:val="clear" w:color="auto" w:fill="FFFFFF"/>
          <w:lang w:val="ro-RO"/>
        </w:rPr>
        <w:t>)</w:t>
      </w:r>
      <w:r w:rsidRPr="0006562F">
        <w:rPr>
          <w:rFonts w:ascii="UT Sans" w:hAnsi="UT Sans" w:cstheme="minorHAnsi"/>
          <w:color w:val="000000"/>
          <w:shd w:val="clear" w:color="auto" w:fill="FFFFFF"/>
          <w:lang w:val="ro-RO"/>
        </w:rPr>
        <w:t>”</w:t>
      </w:r>
      <w:r>
        <w:rPr>
          <w:rFonts w:ascii="UT Sans" w:hAnsi="UT Sans" w:cstheme="minorHAnsi"/>
          <w:color w:val="000000"/>
          <w:shd w:val="clear" w:color="auto" w:fill="FFFFFF"/>
          <w:lang w:val="ro-RO"/>
        </w:rPr>
        <w:t xml:space="preserve">(L. Paicu, M. Lupu, M. Lazăr, </w:t>
      </w:r>
      <w:r>
        <w:rPr>
          <w:rFonts w:ascii="UT Sans" w:hAnsi="UT Sans" w:cstheme="minorHAnsi"/>
          <w:i/>
          <w:iCs/>
          <w:color w:val="000000"/>
          <w:shd w:val="clear" w:color="auto" w:fill="FFFFFF"/>
          <w:lang w:val="ro-RO"/>
        </w:rPr>
        <w:t>Eseul</w:t>
      </w:r>
      <w:r>
        <w:rPr>
          <w:rFonts w:ascii="UT Sans" w:hAnsi="UT Sans" w:cstheme="minorHAnsi"/>
          <w:color w:val="000000"/>
          <w:shd w:val="clear" w:color="auto" w:fill="FFFFFF"/>
          <w:lang w:val="ro-RO"/>
        </w:rPr>
        <w:t>, p.63).</w:t>
      </w:r>
    </w:p>
    <w:p w14:paraId="33A6EE1B" w14:textId="77777777" w:rsidR="009F688E" w:rsidRDefault="009F688E" w:rsidP="00D30B28">
      <w:pPr>
        <w:spacing w:after="0" w:line="360" w:lineRule="auto"/>
        <w:jc w:val="both"/>
        <w:rPr>
          <w:rFonts w:ascii="UT Sans" w:hAnsi="UT Sans"/>
          <w:lang w:val="ro-RO"/>
        </w:rPr>
      </w:pPr>
    </w:p>
    <w:p w14:paraId="157B4C1C" w14:textId="77777777" w:rsidR="00F5696F" w:rsidRDefault="00985611" w:rsidP="00F5696F">
      <w:pPr>
        <w:spacing w:after="0" w:line="240" w:lineRule="auto"/>
        <w:ind w:firstLine="720"/>
        <w:jc w:val="both"/>
        <w:rPr>
          <w:rFonts w:ascii="UT Sans" w:hAnsi="UT Sans" w:cstheme="minorHAnsi"/>
          <w:color w:val="000000"/>
          <w:shd w:val="clear" w:color="auto" w:fill="FFFFFF"/>
          <w:lang w:val="ro-RO"/>
        </w:rPr>
      </w:pPr>
      <w:r>
        <w:rPr>
          <w:rFonts w:ascii="UT Sans" w:hAnsi="UT Sans" w:cstheme="minorHAnsi"/>
          <w:color w:val="000000"/>
          <w:shd w:val="clear" w:color="auto" w:fill="FFFFFF"/>
          <w:lang w:val="ro-RO"/>
        </w:rPr>
        <w:t>Trebuie menționat faptul că în cazul versiunii acceptabile, în cadrul bibliografiei va exista următoarea referință</w:t>
      </w:r>
      <w:r w:rsidRPr="009F688E">
        <w:rPr>
          <w:rFonts w:ascii="UT Sans" w:hAnsi="UT Sans" w:cstheme="minorHAnsi"/>
          <w:color w:val="000000"/>
          <w:shd w:val="clear" w:color="auto" w:fill="FFFFFF"/>
          <w:lang w:val="ro-RO"/>
        </w:rPr>
        <w:t>:</w:t>
      </w:r>
    </w:p>
    <w:p w14:paraId="49A1AC23" w14:textId="305DB1D0" w:rsidR="009F688E" w:rsidRPr="00120146" w:rsidRDefault="00985611" w:rsidP="00F5696F">
      <w:pPr>
        <w:spacing w:after="0" w:line="240" w:lineRule="auto"/>
        <w:ind w:firstLine="720"/>
        <w:jc w:val="both"/>
        <w:rPr>
          <w:rFonts w:ascii="UT Sans" w:hAnsi="UT Sans"/>
          <w:lang w:val="ro-RO"/>
        </w:rPr>
      </w:pPr>
      <w:r w:rsidRPr="009F688E">
        <w:rPr>
          <w:rFonts w:ascii="UT Sans" w:hAnsi="UT Sans" w:cstheme="minorHAnsi"/>
          <w:color w:val="000000"/>
          <w:shd w:val="clear" w:color="auto" w:fill="FFFFFF"/>
          <w:lang w:val="ro-RO"/>
        </w:rPr>
        <w:t xml:space="preserve"> </w:t>
      </w:r>
      <w:r w:rsidR="009F688E" w:rsidRPr="009F688E">
        <w:rPr>
          <w:rFonts w:ascii="UT Sans" w:hAnsi="UT Sans"/>
          <w:lang w:val="ro-RO"/>
        </w:rPr>
        <w:t>[1]</w:t>
      </w:r>
      <w:r w:rsidR="009F688E" w:rsidRPr="00985611">
        <w:rPr>
          <w:rFonts w:ascii="UT Sans" w:hAnsi="UT Sans" w:cstheme="minorHAnsi"/>
          <w:color w:val="000000"/>
          <w:shd w:val="clear" w:color="auto" w:fill="FFFFFF"/>
          <w:lang w:val="ro-RO"/>
        </w:rPr>
        <w:t xml:space="preserve"> </w:t>
      </w:r>
      <w:r w:rsidR="009F688E">
        <w:rPr>
          <w:rFonts w:ascii="UT Sans" w:hAnsi="UT Sans" w:cstheme="minorHAnsi"/>
          <w:color w:val="000000"/>
          <w:shd w:val="clear" w:color="auto" w:fill="FFFFFF"/>
          <w:lang w:val="ro-RO"/>
        </w:rPr>
        <w:t xml:space="preserve">L. Paicu, M. Lupu, M. Lazăr, </w:t>
      </w:r>
      <w:r w:rsidR="009F688E">
        <w:rPr>
          <w:rFonts w:ascii="UT Sans" w:hAnsi="UT Sans" w:cstheme="minorHAnsi"/>
          <w:i/>
          <w:iCs/>
          <w:color w:val="000000"/>
          <w:shd w:val="clear" w:color="auto" w:fill="FFFFFF"/>
          <w:lang w:val="ro-RO"/>
        </w:rPr>
        <w:t>Eseul</w:t>
      </w:r>
      <w:r w:rsidR="009F688E">
        <w:rPr>
          <w:rFonts w:ascii="UT Sans" w:hAnsi="UT Sans" w:cstheme="minorHAnsi"/>
          <w:color w:val="000000"/>
          <w:shd w:val="clear" w:color="auto" w:fill="FFFFFF"/>
          <w:lang w:val="ro-RO"/>
        </w:rPr>
        <w:t xml:space="preserve">, Ed. </w:t>
      </w:r>
      <w:r w:rsidR="009F688E" w:rsidRPr="00985611">
        <w:rPr>
          <w:rFonts w:ascii="UT Sans" w:hAnsi="UT Sans" w:cstheme="minorHAnsi"/>
          <w:color w:val="000000"/>
          <w:shd w:val="clear" w:color="auto" w:fill="FFFFFF"/>
          <w:lang w:bidi="he-IL"/>
        </w:rPr>
        <w:t>Art</w:t>
      </w:r>
      <w:r w:rsidR="009F688E">
        <w:rPr>
          <w:rFonts w:ascii="UT Sans" w:hAnsi="UT Sans" w:cstheme="minorHAnsi"/>
          <w:color w:val="000000"/>
          <w:shd w:val="clear" w:color="auto" w:fill="FFFFFF"/>
          <w:lang w:val="ro-RO"/>
        </w:rPr>
        <w:t>, Educațional, 2019. (p.63)</w:t>
      </w:r>
    </w:p>
    <w:p w14:paraId="4E0C8BC2" w14:textId="24A4C672" w:rsidR="00985611" w:rsidRDefault="00985611" w:rsidP="00D30B28">
      <w:pPr>
        <w:spacing w:after="0" w:line="360" w:lineRule="auto"/>
        <w:jc w:val="both"/>
        <w:rPr>
          <w:rFonts w:ascii="UT Sans" w:hAnsi="UT Sans" w:cstheme="minorHAnsi"/>
          <w:color w:val="000000"/>
          <w:shd w:val="clear" w:color="auto" w:fill="FFFFFF"/>
        </w:rPr>
      </w:pPr>
    </w:p>
    <w:p w14:paraId="605DBAEF" w14:textId="0EE8D902" w:rsidR="00D30B28" w:rsidRDefault="00D30B28" w:rsidP="00D30B28">
      <w:pPr>
        <w:spacing w:after="0" w:line="360" w:lineRule="auto"/>
        <w:jc w:val="both"/>
        <w:rPr>
          <w:rFonts w:ascii="UT Sans" w:hAnsi="UT Sans" w:cstheme="minorHAnsi"/>
          <w:color w:val="000000"/>
          <w:shd w:val="clear" w:color="auto" w:fill="FFFFFF"/>
        </w:rPr>
      </w:pPr>
    </w:p>
    <w:p w14:paraId="15D9C8C4" w14:textId="451FBAF0" w:rsidR="00D30B28" w:rsidRDefault="00D30B28" w:rsidP="00D30B28">
      <w:pPr>
        <w:spacing w:after="0" w:line="360" w:lineRule="auto"/>
        <w:jc w:val="both"/>
        <w:rPr>
          <w:rFonts w:ascii="UT Sans" w:hAnsi="UT Sans" w:cstheme="minorHAnsi"/>
          <w:color w:val="000000"/>
          <w:shd w:val="clear" w:color="auto" w:fill="FFFFFF"/>
        </w:rPr>
      </w:pPr>
    </w:p>
    <w:p w14:paraId="6D535DDB" w14:textId="3244899A" w:rsidR="001E6DA8" w:rsidRDefault="001E6DA8" w:rsidP="00D30B28">
      <w:pPr>
        <w:spacing w:after="0" w:line="360" w:lineRule="auto"/>
        <w:jc w:val="both"/>
        <w:rPr>
          <w:rFonts w:ascii="UT Sans" w:hAnsi="UT Sans" w:cstheme="minorHAnsi"/>
          <w:color w:val="000000"/>
          <w:shd w:val="clear" w:color="auto" w:fill="FFFFFF"/>
        </w:rPr>
      </w:pPr>
    </w:p>
    <w:p w14:paraId="0A5FBA48" w14:textId="157A0DC3" w:rsidR="001E6DA8" w:rsidRDefault="001E6DA8" w:rsidP="00D30B28">
      <w:pPr>
        <w:spacing w:after="0" w:line="360" w:lineRule="auto"/>
        <w:jc w:val="both"/>
        <w:rPr>
          <w:rFonts w:ascii="UT Sans" w:hAnsi="UT Sans" w:cstheme="minorHAnsi"/>
          <w:color w:val="000000"/>
          <w:shd w:val="clear" w:color="auto" w:fill="FFFFFF"/>
        </w:rPr>
      </w:pPr>
    </w:p>
    <w:p w14:paraId="066EAEC3" w14:textId="5F3315CD" w:rsidR="001E6DA8" w:rsidRDefault="001E6DA8" w:rsidP="00D30B28">
      <w:pPr>
        <w:spacing w:after="0" w:line="360" w:lineRule="auto"/>
        <w:jc w:val="both"/>
        <w:rPr>
          <w:rFonts w:ascii="UT Sans" w:hAnsi="UT Sans" w:cstheme="minorHAnsi"/>
          <w:color w:val="000000"/>
          <w:shd w:val="clear" w:color="auto" w:fill="FFFFFF"/>
        </w:rPr>
      </w:pPr>
    </w:p>
    <w:p w14:paraId="7027A2E5" w14:textId="77777777" w:rsidR="00D30B28" w:rsidRDefault="00D30B28" w:rsidP="00D30B28">
      <w:pPr>
        <w:spacing w:after="0" w:line="360" w:lineRule="auto"/>
        <w:jc w:val="both"/>
        <w:rPr>
          <w:rFonts w:ascii="UT Sans" w:hAnsi="UT Sans" w:cstheme="minorHAnsi"/>
          <w:color w:val="000000"/>
          <w:shd w:val="clear" w:color="auto" w:fill="FFFFFF"/>
        </w:rPr>
      </w:pPr>
    </w:p>
    <w:p w14:paraId="56A05240" w14:textId="05DB4BBC" w:rsidR="00791AC6" w:rsidRPr="00A479F4" w:rsidRDefault="00791AC6" w:rsidP="00A479F4">
      <w:pPr>
        <w:pStyle w:val="Heading1"/>
        <w:jc w:val="center"/>
        <w:rPr>
          <w:rFonts w:ascii="UT Sans" w:hAnsi="UT Sans"/>
          <w:b/>
          <w:bCs/>
          <w:color w:val="000000" w:themeColor="text1"/>
          <w:sz w:val="28"/>
          <w:szCs w:val="28"/>
          <w:lang w:val="ro-RO"/>
        </w:rPr>
      </w:pPr>
      <w:bookmarkStart w:id="5" w:name="_Toc59545444"/>
      <w:r w:rsidRPr="00A479F4">
        <w:rPr>
          <w:rFonts w:ascii="UT Sans" w:hAnsi="UT Sans"/>
          <w:b/>
          <w:bCs/>
          <w:color w:val="000000" w:themeColor="text1"/>
          <w:sz w:val="28"/>
          <w:szCs w:val="28"/>
          <w:lang w:val="ro-RO"/>
        </w:rPr>
        <w:lastRenderedPageBreak/>
        <w:t>3.</w:t>
      </w:r>
      <w:r w:rsidR="00A479F4" w:rsidRPr="00A479F4">
        <w:rPr>
          <w:rFonts w:ascii="UT Sans" w:hAnsi="UT Sans"/>
          <w:b/>
          <w:bCs/>
          <w:color w:val="000000" w:themeColor="text1"/>
          <w:sz w:val="28"/>
          <w:szCs w:val="28"/>
          <w:lang w:val="ro-RO"/>
        </w:rPr>
        <w:t>CONCLUZII</w:t>
      </w:r>
      <w:bookmarkEnd w:id="5"/>
    </w:p>
    <w:p w14:paraId="2467E58F" w14:textId="77777777" w:rsidR="00910B78" w:rsidRDefault="00910B78" w:rsidP="00910B78">
      <w:pPr>
        <w:spacing w:after="0" w:line="240" w:lineRule="auto"/>
        <w:rPr>
          <w:rFonts w:ascii="UT Sans" w:hAnsi="UT Sans"/>
          <w:lang w:val="ro-RO"/>
        </w:rPr>
      </w:pPr>
      <w:r>
        <w:rPr>
          <w:rFonts w:ascii="UT Sans" w:hAnsi="UT Sans"/>
          <w:lang w:val="ro-RO"/>
        </w:rPr>
        <w:t xml:space="preserve"> </w:t>
      </w:r>
    </w:p>
    <w:p w14:paraId="3AF2F691" w14:textId="5FC2E759" w:rsidR="00DC353A" w:rsidRDefault="00DC353A" w:rsidP="00F5696F">
      <w:pPr>
        <w:spacing w:before="240" w:after="0" w:line="360" w:lineRule="auto"/>
        <w:ind w:firstLine="720"/>
        <w:jc w:val="both"/>
        <w:rPr>
          <w:rFonts w:ascii="UT Sans" w:hAnsi="UT Sans"/>
          <w:lang w:val="ro-RO"/>
        </w:rPr>
      </w:pPr>
      <w:r>
        <w:rPr>
          <w:rFonts w:ascii="UT Sans" w:hAnsi="UT Sans"/>
          <w:lang w:val="ro-RO"/>
        </w:rPr>
        <w:t>Ideile prezentate susțin faptul că p</w:t>
      </w:r>
      <w:r w:rsidR="00910B78">
        <w:rPr>
          <w:rFonts w:ascii="UT Sans" w:hAnsi="UT Sans"/>
          <w:lang w:val="ro-RO"/>
        </w:rPr>
        <w:t xml:space="preserve">lagiatul este </w:t>
      </w:r>
      <w:r w:rsidR="00B907C3">
        <w:rPr>
          <w:rFonts w:ascii="UT Sans" w:hAnsi="UT Sans"/>
          <w:lang w:val="ro-RO"/>
        </w:rPr>
        <w:t xml:space="preserve">și va rămâne </w:t>
      </w:r>
      <w:r w:rsidR="00910B78">
        <w:rPr>
          <w:rFonts w:ascii="UT Sans" w:hAnsi="UT Sans"/>
          <w:lang w:val="ro-RO"/>
        </w:rPr>
        <w:t>o temă de actualitate</w:t>
      </w:r>
      <w:r w:rsidR="00B907C3">
        <w:rPr>
          <w:rFonts w:ascii="UT Sans" w:hAnsi="UT Sans"/>
          <w:lang w:val="ro-RO"/>
        </w:rPr>
        <w:t>. Ea</w:t>
      </w:r>
      <w:r w:rsidR="00910B78">
        <w:rPr>
          <w:rFonts w:ascii="UT Sans" w:hAnsi="UT Sans"/>
          <w:lang w:val="ro-RO"/>
        </w:rPr>
        <w:t xml:space="preserve"> cunoaște o lungă perioadă de existență dat fiind faptul că, atât în trecut, cât și în prezent, au fost </w:t>
      </w:r>
      <w:r w:rsidR="00B907C3">
        <w:rPr>
          <w:rFonts w:ascii="UT Sans" w:hAnsi="UT Sans"/>
          <w:lang w:val="ro-RO"/>
        </w:rPr>
        <w:t>inventa</w:t>
      </w:r>
      <w:r w:rsidR="00910B78">
        <w:rPr>
          <w:rFonts w:ascii="UT Sans" w:hAnsi="UT Sans"/>
          <w:lang w:val="ro-RO"/>
        </w:rPr>
        <w:t xml:space="preserve">te </w:t>
      </w:r>
      <w:r w:rsidR="00B907C3">
        <w:rPr>
          <w:rFonts w:ascii="UT Sans" w:hAnsi="UT Sans"/>
          <w:lang w:val="ro-RO"/>
        </w:rPr>
        <w:t xml:space="preserve">varii </w:t>
      </w:r>
      <w:r w:rsidR="00910B78">
        <w:rPr>
          <w:rFonts w:ascii="UT Sans" w:hAnsi="UT Sans"/>
          <w:lang w:val="ro-RO"/>
        </w:rPr>
        <w:t xml:space="preserve">metode de a plagia. Din acest motiv, în cazul multor lucrări de mare interes, originalitatea este îndoielnică. </w:t>
      </w:r>
    </w:p>
    <w:p w14:paraId="3C2EE060" w14:textId="699BA693" w:rsidR="00910B78" w:rsidRPr="00910B78" w:rsidRDefault="00DC353A" w:rsidP="00F5696F">
      <w:pPr>
        <w:spacing w:before="240" w:after="0" w:line="360" w:lineRule="auto"/>
        <w:ind w:firstLine="720"/>
        <w:jc w:val="both"/>
        <w:rPr>
          <w:rFonts w:ascii="UT Sans" w:hAnsi="UT Sans"/>
          <w:lang w:val="ro-RO"/>
        </w:rPr>
      </w:pPr>
      <w:r>
        <w:rPr>
          <w:rFonts w:ascii="UT Sans" w:hAnsi="UT Sans"/>
          <w:lang w:val="ro-RO"/>
        </w:rPr>
        <w:t xml:space="preserve">Pentru a atenua amploarea </w:t>
      </w:r>
      <w:r w:rsidR="00B907C3">
        <w:rPr>
          <w:rFonts w:ascii="UT Sans" w:hAnsi="UT Sans"/>
          <w:lang w:val="ro-RO"/>
        </w:rPr>
        <w:t>dobândită</w:t>
      </w:r>
      <w:r>
        <w:rPr>
          <w:rFonts w:ascii="UT Sans" w:hAnsi="UT Sans"/>
          <w:lang w:val="ro-RO"/>
        </w:rPr>
        <w:t xml:space="preserve"> de acest concept este foarte important ca autorii să fie bine informați despre consecințele plagiatului, dar și despre normele morale care ar trebui respectate</w:t>
      </w:r>
      <w:r w:rsidR="00B907C3">
        <w:rPr>
          <w:rFonts w:ascii="UT Sans" w:hAnsi="UT Sans"/>
          <w:lang w:val="ro-RO"/>
        </w:rPr>
        <w:t>. Ei trebuie să fie impulsionați</w:t>
      </w:r>
      <w:r>
        <w:rPr>
          <w:rFonts w:ascii="UT Sans" w:hAnsi="UT Sans"/>
          <w:lang w:val="ro-RO"/>
        </w:rPr>
        <w:t xml:space="preserve"> să își promoveze propriile abilități</w:t>
      </w:r>
      <w:r w:rsidR="00B907C3">
        <w:rPr>
          <w:rFonts w:ascii="UT Sans" w:hAnsi="UT Sans"/>
          <w:lang w:val="ro-RO"/>
        </w:rPr>
        <w:t xml:space="preserve">, propriile cunoștințe și concepții </w:t>
      </w:r>
      <w:r>
        <w:rPr>
          <w:rFonts w:ascii="UT Sans" w:hAnsi="UT Sans"/>
          <w:lang w:val="ro-RO"/>
        </w:rPr>
        <w:t xml:space="preserve"> în lucrările pe care trebuie să le realizeze. </w:t>
      </w:r>
      <w:r w:rsidR="00910B78">
        <w:rPr>
          <w:rFonts w:ascii="UT Sans" w:hAnsi="UT Sans"/>
          <w:lang w:val="ro-RO"/>
        </w:rPr>
        <w:t xml:space="preserve"> </w:t>
      </w:r>
      <w:r w:rsidR="00B907C3">
        <w:rPr>
          <w:rFonts w:ascii="UT Sans" w:hAnsi="UT Sans"/>
          <w:lang w:val="ro-RO"/>
        </w:rPr>
        <w:t>Este nevoie ca orice întreprinzător de lucrări să participe activ la procesul creator , să reflecte în creației sale părticele din sine, doar astfel îi poate conferi autenticitate, credibilitate și cel mai important - un plus valoare.</w:t>
      </w:r>
    </w:p>
    <w:p w14:paraId="014FD95C" w14:textId="136D7E4C" w:rsidR="00B907C3" w:rsidRDefault="00DC353A" w:rsidP="00F5696F">
      <w:pPr>
        <w:spacing w:before="240" w:line="360" w:lineRule="auto"/>
        <w:ind w:firstLine="720"/>
        <w:jc w:val="both"/>
        <w:rPr>
          <w:rFonts w:ascii="UT Sans" w:hAnsi="UT Sans"/>
          <w:lang w:val="ro-RO"/>
        </w:rPr>
      </w:pPr>
      <w:r w:rsidRPr="00DC353A">
        <w:rPr>
          <w:rFonts w:ascii="UT Sans" w:hAnsi="UT Sans"/>
          <w:lang w:val="ro-RO"/>
        </w:rPr>
        <w:t>Este de remarcat faptul că amploarea acestui subiect este generată în mare parte de existența plagiatului academic</w:t>
      </w:r>
      <w:r>
        <w:rPr>
          <w:rFonts w:ascii="UT Sans" w:hAnsi="UT Sans"/>
          <w:lang w:val="ro-RO"/>
        </w:rPr>
        <w:t>, considerat o problemă gravă la nivel global.</w:t>
      </w:r>
      <w:r w:rsidR="00191E1D">
        <w:rPr>
          <w:rFonts w:ascii="UT Sans" w:hAnsi="UT Sans"/>
          <w:lang w:val="ro-RO"/>
        </w:rPr>
        <w:t xml:space="preserve">  Superficialitatea, comoditatea și dezinteresul sunt doar câteva dintre motivele care îi determină pe unii studenți să apeleze la această metodă de furt intelectual pentru a promova examenele cât mai </w:t>
      </w:r>
      <w:r w:rsidR="00A83744">
        <w:rPr>
          <w:rFonts w:ascii="UT Sans" w:hAnsi="UT Sans"/>
          <w:lang w:val="ro-RO"/>
        </w:rPr>
        <w:t xml:space="preserve">ușor posibil. Unul dintre dezavantajele deprinderii cu acțiunea de plagiat intervine atunci când studentul sau fostul student care a promovat prin muncă necinstită, este pus în fața unei situații care presupune folosirea propriilor cunoștințe și abilități. </w:t>
      </w:r>
      <w:r w:rsidR="00B907C3">
        <w:rPr>
          <w:rFonts w:ascii="UT Sans" w:hAnsi="UT Sans"/>
          <w:lang w:val="ro-RO"/>
        </w:rPr>
        <w:t>Dificultatea cu care se va confrunta studentul îi va provoca mustrări de conștiință și va realiza că acțiunea de plagiat întreprinsă  anterior nu i-a fost cu adevărat utilă, că încercând să trișeze, plagiind, și-a întins singur o cursă. El  s-a dovedit a fi cel care s-a privat de munca ce îl putea cu adevărat îmbogăți intelectual.</w:t>
      </w:r>
    </w:p>
    <w:p w14:paraId="13CAA7AB" w14:textId="362395F4" w:rsidR="00EE305F" w:rsidRPr="00F5696F" w:rsidRDefault="00B907C3" w:rsidP="00F5696F">
      <w:pPr>
        <w:spacing w:before="240" w:line="360" w:lineRule="auto"/>
        <w:ind w:firstLine="720"/>
        <w:jc w:val="both"/>
        <w:rPr>
          <w:rFonts w:ascii="UT Sans" w:hAnsi="UT Sans"/>
          <w:lang w:val="ro-RO"/>
        </w:rPr>
      </w:pPr>
      <w:r>
        <w:rPr>
          <w:rFonts w:ascii="UT Sans" w:hAnsi="UT Sans"/>
          <w:lang w:val="ro-RO"/>
        </w:rPr>
        <w:t>Plagiatul, rămâne metoda de soluționare a scrierilor academice pentru oamenii/studenții inconștienți, lipsiți de onestitate, ce vor să reușească pe spatele altora</w:t>
      </w:r>
      <w:r w:rsidR="00120146">
        <w:rPr>
          <w:rFonts w:ascii="UT Sans" w:hAnsi="UT Sans"/>
          <w:lang w:val="ro-RO"/>
        </w:rPr>
        <w:t>.</w:t>
      </w:r>
    </w:p>
    <w:p w14:paraId="7923CC8B" w14:textId="662D0A57" w:rsidR="008330D3" w:rsidRPr="00A479F4" w:rsidRDefault="008330D3" w:rsidP="00A479F4">
      <w:pPr>
        <w:pStyle w:val="Heading1"/>
        <w:jc w:val="center"/>
        <w:rPr>
          <w:rFonts w:ascii="UT Sans" w:hAnsi="UT Sans"/>
          <w:b/>
          <w:bCs/>
          <w:color w:val="000000" w:themeColor="text1"/>
          <w:sz w:val="28"/>
          <w:szCs w:val="28"/>
          <w:lang w:val="ro-RO"/>
        </w:rPr>
      </w:pPr>
      <w:bookmarkStart w:id="6" w:name="_Toc59545445"/>
      <w:r w:rsidRPr="00A479F4">
        <w:rPr>
          <w:rFonts w:ascii="UT Sans" w:hAnsi="UT Sans"/>
          <w:b/>
          <w:bCs/>
          <w:color w:val="000000" w:themeColor="text1"/>
          <w:sz w:val="28"/>
          <w:szCs w:val="28"/>
          <w:lang w:val="ro-RO"/>
        </w:rPr>
        <w:lastRenderedPageBreak/>
        <w:t>4.BIBLIOGRAFIE</w:t>
      </w:r>
      <w:bookmarkEnd w:id="6"/>
    </w:p>
    <w:p w14:paraId="68F29241" w14:textId="77777777" w:rsidR="00191E1D" w:rsidRDefault="00191E1D" w:rsidP="00D30B28">
      <w:pPr>
        <w:ind w:firstLine="720"/>
        <w:jc w:val="both"/>
        <w:rPr>
          <w:rFonts w:ascii="UT Sans" w:hAnsi="UT Sans"/>
          <w:b/>
          <w:bCs/>
          <w:sz w:val="24"/>
          <w:szCs w:val="24"/>
          <w:lang w:val="ro-RO"/>
        </w:rPr>
      </w:pPr>
    </w:p>
    <w:p w14:paraId="420DB278" w14:textId="637434FD" w:rsidR="0051096E" w:rsidRDefault="0051096E" w:rsidP="00D30B28">
      <w:pPr>
        <w:jc w:val="both"/>
        <w:rPr>
          <w:rFonts w:ascii="UT Sans" w:hAnsi="UT Sans" w:cstheme="minorHAnsi"/>
          <w:color w:val="000000"/>
          <w:shd w:val="clear" w:color="auto" w:fill="FFFFFF"/>
          <w:lang w:val="ro-RO"/>
        </w:rPr>
      </w:pPr>
      <w:r>
        <w:rPr>
          <w:rFonts w:ascii="UT Sans" w:hAnsi="UT Sans"/>
        </w:rPr>
        <w:t>[</w:t>
      </w:r>
      <w:r w:rsidR="00910B78">
        <w:rPr>
          <w:rFonts w:ascii="UT Sans" w:hAnsi="UT Sans"/>
        </w:rPr>
        <w:t>1</w:t>
      </w:r>
      <w:r>
        <w:rPr>
          <w:rFonts w:ascii="UT Sans" w:hAnsi="UT Sans"/>
        </w:rPr>
        <w:t>]</w:t>
      </w:r>
      <w:r w:rsidR="009600C4">
        <w:rPr>
          <w:rFonts w:ascii="UT Sans" w:hAnsi="UT Sans"/>
        </w:rPr>
        <w:t xml:space="preserve"> </w:t>
      </w:r>
      <w:r w:rsidR="00910B78" w:rsidRPr="0006562F">
        <w:rPr>
          <w:rFonts w:ascii="UT Sans" w:hAnsi="UT Sans" w:cstheme="minorHAnsi"/>
          <w:color w:val="000000"/>
          <w:shd w:val="clear" w:color="auto" w:fill="FFFFFF"/>
          <w:lang w:val="ro-RO"/>
        </w:rPr>
        <w:t xml:space="preserve">Jean-Luc </w:t>
      </w:r>
      <w:r w:rsidR="00910B78" w:rsidRPr="0006562F">
        <w:rPr>
          <w:rFonts w:ascii="UT Sans" w:hAnsi="UT Sans" w:cstheme="minorHAnsi"/>
          <w:color w:val="000000"/>
          <w:shd w:val="clear" w:color="auto" w:fill="FFFFFF"/>
        </w:rPr>
        <w:t>Hennig</w:t>
      </w:r>
      <w:r w:rsidR="00910B78" w:rsidRPr="0006562F">
        <w:rPr>
          <w:rFonts w:ascii="UT Sans" w:hAnsi="UT Sans" w:cstheme="minorHAnsi"/>
          <w:color w:val="000000"/>
          <w:shd w:val="clear" w:color="auto" w:fill="FFFFFF"/>
          <w:lang w:val="ro-RO"/>
        </w:rPr>
        <w:t xml:space="preserve">, </w:t>
      </w:r>
      <w:r w:rsidR="00910B78" w:rsidRPr="0006562F">
        <w:rPr>
          <w:rFonts w:ascii="UT Sans" w:hAnsi="UT Sans" w:cstheme="minorHAnsi"/>
          <w:i/>
          <w:iCs/>
          <w:color w:val="000000"/>
          <w:shd w:val="clear" w:color="auto" w:fill="FFFFFF"/>
          <w:lang w:val="ro-RO"/>
        </w:rPr>
        <w:t>Apologia plagiatului</w:t>
      </w:r>
      <w:r w:rsidR="00910B78">
        <w:rPr>
          <w:rFonts w:ascii="UT Sans" w:hAnsi="UT Sans" w:cstheme="minorHAnsi"/>
          <w:i/>
          <w:iCs/>
          <w:color w:val="000000"/>
          <w:shd w:val="clear" w:color="auto" w:fill="FFFFFF"/>
          <w:lang w:val="ro-RO"/>
        </w:rPr>
        <w:t xml:space="preserve">, </w:t>
      </w:r>
      <w:r w:rsidR="00910B78">
        <w:rPr>
          <w:rFonts w:ascii="UT Sans" w:hAnsi="UT Sans" w:cstheme="minorHAnsi"/>
          <w:color w:val="000000"/>
          <w:shd w:val="clear" w:color="auto" w:fill="FFFFFF"/>
          <w:lang w:val="ro-RO"/>
        </w:rPr>
        <w:t xml:space="preserve">Ed. </w:t>
      </w:r>
      <w:r w:rsidR="00910B78" w:rsidRPr="00910B78">
        <w:rPr>
          <w:rFonts w:ascii="UT Sans" w:hAnsi="UT Sans" w:cstheme="minorHAnsi"/>
          <w:color w:val="000000"/>
          <w:shd w:val="clear" w:color="auto" w:fill="FFFFFF"/>
        </w:rPr>
        <w:t>Art</w:t>
      </w:r>
      <w:r w:rsidR="00910B78">
        <w:rPr>
          <w:rFonts w:ascii="UT Sans" w:hAnsi="UT Sans" w:cstheme="minorHAnsi"/>
          <w:color w:val="000000"/>
          <w:shd w:val="clear" w:color="auto" w:fill="FFFFFF"/>
        </w:rPr>
        <w:t>, 2009</w:t>
      </w:r>
      <w:r w:rsidR="00910B78">
        <w:rPr>
          <w:rFonts w:ascii="UT Sans" w:hAnsi="UT Sans" w:cstheme="minorHAnsi"/>
          <w:color w:val="000000"/>
          <w:shd w:val="clear" w:color="auto" w:fill="FFFFFF"/>
          <w:lang w:val="ro-RO"/>
        </w:rPr>
        <w:t>. (pp</w:t>
      </w:r>
      <w:r w:rsidR="009600C4">
        <w:rPr>
          <w:rFonts w:ascii="UT Sans" w:hAnsi="UT Sans" w:cstheme="minorHAnsi"/>
          <w:color w:val="000000"/>
          <w:shd w:val="clear" w:color="auto" w:fill="FFFFFF"/>
          <w:lang w:val="ro-RO"/>
        </w:rPr>
        <w:t>. 18,19)</w:t>
      </w:r>
    </w:p>
    <w:p w14:paraId="263DD05E" w14:textId="0FB490E1" w:rsidR="009600C4" w:rsidRDefault="009600C4" w:rsidP="00D30B28">
      <w:pPr>
        <w:jc w:val="both"/>
        <w:rPr>
          <w:rFonts w:ascii="UT Sans" w:hAnsi="UT Sans" w:cstheme="minorHAnsi"/>
          <w:color w:val="000000"/>
          <w:shd w:val="clear" w:color="auto" w:fill="FFFFFF"/>
          <w:lang w:val="ro-RO"/>
        </w:rPr>
      </w:pPr>
      <w:r>
        <w:rPr>
          <w:rFonts w:ascii="UT Sans" w:hAnsi="UT Sans"/>
        </w:rPr>
        <w:t xml:space="preserve">[2] </w:t>
      </w:r>
      <w:r w:rsidRPr="0006562F">
        <w:rPr>
          <w:rFonts w:ascii="UT Sans" w:hAnsi="UT Sans" w:cstheme="minorHAnsi"/>
          <w:color w:val="000000"/>
          <w:shd w:val="clear" w:color="auto" w:fill="FFFFFF"/>
          <w:lang w:val="ro-RO"/>
        </w:rPr>
        <w:t>Septimiu Chelcea</w:t>
      </w:r>
      <w:r>
        <w:rPr>
          <w:rFonts w:ascii="UT Sans" w:hAnsi="UT Sans" w:cstheme="minorHAnsi"/>
          <w:color w:val="000000"/>
          <w:shd w:val="clear" w:color="auto" w:fill="FFFFFF"/>
          <w:lang w:val="ro-RO"/>
        </w:rPr>
        <w:t>,</w:t>
      </w:r>
      <w:r w:rsidRPr="0006562F">
        <w:rPr>
          <w:rFonts w:ascii="UT Sans" w:hAnsi="UT Sans" w:cstheme="minorHAnsi"/>
          <w:color w:val="000000" w:themeColor="text1"/>
          <w:lang w:val="ro-RO"/>
        </w:rPr>
        <w:t xml:space="preserve"> </w:t>
      </w:r>
      <w:r w:rsidRPr="009600C4">
        <w:rPr>
          <w:rFonts w:ascii="UT Sans" w:hAnsi="UT Sans" w:cstheme="minorHAnsi"/>
          <w:i/>
          <w:iCs/>
          <w:color w:val="000000"/>
          <w:shd w:val="clear" w:color="auto" w:fill="FFFFFF"/>
          <w:lang w:val="ro-RO"/>
        </w:rPr>
        <w:t>Să nu plagiezi!</w:t>
      </w:r>
      <w:r w:rsidRPr="0006562F">
        <w:rPr>
          <w:rFonts w:ascii="UT Sans" w:hAnsi="UT Sans" w:cstheme="minorHAnsi"/>
          <w:color w:val="000000"/>
          <w:shd w:val="clear" w:color="auto" w:fill="FFFFFF"/>
          <w:lang w:val="ro-RO"/>
        </w:rPr>
        <w:t xml:space="preserve"> din </w:t>
      </w:r>
      <w:r w:rsidRPr="009600C4">
        <w:rPr>
          <w:rFonts w:ascii="UT Sans" w:hAnsi="UT Sans" w:cstheme="minorHAnsi"/>
          <w:i/>
          <w:iCs/>
          <w:color w:val="000000"/>
          <w:shd w:val="clear" w:color="auto" w:fill="FFFFFF"/>
          <w:lang w:val="ro-RO"/>
        </w:rPr>
        <w:t>Cum Să Redactăm</w:t>
      </w:r>
      <w:r>
        <w:rPr>
          <w:rFonts w:ascii="UT Sans" w:hAnsi="UT Sans" w:cstheme="minorHAnsi"/>
          <w:color w:val="000000"/>
          <w:shd w:val="clear" w:color="auto" w:fill="FFFFFF"/>
          <w:lang w:val="ro-RO"/>
        </w:rPr>
        <w:t>, Ed. Comunicare.ro. (pp. 36,38)</w:t>
      </w:r>
    </w:p>
    <w:p w14:paraId="1D26D3B8" w14:textId="36F7CB79" w:rsidR="009600C4" w:rsidRDefault="009600C4" w:rsidP="00D30B28">
      <w:pPr>
        <w:jc w:val="both"/>
        <w:rPr>
          <w:rFonts w:ascii="UT Sans" w:hAnsi="UT Sans" w:cstheme="minorHAnsi"/>
          <w:color w:val="000000"/>
          <w:shd w:val="clear" w:color="auto" w:fill="FFFFFF"/>
          <w:lang w:val="ro-RO"/>
        </w:rPr>
      </w:pPr>
      <w:r>
        <w:rPr>
          <w:rFonts w:ascii="UT Sans" w:hAnsi="UT Sans" w:cstheme="minorHAnsi"/>
          <w:color w:val="000000"/>
          <w:shd w:val="clear" w:color="auto" w:fill="FFFFFF"/>
        </w:rPr>
        <w:t xml:space="preserve">[3] </w:t>
      </w:r>
      <w:r w:rsidR="004604C8" w:rsidRPr="004604C8">
        <w:rPr>
          <w:rFonts w:ascii="UT Sans" w:hAnsi="UT Sans" w:cstheme="minorHAnsi"/>
          <w:color w:val="000000"/>
          <w:shd w:val="clear" w:color="auto" w:fill="FFFFFF"/>
          <w:lang w:val="ro-RO"/>
        </w:rPr>
        <w:t>Bujorel Florea</w:t>
      </w:r>
      <w:r w:rsidR="004604C8">
        <w:rPr>
          <w:rFonts w:ascii="UT Sans" w:hAnsi="UT Sans" w:cstheme="minorHAnsi"/>
          <w:color w:val="000000"/>
          <w:shd w:val="clear" w:color="auto" w:fill="FFFFFF"/>
          <w:lang w:val="ro-RO"/>
        </w:rPr>
        <w:t>,</w:t>
      </w:r>
      <w:r w:rsidR="004604C8" w:rsidRPr="004604C8">
        <w:rPr>
          <w:rFonts w:ascii="UT Sans" w:hAnsi="UT Sans" w:cstheme="minorHAnsi"/>
          <w:color w:val="000000"/>
          <w:shd w:val="clear" w:color="auto" w:fill="FFFFFF"/>
          <w:lang w:val="ro-RO"/>
        </w:rPr>
        <w:t xml:space="preserve"> </w:t>
      </w:r>
      <w:r w:rsidR="004604C8">
        <w:rPr>
          <w:rFonts w:ascii="UT Sans" w:hAnsi="UT Sans" w:cstheme="minorHAnsi"/>
          <w:i/>
          <w:iCs/>
          <w:color w:val="000000"/>
          <w:shd w:val="clear" w:color="auto" w:fill="FFFFFF"/>
          <w:lang w:val="ro-RO"/>
        </w:rPr>
        <w:t>R</w:t>
      </w:r>
      <w:r w:rsidRPr="004604C8">
        <w:rPr>
          <w:rFonts w:ascii="UT Sans" w:hAnsi="UT Sans" w:cstheme="minorHAnsi"/>
          <w:i/>
          <w:iCs/>
          <w:color w:val="000000"/>
          <w:shd w:val="clear" w:color="auto" w:fill="FFFFFF"/>
          <w:lang w:val="ro-RO"/>
        </w:rPr>
        <w:t>eflec</w:t>
      </w:r>
      <w:r w:rsidR="004604C8" w:rsidRPr="004604C8">
        <w:rPr>
          <w:rFonts w:ascii="UT Sans" w:hAnsi="UT Sans" w:cstheme="minorHAnsi"/>
          <w:i/>
          <w:iCs/>
          <w:color w:val="000000"/>
          <w:shd w:val="clear" w:color="auto" w:fill="FFFFFF"/>
          <w:lang w:val="ro-RO"/>
        </w:rPr>
        <w:t>ț</w:t>
      </w:r>
      <w:r w:rsidRPr="004604C8">
        <w:rPr>
          <w:rFonts w:ascii="UT Sans" w:hAnsi="UT Sans" w:cstheme="minorHAnsi"/>
          <w:i/>
          <w:iCs/>
          <w:color w:val="000000"/>
          <w:shd w:val="clear" w:color="auto" w:fill="FFFFFF"/>
          <w:lang w:val="ro-RO"/>
        </w:rPr>
        <w:t>ii</w:t>
      </w:r>
      <w:r w:rsidR="004604C8" w:rsidRPr="004604C8">
        <w:rPr>
          <w:rFonts w:ascii="UT Sans" w:hAnsi="UT Sans" w:cstheme="minorHAnsi"/>
          <w:i/>
          <w:iCs/>
          <w:color w:val="000000"/>
          <w:shd w:val="clear" w:color="auto" w:fill="FFFFFF"/>
          <w:lang w:val="ro-RO"/>
        </w:rPr>
        <w:t xml:space="preserve"> </w:t>
      </w:r>
      <w:r w:rsidRPr="004604C8">
        <w:rPr>
          <w:rFonts w:ascii="UT Sans" w:hAnsi="UT Sans" w:cstheme="minorHAnsi"/>
          <w:i/>
          <w:iCs/>
          <w:color w:val="000000"/>
          <w:shd w:val="clear" w:color="auto" w:fill="FFFFFF"/>
          <w:lang w:val="ro-RO"/>
        </w:rPr>
        <w:t>despre</w:t>
      </w:r>
      <w:r w:rsidR="004604C8" w:rsidRPr="004604C8">
        <w:rPr>
          <w:rFonts w:ascii="UT Sans" w:hAnsi="UT Sans" w:cstheme="minorHAnsi"/>
          <w:i/>
          <w:iCs/>
          <w:color w:val="000000"/>
          <w:shd w:val="clear" w:color="auto" w:fill="FFFFFF"/>
          <w:lang w:val="ro-RO"/>
        </w:rPr>
        <w:t xml:space="preserve"> </w:t>
      </w:r>
      <w:r w:rsidRPr="004604C8">
        <w:rPr>
          <w:rFonts w:ascii="UT Sans" w:hAnsi="UT Sans" w:cstheme="minorHAnsi"/>
          <w:i/>
          <w:iCs/>
          <w:color w:val="000000"/>
          <w:shd w:val="clear" w:color="auto" w:fill="FFFFFF"/>
          <w:lang w:val="ro-RO"/>
        </w:rPr>
        <w:t>plagiat</w:t>
      </w:r>
      <w:r w:rsidR="004604C8">
        <w:rPr>
          <w:rFonts w:ascii="UT Sans" w:hAnsi="UT Sans" w:cstheme="minorHAnsi"/>
          <w:color w:val="000000"/>
          <w:shd w:val="clear" w:color="auto" w:fill="FFFFFF"/>
          <w:lang w:val="ro-RO"/>
        </w:rPr>
        <w:t xml:space="preserve">, </w:t>
      </w:r>
      <w:hyperlink r:id="rId9" w:history="1">
        <w:r w:rsidR="004604C8" w:rsidRPr="00693150">
          <w:rPr>
            <w:rStyle w:val="Hyperlink"/>
            <w:rFonts w:ascii="UT Sans" w:hAnsi="UT Sans" w:cstheme="minorHAnsi"/>
            <w:shd w:val="clear" w:color="auto" w:fill="FFFFFF"/>
            <w:lang w:val="ro-RO"/>
          </w:rPr>
          <w:t>https://www.hamangiu.ro/upload/cuprins_extras/reflectii-despre-plagiat-bujorel-florea-extras.pdf</w:t>
        </w:r>
      </w:hyperlink>
    </w:p>
    <w:p w14:paraId="213C42CA" w14:textId="26CE2F14" w:rsidR="009600C4" w:rsidRDefault="004604C8" w:rsidP="00D30B28">
      <w:pPr>
        <w:jc w:val="both"/>
        <w:rPr>
          <w:rFonts w:ascii="UT Sans" w:hAnsi="UT Sans" w:cstheme="minorHAnsi"/>
          <w:color w:val="000000"/>
          <w:shd w:val="clear" w:color="auto" w:fill="FFFFFF"/>
          <w:lang w:val="ro-RO"/>
        </w:rPr>
      </w:pPr>
      <w:r>
        <w:rPr>
          <w:rFonts w:ascii="UT Sans" w:hAnsi="UT Sans" w:cstheme="minorHAnsi"/>
          <w:color w:val="000000"/>
          <w:shd w:val="clear" w:color="auto" w:fill="FFFFFF"/>
        </w:rPr>
        <w:t xml:space="preserve">[4] </w:t>
      </w:r>
      <w:r>
        <w:rPr>
          <w:rFonts w:ascii="UT Sans" w:hAnsi="UT Sans" w:cstheme="minorHAnsi"/>
          <w:color w:val="000000"/>
          <w:shd w:val="clear" w:color="auto" w:fill="FFFFFF"/>
          <w:lang w:val="ro-RO"/>
        </w:rPr>
        <w:t xml:space="preserve"> </w:t>
      </w:r>
      <w:hyperlink r:id="rId10" w:history="1">
        <w:r w:rsidRPr="00693150">
          <w:rPr>
            <w:rStyle w:val="Hyperlink"/>
            <w:rFonts w:ascii="UT Sans" w:hAnsi="UT Sans" w:cstheme="minorHAnsi"/>
            <w:shd w:val="clear" w:color="auto" w:fill="FFFFFF"/>
            <w:lang w:val="ro-RO"/>
          </w:rPr>
          <w:t>https://www.turnitin.com/ro</w:t>
        </w:r>
      </w:hyperlink>
      <w:r>
        <w:rPr>
          <w:rFonts w:ascii="UT Sans" w:hAnsi="UT Sans" w:cstheme="minorHAnsi"/>
          <w:color w:val="000000"/>
          <w:shd w:val="clear" w:color="auto" w:fill="FFFFFF"/>
          <w:lang w:val="ro-RO"/>
        </w:rPr>
        <w:t xml:space="preserve"> </w:t>
      </w:r>
    </w:p>
    <w:p w14:paraId="3D822674" w14:textId="2C927AD7" w:rsidR="00985611" w:rsidRPr="00985611" w:rsidRDefault="00985611" w:rsidP="00D30B28">
      <w:pPr>
        <w:spacing w:after="0" w:line="240" w:lineRule="auto"/>
        <w:jc w:val="both"/>
        <w:rPr>
          <w:rFonts w:ascii="UT Sans" w:hAnsi="UT Sans"/>
          <w:lang w:val="ro-RO"/>
        </w:rPr>
      </w:pPr>
      <w:r>
        <w:rPr>
          <w:rFonts w:ascii="UT Sans" w:hAnsi="UT Sans"/>
        </w:rPr>
        <w:t>[5]</w:t>
      </w:r>
      <w:r w:rsidRPr="00985611">
        <w:rPr>
          <w:rFonts w:ascii="UT Sans" w:hAnsi="UT Sans" w:cstheme="minorHAnsi"/>
          <w:color w:val="000000"/>
          <w:shd w:val="clear" w:color="auto" w:fill="FFFFFF"/>
          <w:lang w:val="ro-RO"/>
        </w:rPr>
        <w:t xml:space="preserve"> </w:t>
      </w:r>
      <w:r>
        <w:rPr>
          <w:rFonts w:ascii="UT Sans" w:hAnsi="UT Sans" w:cstheme="minorHAnsi"/>
          <w:color w:val="000000"/>
          <w:shd w:val="clear" w:color="auto" w:fill="FFFFFF"/>
          <w:lang w:val="ro-RO"/>
        </w:rPr>
        <w:t xml:space="preserve">L. Paicu, M. Lupu, M. Lazăr, </w:t>
      </w:r>
      <w:r>
        <w:rPr>
          <w:rFonts w:ascii="UT Sans" w:hAnsi="UT Sans" w:cstheme="minorHAnsi"/>
          <w:i/>
          <w:iCs/>
          <w:color w:val="000000"/>
          <w:shd w:val="clear" w:color="auto" w:fill="FFFFFF"/>
          <w:lang w:val="ro-RO"/>
        </w:rPr>
        <w:t>Eseul</w:t>
      </w:r>
      <w:r>
        <w:rPr>
          <w:rFonts w:ascii="UT Sans" w:hAnsi="UT Sans" w:cstheme="minorHAnsi"/>
          <w:color w:val="000000"/>
          <w:shd w:val="clear" w:color="auto" w:fill="FFFFFF"/>
          <w:lang w:val="ro-RO"/>
        </w:rPr>
        <w:t xml:space="preserve">, Ed. </w:t>
      </w:r>
      <w:r w:rsidRPr="00985611">
        <w:rPr>
          <w:rFonts w:ascii="UT Sans" w:hAnsi="UT Sans" w:cstheme="minorHAnsi"/>
          <w:color w:val="000000"/>
          <w:shd w:val="clear" w:color="auto" w:fill="FFFFFF"/>
          <w:lang w:bidi="he-IL"/>
        </w:rPr>
        <w:t>Art</w:t>
      </w:r>
      <w:r>
        <w:rPr>
          <w:rFonts w:ascii="UT Sans" w:hAnsi="UT Sans" w:cstheme="minorHAnsi"/>
          <w:color w:val="000000"/>
          <w:shd w:val="clear" w:color="auto" w:fill="FFFFFF"/>
          <w:lang w:val="ro-RO"/>
        </w:rPr>
        <w:t>, Educațional, 2019. (p.22)</w:t>
      </w:r>
    </w:p>
    <w:p w14:paraId="4EF0D69A" w14:textId="77777777" w:rsidR="00985611" w:rsidRPr="004604C8" w:rsidRDefault="00985611" w:rsidP="0051096E">
      <w:pPr>
        <w:rPr>
          <w:rFonts w:ascii="UT Sans" w:hAnsi="UT Sans" w:cstheme="minorHAnsi"/>
          <w:color w:val="000000"/>
          <w:shd w:val="clear" w:color="auto" w:fill="FFFFFF"/>
          <w:lang w:val="ro-RO"/>
        </w:rPr>
      </w:pPr>
    </w:p>
    <w:sectPr w:rsidR="00985611" w:rsidRPr="004604C8" w:rsidSect="00010A3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A5752" w14:textId="77777777" w:rsidR="00843CD6" w:rsidRDefault="00843CD6" w:rsidP="00104B60">
      <w:pPr>
        <w:spacing w:after="0" w:line="240" w:lineRule="auto"/>
      </w:pPr>
      <w:r>
        <w:separator/>
      </w:r>
    </w:p>
  </w:endnote>
  <w:endnote w:type="continuationSeparator" w:id="0">
    <w:p w14:paraId="5EBD717D" w14:textId="77777777" w:rsidR="00843CD6" w:rsidRDefault="00843CD6" w:rsidP="0010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106161"/>
      <w:docPartObj>
        <w:docPartGallery w:val="Page Numbers (Bottom of Page)"/>
        <w:docPartUnique/>
      </w:docPartObj>
    </w:sdtPr>
    <w:sdtEndPr>
      <w:rPr>
        <w:noProof/>
      </w:rPr>
    </w:sdtEndPr>
    <w:sdtContent>
      <w:p w14:paraId="26C04D63" w14:textId="636C792B" w:rsidR="00564F75" w:rsidRDefault="00564F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D984F" w14:textId="5A7A73FB" w:rsidR="009E2AC0" w:rsidRDefault="009E2AC0" w:rsidP="00564F7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41830" w14:textId="77777777" w:rsidR="00843CD6" w:rsidRDefault="00843CD6" w:rsidP="00104B60">
      <w:pPr>
        <w:spacing w:after="0" w:line="240" w:lineRule="auto"/>
      </w:pPr>
      <w:r>
        <w:separator/>
      </w:r>
    </w:p>
  </w:footnote>
  <w:footnote w:type="continuationSeparator" w:id="0">
    <w:p w14:paraId="6CBEA790" w14:textId="77777777" w:rsidR="00843CD6" w:rsidRDefault="00843CD6" w:rsidP="00104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126C3" w14:textId="77777777" w:rsidR="00010A33" w:rsidRDefault="00010A33" w:rsidP="00010A3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1FB8"/>
    <w:multiLevelType w:val="hybridMultilevel"/>
    <w:tmpl w:val="9FF8939C"/>
    <w:lvl w:ilvl="0" w:tplc="8CE264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2"/>
    <w:rsid w:val="00010A33"/>
    <w:rsid w:val="0006562F"/>
    <w:rsid w:val="000740BD"/>
    <w:rsid w:val="000A1DBB"/>
    <w:rsid w:val="000F3F5B"/>
    <w:rsid w:val="000F4BB9"/>
    <w:rsid w:val="00104B60"/>
    <w:rsid w:val="00120146"/>
    <w:rsid w:val="001710FB"/>
    <w:rsid w:val="00191E1D"/>
    <w:rsid w:val="00196359"/>
    <w:rsid w:val="001A65AA"/>
    <w:rsid w:val="001C1E8A"/>
    <w:rsid w:val="001E328B"/>
    <w:rsid w:val="001E5FA3"/>
    <w:rsid w:val="001E6DA8"/>
    <w:rsid w:val="00202FD7"/>
    <w:rsid w:val="00267BDA"/>
    <w:rsid w:val="00305890"/>
    <w:rsid w:val="0032266C"/>
    <w:rsid w:val="00346072"/>
    <w:rsid w:val="003A699C"/>
    <w:rsid w:val="003B2D25"/>
    <w:rsid w:val="003C705A"/>
    <w:rsid w:val="003D1378"/>
    <w:rsid w:val="003E4364"/>
    <w:rsid w:val="00403059"/>
    <w:rsid w:val="00403D65"/>
    <w:rsid w:val="00405AD7"/>
    <w:rsid w:val="004112F0"/>
    <w:rsid w:val="00440A7E"/>
    <w:rsid w:val="00447B5B"/>
    <w:rsid w:val="004604C8"/>
    <w:rsid w:val="004868EF"/>
    <w:rsid w:val="004871D4"/>
    <w:rsid w:val="004C727B"/>
    <w:rsid w:val="004E315B"/>
    <w:rsid w:val="004F2111"/>
    <w:rsid w:val="00500DD8"/>
    <w:rsid w:val="005078E3"/>
    <w:rsid w:val="0051096E"/>
    <w:rsid w:val="0052276A"/>
    <w:rsid w:val="00524D46"/>
    <w:rsid w:val="00564F75"/>
    <w:rsid w:val="00575C82"/>
    <w:rsid w:val="005E161C"/>
    <w:rsid w:val="005F1F7E"/>
    <w:rsid w:val="005F4C15"/>
    <w:rsid w:val="00622891"/>
    <w:rsid w:val="00692FBA"/>
    <w:rsid w:val="006B68C8"/>
    <w:rsid w:val="006B78FC"/>
    <w:rsid w:val="00712D29"/>
    <w:rsid w:val="007141CD"/>
    <w:rsid w:val="0074402D"/>
    <w:rsid w:val="00791AC6"/>
    <w:rsid w:val="007B46CD"/>
    <w:rsid w:val="007C2B6D"/>
    <w:rsid w:val="007E374F"/>
    <w:rsid w:val="00805380"/>
    <w:rsid w:val="008330D3"/>
    <w:rsid w:val="00843CD6"/>
    <w:rsid w:val="00845676"/>
    <w:rsid w:val="008576A1"/>
    <w:rsid w:val="00866279"/>
    <w:rsid w:val="008A5C16"/>
    <w:rsid w:val="00910B78"/>
    <w:rsid w:val="0094623D"/>
    <w:rsid w:val="009600C4"/>
    <w:rsid w:val="00961187"/>
    <w:rsid w:val="00985611"/>
    <w:rsid w:val="009930B8"/>
    <w:rsid w:val="009B1BC4"/>
    <w:rsid w:val="009C05C9"/>
    <w:rsid w:val="009E2AC0"/>
    <w:rsid w:val="009E6AC8"/>
    <w:rsid w:val="009F688E"/>
    <w:rsid w:val="00A424E8"/>
    <w:rsid w:val="00A479F4"/>
    <w:rsid w:val="00A67D83"/>
    <w:rsid w:val="00A707EA"/>
    <w:rsid w:val="00A73A0D"/>
    <w:rsid w:val="00A83744"/>
    <w:rsid w:val="00AA654A"/>
    <w:rsid w:val="00AB1389"/>
    <w:rsid w:val="00AD6AD8"/>
    <w:rsid w:val="00AE6B8E"/>
    <w:rsid w:val="00B01998"/>
    <w:rsid w:val="00B907C3"/>
    <w:rsid w:val="00C04705"/>
    <w:rsid w:val="00C06AF0"/>
    <w:rsid w:val="00C0702A"/>
    <w:rsid w:val="00C13D76"/>
    <w:rsid w:val="00C33DA5"/>
    <w:rsid w:val="00C52896"/>
    <w:rsid w:val="00C57A96"/>
    <w:rsid w:val="00C652F3"/>
    <w:rsid w:val="00C77978"/>
    <w:rsid w:val="00CC46B0"/>
    <w:rsid w:val="00CF4EC3"/>
    <w:rsid w:val="00D30B28"/>
    <w:rsid w:val="00D43CEE"/>
    <w:rsid w:val="00D6523B"/>
    <w:rsid w:val="00D77A86"/>
    <w:rsid w:val="00D84478"/>
    <w:rsid w:val="00DB41FB"/>
    <w:rsid w:val="00DB43F8"/>
    <w:rsid w:val="00DC353A"/>
    <w:rsid w:val="00DE1C9F"/>
    <w:rsid w:val="00DF3168"/>
    <w:rsid w:val="00E233DF"/>
    <w:rsid w:val="00E4679D"/>
    <w:rsid w:val="00E50029"/>
    <w:rsid w:val="00E60B43"/>
    <w:rsid w:val="00E7370F"/>
    <w:rsid w:val="00EB493C"/>
    <w:rsid w:val="00EB65DE"/>
    <w:rsid w:val="00EE305F"/>
    <w:rsid w:val="00EF235F"/>
    <w:rsid w:val="00EF5609"/>
    <w:rsid w:val="00F0618E"/>
    <w:rsid w:val="00F070B9"/>
    <w:rsid w:val="00F14577"/>
    <w:rsid w:val="00F5696F"/>
    <w:rsid w:val="00F71E2F"/>
    <w:rsid w:val="00F96980"/>
    <w:rsid w:val="00FC70B7"/>
    <w:rsid w:val="00FD0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1E84A"/>
  <w15:chartTrackingRefBased/>
  <w15:docId w15:val="{EB2775CF-EC9A-45E9-B5F0-7CB488BD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3F8"/>
    <w:rPr>
      <w:color w:val="0000FF"/>
      <w:u w:val="single"/>
    </w:rPr>
  </w:style>
  <w:style w:type="paragraph" w:styleId="Header">
    <w:name w:val="header"/>
    <w:basedOn w:val="Normal"/>
    <w:link w:val="HeaderChar"/>
    <w:uiPriority w:val="99"/>
    <w:unhideWhenUsed/>
    <w:rsid w:val="0010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B60"/>
  </w:style>
  <w:style w:type="paragraph" w:styleId="Footer">
    <w:name w:val="footer"/>
    <w:basedOn w:val="Normal"/>
    <w:link w:val="FooterChar"/>
    <w:uiPriority w:val="99"/>
    <w:unhideWhenUsed/>
    <w:rsid w:val="0010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B60"/>
  </w:style>
  <w:style w:type="paragraph" w:styleId="EndnoteText">
    <w:name w:val="endnote text"/>
    <w:basedOn w:val="Normal"/>
    <w:link w:val="EndnoteTextChar"/>
    <w:uiPriority w:val="99"/>
    <w:semiHidden/>
    <w:unhideWhenUsed/>
    <w:rsid w:val="00F145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4577"/>
    <w:rPr>
      <w:sz w:val="20"/>
      <w:szCs w:val="20"/>
    </w:rPr>
  </w:style>
  <w:style w:type="character" w:styleId="EndnoteReference">
    <w:name w:val="endnote reference"/>
    <w:basedOn w:val="DefaultParagraphFont"/>
    <w:uiPriority w:val="99"/>
    <w:semiHidden/>
    <w:unhideWhenUsed/>
    <w:rsid w:val="00F14577"/>
    <w:rPr>
      <w:vertAlign w:val="superscript"/>
    </w:rPr>
  </w:style>
  <w:style w:type="paragraph" w:styleId="FootnoteText">
    <w:name w:val="footnote text"/>
    <w:basedOn w:val="Normal"/>
    <w:link w:val="FootnoteTextChar"/>
    <w:uiPriority w:val="99"/>
    <w:semiHidden/>
    <w:unhideWhenUsed/>
    <w:rsid w:val="00F14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4577"/>
    <w:rPr>
      <w:sz w:val="20"/>
      <w:szCs w:val="20"/>
    </w:rPr>
  </w:style>
  <w:style w:type="character" w:styleId="FootnoteReference">
    <w:name w:val="footnote reference"/>
    <w:basedOn w:val="DefaultParagraphFont"/>
    <w:uiPriority w:val="99"/>
    <w:semiHidden/>
    <w:unhideWhenUsed/>
    <w:rsid w:val="00F14577"/>
    <w:rPr>
      <w:vertAlign w:val="superscript"/>
    </w:rPr>
  </w:style>
  <w:style w:type="paragraph" w:styleId="ListParagraph">
    <w:name w:val="List Paragraph"/>
    <w:basedOn w:val="Normal"/>
    <w:uiPriority w:val="34"/>
    <w:qFormat/>
    <w:rsid w:val="00791AC6"/>
    <w:pPr>
      <w:ind w:left="720"/>
      <w:contextualSpacing/>
    </w:pPr>
  </w:style>
  <w:style w:type="character" w:customStyle="1" w:styleId="Heading1Char">
    <w:name w:val="Heading 1 Char"/>
    <w:basedOn w:val="DefaultParagraphFont"/>
    <w:link w:val="Heading1"/>
    <w:uiPriority w:val="9"/>
    <w:rsid w:val="00A479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9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9F4"/>
    <w:rPr>
      <w:rFonts w:eastAsiaTheme="minorEastAsia"/>
      <w:color w:val="5A5A5A" w:themeColor="text1" w:themeTint="A5"/>
      <w:spacing w:val="15"/>
    </w:rPr>
  </w:style>
  <w:style w:type="paragraph" w:styleId="TOCHeading">
    <w:name w:val="TOC Heading"/>
    <w:basedOn w:val="Heading1"/>
    <w:next w:val="Normal"/>
    <w:uiPriority w:val="39"/>
    <w:unhideWhenUsed/>
    <w:qFormat/>
    <w:rsid w:val="00692FBA"/>
    <w:pPr>
      <w:outlineLvl w:val="9"/>
    </w:pPr>
  </w:style>
  <w:style w:type="paragraph" w:styleId="TOC1">
    <w:name w:val="toc 1"/>
    <w:basedOn w:val="Normal"/>
    <w:next w:val="Normal"/>
    <w:autoRedefine/>
    <w:uiPriority w:val="39"/>
    <w:unhideWhenUsed/>
    <w:rsid w:val="00692FBA"/>
    <w:pPr>
      <w:spacing w:after="100"/>
    </w:pPr>
  </w:style>
  <w:style w:type="character" w:customStyle="1" w:styleId="Heading2Char">
    <w:name w:val="Heading 2 Char"/>
    <w:basedOn w:val="DefaultParagraphFont"/>
    <w:link w:val="Heading2"/>
    <w:uiPriority w:val="9"/>
    <w:rsid w:val="00692FB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2FBA"/>
    <w:pPr>
      <w:spacing w:after="100"/>
      <w:ind w:left="220"/>
    </w:pPr>
  </w:style>
  <w:style w:type="character" w:styleId="UnresolvedMention">
    <w:name w:val="Unresolved Mention"/>
    <w:basedOn w:val="DefaultParagraphFont"/>
    <w:uiPriority w:val="99"/>
    <w:semiHidden/>
    <w:unhideWhenUsed/>
    <w:rsid w:val="00460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345727">
      <w:bodyDiv w:val="1"/>
      <w:marLeft w:val="0"/>
      <w:marRight w:val="0"/>
      <w:marTop w:val="0"/>
      <w:marBottom w:val="0"/>
      <w:divBdr>
        <w:top w:val="none" w:sz="0" w:space="0" w:color="auto"/>
        <w:left w:val="none" w:sz="0" w:space="0" w:color="auto"/>
        <w:bottom w:val="none" w:sz="0" w:space="0" w:color="auto"/>
        <w:right w:val="none" w:sz="0" w:space="0" w:color="auto"/>
      </w:divBdr>
    </w:div>
    <w:div w:id="18243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rnitin.com/ro" TargetMode="External"/><Relationship Id="rId4" Type="http://schemas.openxmlformats.org/officeDocument/2006/relationships/settings" Target="settings.xml"/><Relationship Id="rId9" Type="http://schemas.openxmlformats.org/officeDocument/2006/relationships/hyperlink" Target="https://www.hamangiu.ro/upload/cuprins_extras/reflectii-despre-plagiat-bujorel-florea-extras.pdf"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58E9-2BD9-4223-BEE5-B84A3926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15</Pages>
  <Words>3686</Words>
  <Characters>21015</Characters>
  <Application>Microsoft Office Word</Application>
  <DocSecurity>0</DocSecurity>
  <Lines>175</Lines>
  <Paragraphs>49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Cosmina</dc:creator>
  <cp:keywords/>
  <dc:description/>
  <cp:lastModifiedBy>Crina Cosmina</cp:lastModifiedBy>
  <cp:revision>26</cp:revision>
  <dcterms:created xsi:type="dcterms:W3CDTF">2020-12-08T13:34:00Z</dcterms:created>
  <dcterms:modified xsi:type="dcterms:W3CDTF">2021-01-08T12:56:00Z</dcterms:modified>
</cp:coreProperties>
</file>