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tblpY="660"/>
        <w:tblW w:w="0" w:type="auto"/>
        <w:tblLook w:val="04A0" w:firstRow="1" w:lastRow="0" w:firstColumn="1" w:lastColumn="0" w:noHBand="0" w:noVBand="1"/>
      </w:tblPr>
      <w:tblGrid>
        <w:gridCol w:w="878"/>
        <w:gridCol w:w="3664"/>
        <w:gridCol w:w="2259"/>
        <w:gridCol w:w="2261"/>
      </w:tblGrid>
      <w:tr w:rsidR="00E9691A" w:rsidTr="005B77E7">
        <w:tc>
          <w:tcPr>
            <w:tcW w:w="878" w:type="dxa"/>
          </w:tcPr>
          <w:p w:rsidR="00E9691A" w:rsidRPr="00E9691A" w:rsidRDefault="00E9691A" w:rsidP="005B77E7">
            <w:pPr>
              <w:rPr>
                <w:b/>
              </w:rPr>
            </w:pPr>
            <w:r>
              <w:rPr>
                <w:b/>
              </w:rPr>
              <w:t>Stapnr.</w:t>
            </w:r>
          </w:p>
        </w:tc>
        <w:tc>
          <w:tcPr>
            <w:tcW w:w="3664" w:type="dxa"/>
          </w:tcPr>
          <w:p w:rsidR="00E9691A" w:rsidRPr="00E9691A" w:rsidRDefault="00E9691A" w:rsidP="005B77E7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2259" w:type="dxa"/>
          </w:tcPr>
          <w:p w:rsidR="00E9691A" w:rsidRPr="00E9691A" w:rsidRDefault="00E9691A" w:rsidP="005B77E7">
            <w:pPr>
              <w:rPr>
                <w:b/>
              </w:rPr>
            </w:pPr>
            <w:r>
              <w:rPr>
                <w:b/>
              </w:rPr>
              <w:t xml:space="preserve">Verwachte </w:t>
            </w:r>
            <w:r w:rsidR="00C52783">
              <w:rPr>
                <w:b/>
              </w:rPr>
              <w:t>resultaat</w:t>
            </w:r>
          </w:p>
        </w:tc>
        <w:tc>
          <w:tcPr>
            <w:tcW w:w="2261" w:type="dxa"/>
          </w:tcPr>
          <w:p w:rsidR="00E9691A" w:rsidRPr="00E9691A" w:rsidRDefault="00E9691A" w:rsidP="005B77E7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</w:tr>
      <w:tr w:rsidR="00E9691A" w:rsidTr="005B77E7">
        <w:tc>
          <w:tcPr>
            <w:tcW w:w="878" w:type="dxa"/>
          </w:tcPr>
          <w:p w:rsidR="00E9691A" w:rsidRPr="00E9691A" w:rsidRDefault="00E9691A" w:rsidP="005B77E7">
            <w:r>
              <w:t>1</w:t>
            </w:r>
          </w:p>
        </w:tc>
        <w:tc>
          <w:tcPr>
            <w:tcW w:w="3664" w:type="dxa"/>
          </w:tcPr>
          <w:p w:rsidR="00E9691A" w:rsidRPr="00E9691A" w:rsidRDefault="005B77E7" w:rsidP="005B77E7">
            <w:r>
              <w:t xml:space="preserve">Voer </w:t>
            </w:r>
            <w:r w:rsidR="00C52783">
              <w:t>de gebruikersnaam in.</w:t>
            </w:r>
          </w:p>
        </w:tc>
        <w:tc>
          <w:tcPr>
            <w:tcW w:w="2259" w:type="dxa"/>
          </w:tcPr>
          <w:p w:rsidR="00E9691A" w:rsidRPr="00E9691A" w:rsidRDefault="00C52783" w:rsidP="005B77E7">
            <w:r>
              <w:t>De ingetypte gebruikersnaam verschijnt op het scherm.</w:t>
            </w:r>
          </w:p>
        </w:tc>
        <w:tc>
          <w:tcPr>
            <w:tcW w:w="2261" w:type="dxa"/>
          </w:tcPr>
          <w:p w:rsidR="00E9691A" w:rsidRPr="00E9691A" w:rsidRDefault="00E9691A" w:rsidP="005B77E7"/>
        </w:tc>
      </w:tr>
      <w:tr w:rsidR="00E9691A" w:rsidTr="005B77E7">
        <w:tc>
          <w:tcPr>
            <w:tcW w:w="878" w:type="dxa"/>
          </w:tcPr>
          <w:p w:rsidR="00E9691A" w:rsidRPr="00E9691A" w:rsidRDefault="00E9691A" w:rsidP="005B77E7">
            <w:r>
              <w:t>2</w:t>
            </w:r>
          </w:p>
        </w:tc>
        <w:tc>
          <w:tcPr>
            <w:tcW w:w="3664" w:type="dxa"/>
          </w:tcPr>
          <w:p w:rsidR="00E9691A" w:rsidRPr="00E9691A" w:rsidRDefault="005B77E7" w:rsidP="005B77E7">
            <w:r>
              <w:t xml:space="preserve">Klik op </w:t>
            </w:r>
            <w:r w:rsidR="00C52783">
              <w:t>enter</w:t>
            </w:r>
            <w:r>
              <w:t xml:space="preserve"> knop</w:t>
            </w:r>
          </w:p>
        </w:tc>
        <w:tc>
          <w:tcPr>
            <w:tcW w:w="2259" w:type="dxa"/>
          </w:tcPr>
          <w:p w:rsidR="00E9691A" w:rsidRPr="00E9691A" w:rsidRDefault="00C52783" w:rsidP="005B77E7">
            <w:r>
              <w:t xml:space="preserve">Als de gebruikersnaam juist is wordt deze geaccepteerd. </w:t>
            </w:r>
          </w:p>
        </w:tc>
        <w:tc>
          <w:tcPr>
            <w:tcW w:w="2261" w:type="dxa"/>
          </w:tcPr>
          <w:p w:rsidR="00E9691A" w:rsidRPr="00E9691A" w:rsidRDefault="00E9691A" w:rsidP="005B77E7"/>
        </w:tc>
      </w:tr>
      <w:tr w:rsidR="00E9691A" w:rsidTr="005B77E7">
        <w:tc>
          <w:tcPr>
            <w:tcW w:w="878" w:type="dxa"/>
          </w:tcPr>
          <w:p w:rsidR="00E9691A" w:rsidRPr="00E9691A" w:rsidRDefault="00E9691A" w:rsidP="005B77E7">
            <w:r>
              <w:t>3</w:t>
            </w:r>
          </w:p>
        </w:tc>
        <w:tc>
          <w:tcPr>
            <w:tcW w:w="3664" w:type="dxa"/>
          </w:tcPr>
          <w:p w:rsidR="00E9691A" w:rsidRPr="00E9691A" w:rsidRDefault="005B77E7" w:rsidP="005B77E7">
            <w:r>
              <w:t>Voer</w:t>
            </w:r>
            <w:r w:rsidR="00C52783">
              <w:t xml:space="preserve"> het wachtwoord in.</w:t>
            </w:r>
            <w:r>
              <w:t xml:space="preserve"> </w:t>
            </w:r>
          </w:p>
        </w:tc>
        <w:tc>
          <w:tcPr>
            <w:tcW w:w="2259" w:type="dxa"/>
          </w:tcPr>
          <w:p w:rsidR="00E9691A" w:rsidRPr="00E9691A" w:rsidRDefault="00C52783" w:rsidP="005B77E7">
            <w:r>
              <w:t>Het ingetypte wachtwoord verschijnt op het scherm.</w:t>
            </w:r>
          </w:p>
        </w:tc>
        <w:tc>
          <w:tcPr>
            <w:tcW w:w="2261" w:type="dxa"/>
          </w:tcPr>
          <w:p w:rsidR="00E9691A" w:rsidRPr="00E9691A" w:rsidRDefault="00E9691A" w:rsidP="005B77E7"/>
        </w:tc>
      </w:tr>
      <w:tr w:rsidR="00E9691A" w:rsidTr="005B77E7">
        <w:tc>
          <w:tcPr>
            <w:tcW w:w="878" w:type="dxa"/>
          </w:tcPr>
          <w:p w:rsidR="00E9691A" w:rsidRPr="00E9691A" w:rsidRDefault="00E9691A" w:rsidP="005B77E7">
            <w:r>
              <w:t>4</w:t>
            </w:r>
          </w:p>
        </w:tc>
        <w:tc>
          <w:tcPr>
            <w:tcW w:w="3664" w:type="dxa"/>
          </w:tcPr>
          <w:p w:rsidR="00E9691A" w:rsidRPr="00E9691A" w:rsidRDefault="005B77E7" w:rsidP="005B77E7">
            <w:r>
              <w:t xml:space="preserve">Klik op </w:t>
            </w:r>
            <w:r w:rsidR="00C52783">
              <w:t>de enter</w:t>
            </w:r>
            <w:r>
              <w:t xml:space="preserve"> knop</w:t>
            </w:r>
          </w:p>
        </w:tc>
        <w:tc>
          <w:tcPr>
            <w:tcW w:w="2259" w:type="dxa"/>
          </w:tcPr>
          <w:p w:rsidR="00E9691A" w:rsidRPr="00E9691A" w:rsidRDefault="00C52783" w:rsidP="005B77E7">
            <w:r>
              <w:t>Als het wachtwoord juist is en in relatie staat tot de gebruikersnaam, dan wordt deze geaccepteerd en er wordt een melding weergegeven dat de gebruiker ingelogd is</w:t>
            </w:r>
            <w:r w:rsidR="00567B44">
              <w:t>, daarna wordt het hoofdmenu voor de juiste functie weergegeven.</w:t>
            </w:r>
          </w:p>
        </w:tc>
        <w:tc>
          <w:tcPr>
            <w:tcW w:w="2261" w:type="dxa"/>
          </w:tcPr>
          <w:p w:rsidR="00E9691A" w:rsidRPr="00E9691A" w:rsidRDefault="00E9691A" w:rsidP="005B77E7"/>
        </w:tc>
      </w:tr>
    </w:tbl>
    <w:p w:rsidR="00010ECB" w:rsidRDefault="005B77E7">
      <w:r>
        <w:t>Opdracht  1.</w:t>
      </w:r>
      <w:r w:rsidR="00C52783">
        <w:t xml:space="preserve"> inloggen op de applicatie</w:t>
      </w:r>
    </w:p>
    <w:p w:rsidR="005B77E7" w:rsidRDefault="005B77E7"/>
    <w:p w:rsidR="00FC6E62" w:rsidRDefault="00FC6E62">
      <w:bookmarkStart w:id="0" w:name="_Hlk518228628"/>
      <w:r>
        <w:t xml:space="preserve">Opdracht </w:t>
      </w:r>
      <w:r w:rsidR="00286CEB">
        <w:t>2</w:t>
      </w:r>
      <w:r w:rsidR="00C52783">
        <w:t xml:space="preserve"> </w:t>
      </w:r>
      <w:r w:rsidR="00BA286B">
        <w:t xml:space="preserve">opvragen </w:t>
      </w:r>
      <w:r w:rsidR="00567B44">
        <w:t>onderwijs</w:t>
      </w:r>
      <w:r w:rsidR="00BA286B">
        <w:t xml:space="preserve"> eenheden student (propedeuse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FF7212" w:rsidRPr="00E9691A" w:rsidTr="00010ECB">
        <w:tc>
          <w:tcPr>
            <w:tcW w:w="988" w:type="dxa"/>
          </w:tcPr>
          <w:p w:rsidR="00FF7212" w:rsidRPr="00E9691A" w:rsidRDefault="00FF7212" w:rsidP="00010ECB">
            <w:pPr>
              <w:rPr>
                <w:b/>
              </w:rPr>
            </w:pPr>
            <w:r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FF7212" w:rsidRPr="00E9691A" w:rsidRDefault="00FF7212" w:rsidP="00010EC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2266" w:type="dxa"/>
          </w:tcPr>
          <w:p w:rsidR="00FF7212" w:rsidRPr="00E9691A" w:rsidRDefault="00FF7212" w:rsidP="00010ECB">
            <w:pPr>
              <w:rPr>
                <w:b/>
              </w:rPr>
            </w:pPr>
            <w:r>
              <w:rPr>
                <w:b/>
              </w:rPr>
              <w:t xml:space="preserve">Verwachte </w:t>
            </w:r>
            <w:r w:rsidR="00C52783">
              <w:rPr>
                <w:b/>
              </w:rPr>
              <w:t>resultaat</w:t>
            </w:r>
          </w:p>
        </w:tc>
        <w:tc>
          <w:tcPr>
            <w:tcW w:w="2266" w:type="dxa"/>
          </w:tcPr>
          <w:p w:rsidR="00FF7212" w:rsidRPr="00E9691A" w:rsidRDefault="00FF7212" w:rsidP="00010ECB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</w:tr>
      <w:tr w:rsidR="00FF7212" w:rsidRPr="00E9691A" w:rsidTr="00010ECB">
        <w:tc>
          <w:tcPr>
            <w:tcW w:w="988" w:type="dxa"/>
          </w:tcPr>
          <w:p w:rsidR="00FF7212" w:rsidRPr="00E9691A" w:rsidRDefault="00FF7212" w:rsidP="00010ECB">
            <w:r>
              <w:t>1</w:t>
            </w:r>
          </w:p>
        </w:tc>
        <w:tc>
          <w:tcPr>
            <w:tcW w:w="3542" w:type="dxa"/>
          </w:tcPr>
          <w:p w:rsidR="00FF7212" w:rsidRPr="00E9691A" w:rsidRDefault="00BA286B" w:rsidP="00010ECB">
            <w:r>
              <w:t xml:space="preserve">In het hoofdmenu kies voor keuze 1 </w:t>
            </w:r>
          </w:p>
        </w:tc>
        <w:tc>
          <w:tcPr>
            <w:tcW w:w="2266" w:type="dxa"/>
          </w:tcPr>
          <w:p w:rsidR="00FF7212" w:rsidRPr="00E9691A" w:rsidRDefault="00BA286B" w:rsidP="00010ECB">
            <w:r>
              <w:t xml:space="preserve">Het menu voor onderwijs eenheden wordt weergegeven. </w:t>
            </w:r>
          </w:p>
        </w:tc>
        <w:tc>
          <w:tcPr>
            <w:tcW w:w="2266" w:type="dxa"/>
          </w:tcPr>
          <w:p w:rsidR="00FF7212" w:rsidRPr="00E9691A" w:rsidRDefault="00FF7212" w:rsidP="00010ECB"/>
        </w:tc>
      </w:tr>
      <w:tr w:rsidR="00FF7212" w:rsidRPr="00E9691A" w:rsidTr="00010ECB">
        <w:tc>
          <w:tcPr>
            <w:tcW w:w="988" w:type="dxa"/>
          </w:tcPr>
          <w:p w:rsidR="00FF7212" w:rsidRPr="00E9691A" w:rsidRDefault="00FF7212" w:rsidP="00010ECB">
            <w:r>
              <w:t>2</w:t>
            </w:r>
          </w:p>
        </w:tc>
        <w:tc>
          <w:tcPr>
            <w:tcW w:w="3542" w:type="dxa"/>
          </w:tcPr>
          <w:p w:rsidR="00FF7212" w:rsidRPr="00E9691A" w:rsidRDefault="00BA286B" w:rsidP="00010ECB">
            <w:r>
              <w:t>In het menu voor onderwijseenheden kies 1</w:t>
            </w:r>
          </w:p>
        </w:tc>
        <w:tc>
          <w:tcPr>
            <w:tcW w:w="2266" w:type="dxa"/>
          </w:tcPr>
          <w:p w:rsidR="00FF7212" w:rsidRPr="00E9691A" w:rsidRDefault="00BA286B" w:rsidP="00010ECB">
            <w:r>
              <w:t>Alle vakken uit de propedeuse worden weergegeven.</w:t>
            </w:r>
          </w:p>
        </w:tc>
        <w:tc>
          <w:tcPr>
            <w:tcW w:w="2266" w:type="dxa"/>
          </w:tcPr>
          <w:p w:rsidR="00FF7212" w:rsidRPr="00E9691A" w:rsidRDefault="00FF7212" w:rsidP="00010ECB"/>
        </w:tc>
      </w:tr>
      <w:bookmarkEnd w:id="0"/>
    </w:tbl>
    <w:p w:rsidR="00FF7212" w:rsidRDefault="00FF7212"/>
    <w:p w:rsidR="00BA286B" w:rsidRPr="00BA286B" w:rsidRDefault="00BA286B" w:rsidP="00BA286B">
      <w:bookmarkStart w:id="1" w:name="_Hlk518229043"/>
      <w:r w:rsidRPr="00BA286B">
        <w:t xml:space="preserve">Opdracht </w:t>
      </w:r>
      <w:r w:rsidR="00286CEB">
        <w:t>3</w:t>
      </w:r>
      <w:r w:rsidRPr="00BA286B">
        <w:t xml:space="preserve"> opvragen </w:t>
      </w:r>
      <w:r w:rsidR="00567B44">
        <w:t>onderwijs</w:t>
      </w:r>
      <w:r w:rsidRPr="00BA286B">
        <w:t xml:space="preserve"> eenheden student (</w:t>
      </w:r>
      <w:r>
        <w:t>IT-service</w:t>
      </w:r>
      <w:r w:rsidRPr="00BA286B">
        <w:t xml:space="preserve">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BA286B" w:rsidRPr="00BA286B" w:rsidTr="006E79ED">
        <w:tc>
          <w:tcPr>
            <w:tcW w:w="988" w:type="dxa"/>
          </w:tcPr>
          <w:p w:rsidR="00BA286B" w:rsidRPr="00BA286B" w:rsidRDefault="00BA286B" w:rsidP="00BA286B">
            <w:pPr>
              <w:spacing w:after="160" w:line="259" w:lineRule="auto"/>
              <w:rPr>
                <w:b/>
              </w:rPr>
            </w:pPr>
            <w:r w:rsidRPr="00BA286B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BA286B" w:rsidRPr="00BA286B" w:rsidRDefault="00BA286B" w:rsidP="00BA286B">
            <w:pPr>
              <w:spacing w:after="160" w:line="259" w:lineRule="auto"/>
              <w:rPr>
                <w:b/>
              </w:rPr>
            </w:pPr>
            <w:r w:rsidRPr="00BA286B">
              <w:rPr>
                <w:b/>
              </w:rPr>
              <w:t>Actie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  <w:rPr>
                <w:b/>
              </w:rPr>
            </w:pPr>
            <w:r w:rsidRPr="00BA286B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  <w:rPr>
                <w:b/>
              </w:rPr>
            </w:pPr>
            <w:r w:rsidRPr="00BA286B">
              <w:rPr>
                <w:b/>
              </w:rPr>
              <w:t>Daadwerkelijk resultaat</w:t>
            </w:r>
          </w:p>
        </w:tc>
      </w:tr>
      <w:tr w:rsidR="00BA286B" w:rsidRPr="00BA286B" w:rsidTr="006E79ED">
        <w:tc>
          <w:tcPr>
            <w:tcW w:w="988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t>1</w:t>
            </w:r>
          </w:p>
        </w:tc>
        <w:tc>
          <w:tcPr>
            <w:tcW w:w="3542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t xml:space="preserve">In het hoofdmenu kies voor keuze 1 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t xml:space="preserve">Het menu voor onderwijs eenheden wordt weergegeven. 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</w:pPr>
          </w:p>
        </w:tc>
      </w:tr>
      <w:tr w:rsidR="00BA286B" w:rsidRPr="00BA286B" w:rsidTr="006E79ED">
        <w:tc>
          <w:tcPr>
            <w:tcW w:w="988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lastRenderedPageBreak/>
              <w:t>2</w:t>
            </w:r>
          </w:p>
        </w:tc>
        <w:tc>
          <w:tcPr>
            <w:tcW w:w="3542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t xml:space="preserve">In het menu voor onderwijseenheden kies </w:t>
            </w:r>
            <w:r>
              <w:t>2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</w:pPr>
            <w:r w:rsidRPr="00BA286B">
              <w:t xml:space="preserve">Alle vakken uit </w:t>
            </w:r>
            <w:r>
              <w:t>het profiel IT-service</w:t>
            </w:r>
            <w:r w:rsidRPr="00BA286B">
              <w:t xml:space="preserve"> worden weergegeven.</w:t>
            </w:r>
          </w:p>
        </w:tc>
        <w:tc>
          <w:tcPr>
            <w:tcW w:w="2266" w:type="dxa"/>
          </w:tcPr>
          <w:p w:rsidR="00BA286B" w:rsidRPr="00BA286B" w:rsidRDefault="00BA286B" w:rsidP="00BA286B">
            <w:pPr>
              <w:spacing w:after="160" w:line="259" w:lineRule="auto"/>
            </w:pPr>
          </w:p>
        </w:tc>
      </w:tr>
      <w:bookmarkEnd w:id="1"/>
    </w:tbl>
    <w:p w:rsidR="00BA286B" w:rsidRDefault="00BA286B"/>
    <w:p w:rsidR="001F7BE5" w:rsidRPr="001F7BE5" w:rsidRDefault="001F7BE5" w:rsidP="001F7BE5">
      <w:bookmarkStart w:id="2" w:name="_Hlk518229197"/>
      <w:r w:rsidRPr="001F7BE5">
        <w:t xml:space="preserve">Opdracht </w:t>
      </w:r>
      <w:r w:rsidR="00286CEB">
        <w:t>4</w:t>
      </w:r>
      <w:r w:rsidRPr="001F7BE5">
        <w:t xml:space="preserve"> opvragen </w:t>
      </w:r>
      <w:r w:rsidR="00567B44">
        <w:t>onderwijs</w:t>
      </w:r>
      <w:r w:rsidRPr="001F7BE5">
        <w:t xml:space="preserve"> eenheden student (</w:t>
      </w:r>
      <w:r>
        <w:t>BI</w:t>
      </w:r>
      <w:r w:rsidRPr="001F7BE5">
        <w:t xml:space="preserve">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Actie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Daadwerkelijk resultaat</w:t>
            </w:r>
          </w:p>
        </w:tc>
      </w:tr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>1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In het hoofdmenu kies voor keuze 1 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Het menu voor onderwijs eenheden wordt weergegeven. 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</w:p>
        </w:tc>
      </w:tr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>2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In het menu voor onderwijseenheden kies </w:t>
            </w:r>
            <w:r>
              <w:t>3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Alle vakken uit </w:t>
            </w:r>
            <w:r>
              <w:t xml:space="preserve">het profiel Business Intelligence </w:t>
            </w:r>
            <w:r w:rsidRPr="001F7BE5">
              <w:t>worden weergegeven.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</w:p>
        </w:tc>
      </w:tr>
      <w:bookmarkEnd w:id="2"/>
    </w:tbl>
    <w:p w:rsidR="001F7BE5" w:rsidRDefault="001F7BE5"/>
    <w:p w:rsidR="001F7BE5" w:rsidRPr="001F7BE5" w:rsidRDefault="001F7BE5" w:rsidP="001F7BE5">
      <w:bookmarkStart w:id="3" w:name="_Hlk518229251"/>
      <w:r w:rsidRPr="001F7BE5">
        <w:t xml:space="preserve">Opdracht </w:t>
      </w:r>
      <w:r w:rsidR="00286CEB">
        <w:t>5</w:t>
      </w:r>
      <w:r w:rsidRPr="001F7BE5">
        <w:t xml:space="preserve"> opvragen </w:t>
      </w:r>
      <w:r w:rsidR="00567B44">
        <w:t>onderwijs</w:t>
      </w:r>
      <w:r w:rsidRPr="001F7BE5">
        <w:t xml:space="preserve"> eenheden student (</w:t>
      </w:r>
      <w:r>
        <w:t>IT-development</w:t>
      </w:r>
      <w:r w:rsidRPr="001F7BE5">
        <w:t xml:space="preserve">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Actie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  <w:rPr>
                <w:b/>
              </w:rPr>
            </w:pPr>
            <w:r w:rsidRPr="001F7BE5">
              <w:rPr>
                <w:b/>
              </w:rPr>
              <w:t>Daadwerkelijk resultaat</w:t>
            </w:r>
          </w:p>
        </w:tc>
      </w:tr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>1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In het hoofdmenu kies voor keuze 1 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Het menu voor onderwijs eenheden wordt weergegeven. 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</w:p>
        </w:tc>
      </w:tr>
      <w:tr w:rsidR="001F7BE5" w:rsidRPr="001F7BE5" w:rsidTr="006E79ED">
        <w:tc>
          <w:tcPr>
            <w:tcW w:w="988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>2</w:t>
            </w:r>
          </w:p>
        </w:tc>
        <w:tc>
          <w:tcPr>
            <w:tcW w:w="3542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In het menu voor onderwijseenheden kies </w:t>
            </w:r>
            <w:r w:rsidR="00567B44">
              <w:t>4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  <w:r w:rsidRPr="001F7BE5">
              <w:t xml:space="preserve">Alle vakken uit </w:t>
            </w:r>
            <w:r w:rsidR="00567B44">
              <w:t>het profiel IT-development</w:t>
            </w:r>
            <w:r w:rsidRPr="001F7BE5">
              <w:t xml:space="preserve"> worden weergegeven.</w:t>
            </w:r>
          </w:p>
        </w:tc>
        <w:tc>
          <w:tcPr>
            <w:tcW w:w="2266" w:type="dxa"/>
          </w:tcPr>
          <w:p w:rsidR="001F7BE5" w:rsidRPr="001F7BE5" w:rsidRDefault="001F7BE5" w:rsidP="001F7BE5">
            <w:pPr>
              <w:spacing w:after="160" w:line="259" w:lineRule="auto"/>
            </w:pPr>
          </w:p>
        </w:tc>
      </w:tr>
      <w:bookmarkEnd w:id="3"/>
    </w:tbl>
    <w:p w:rsidR="001F7BE5" w:rsidRDefault="001F7BE5"/>
    <w:p w:rsidR="00567B44" w:rsidRPr="00567B44" w:rsidRDefault="00567B44" w:rsidP="00567B44">
      <w:r w:rsidRPr="00567B44">
        <w:t xml:space="preserve">Opdracht </w:t>
      </w:r>
      <w:r w:rsidR="00286CEB">
        <w:t>6</w:t>
      </w:r>
      <w:r w:rsidRPr="00567B44">
        <w:t xml:space="preserve"> opvragen </w:t>
      </w:r>
      <w:r>
        <w:t>onderwijs</w:t>
      </w:r>
      <w:r w:rsidRPr="00567B44">
        <w:t xml:space="preserve"> eenheden </w:t>
      </w:r>
      <w:r>
        <w:t>slb’er</w:t>
      </w:r>
      <w:r w:rsidRPr="00567B44">
        <w:t xml:space="preserve"> (propedeuse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Actie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Daadwerkelijk resultaat</w:t>
            </w: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1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In het hoofdmenu kies voor keuze 1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Het menu voor onderwijs eenheden wordt weergegeven.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2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In het menu voor onderwijseenheden kies 1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Alle vakken uit de propedeuse worden weergegeven.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</w:tbl>
    <w:p w:rsidR="00567B44" w:rsidRDefault="00567B44"/>
    <w:p w:rsidR="00567B44" w:rsidRPr="00567B44" w:rsidRDefault="00567B44" w:rsidP="00567B44">
      <w:r w:rsidRPr="00567B44">
        <w:t xml:space="preserve">Opdracht </w:t>
      </w:r>
      <w:r w:rsidR="00286CEB">
        <w:t>7</w:t>
      </w:r>
      <w:r w:rsidRPr="00567B44">
        <w:t xml:space="preserve"> opvragen </w:t>
      </w:r>
      <w:r>
        <w:t>onderwijs</w:t>
      </w:r>
      <w:r w:rsidRPr="00567B44">
        <w:t xml:space="preserve"> eenheden s</w:t>
      </w:r>
      <w:r>
        <w:t xml:space="preserve">lb’er </w:t>
      </w:r>
      <w:r w:rsidRPr="00567B44">
        <w:t>(IT-service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lastRenderedPageBreak/>
              <w:t>Stapnr.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Actie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Daadwerkelijk resultaat</w:t>
            </w: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1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In het hoofdmenu kies voor keuze 1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Het menu voor onderwijs eenheden wordt weergegeven.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2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In het menu voor onderwijseenheden kies 2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Alle vakken uit het profiel IT-service worden weergegeven.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</w:tbl>
    <w:p w:rsidR="00567B44" w:rsidRDefault="00567B44"/>
    <w:p w:rsidR="00567B44" w:rsidRPr="00567B44" w:rsidRDefault="00567B44" w:rsidP="00567B44">
      <w:r w:rsidRPr="00567B44">
        <w:t xml:space="preserve">Opdracht </w:t>
      </w:r>
      <w:r w:rsidR="00286CEB">
        <w:t>8</w:t>
      </w:r>
      <w:r w:rsidRPr="00567B44">
        <w:t xml:space="preserve"> opvragen onderwijs eenheden s</w:t>
      </w:r>
      <w:r>
        <w:t>lb’er</w:t>
      </w:r>
      <w:r w:rsidRPr="00567B44">
        <w:t xml:space="preserve"> (BI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Actie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Daadwerkelijk resultaat</w:t>
            </w: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1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In het hoofdmenu kies voor keuze 1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Het menu voor onderwijs eenheden wordt weergegeven.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2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In het menu voor onderwijseenheden kies 3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Alle vakken uit het profiel Business Intelligence worden weergegeven.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</w:tbl>
    <w:p w:rsidR="00567B44" w:rsidRDefault="00567B44"/>
    <w:p w:rsidR="00567B44" w:rsidRPr="00567B44" w:rsidRDefault="00567B44" w:rsidP="00567B44">
      <w:r w:rsidRPr="00567B44">
        <w:t xml:space="preserve">Opdracht </w:t>
      </w:r>
      <w:r w:rsidR="00286CEB">
        <w:t>9</w:t>
      </w:r>
      <w:r w:rsidRPr="00567B44">
        <w:t xml:space="preserve"> opvragen onderwijs eenheden s</w:t>
      </w:r>
      <w:r>
        <w:t>lb’er</w:t>
      </w:r>
      <w:r w:rsidRPr="00567B44">
        <w:t xml:space="preserve"> (IT-development vakken)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Actie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Daadwerkelijk resultaat</w:t>
            </w: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1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In het hoofdmenu kies voor keuze 1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Het menu voor onderwijs eenheden wordt weergegeven. 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2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In het menu voor onderwijseenheden kies 4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Alle vakken uit het profiel IT-development worden weergegeven.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</w:tbl>
    <w:p w:rsidR="00567B44" w:rsidRDefault="00567B44"/>
    <w:p w:rsidR="00567B44" w:rsidRPr="00567B44" w:rsidRDefault="00567B44" w:rsidP="00567B44">
      <w:r w:rsidRPr="00567B44">
        <w:t>Opdracht 1</w:t>
      </w:r>
      <w:r w:rsidR="00286CEB">
        <w:t>0</w:t>
      </w:r>
      <w:r w:rsidRPr="00567B44">
        <w:t xml:space="preserve"> opvragen</w:t>
      </w:r>
      <w:r>
        <w:t xml:space="preserve"> externe</w:t>
      </w:r>
      <w:r w:rsidRPr="00567B44">
        <w:t xml:space="preserve"> onderwijs eenheden student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Actie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  <w:rPr>
                <w:b/>
              </w:rPr>
            </w:pPr>
            <w:r w:rsidRPr="00567B44">
              <w:rPr>
                <w:b/>
              </w:rPr>
              <w:t>Daadwerkelijk resultaat</w:t>
            </w:r>
          </w:p>
        </w:tc>
      </w:tr>
      <w:tr w:rsidR="00567B44" w:rsidRPr="00567B44" w:rsidTr="006E79ED">
        <w:tc>
          <w:tcPr>
            <w:tcW w:w="988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>1</w:t>
            </w:r>
          </w:p>
        </w:tc>
        <w:tc>
          <w:tcPr>
            <w:tcW w:w="3542" w:type="dxa"/>
          </w:tcPr>
          <w:p w:rsidR="00567B44" w:rsidRPr="00567B44" w:rsidRDefault="00567B44" w:rsidP="00567B44">
            <w:pPr>
              <w:spacing w:after="160" w:line="259" w:lineRule="auto"/>
            </w:pPr>
            <w:r w:rsidRPr="00567B44">
              <w:t xml:space="preserve">In het hoofdmenu kies voor keuze </w:t>
            </w:r>
            <w:r>
              <w:t>2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  <w:r>
              <w:t>De externe onderwijseenheden worden weergegeven.</w:t>
            </w:r>
          </w:p>
        </w:tc>
        <w:tc>
          <w:tcPr>
            <w:tcW w:w="2266" w:type="dxa"/>
          </w:tcPr>
          <w:p w:rsidR="00567B44" w:rsidRPr="00567B44" w:rsidRDefault="00567B44" w:rsidP="00567B44">
            <w:pPr>
              <w:spacing w:after="160" w:line="259" w:lineRule="auto"/>
            </w:pPr>
          </w:p>
        </w:tc>
      </w:tr>
    </w:tbl>
    <w:p w:rsidR="00567B44" w:rsidRDefault="00567B44"/>
    <w:p w:rsidR="008B6067" w:rsidRPr="008B6067" w:rsidRDefault="008B6067" w:rsidP="008B6067">
      <w:r w:rsidRPr="008B6067">
        <w:lastRenderedPageBreak/>
        <w:t>Opdracht 1</w:t>
      </w:r>
      <w:r w:rsidR="00286CEB">
        <w:t>1</w:t>
      </w:r>
      <w:r w:rsidRPr="008B6067">
        <w:t xml:space="preserve"> opvragen externe onderwijs eenheden s</w:t>
      </w:r>
      <w:r>
        <w:t>lb’er</w:t>
      </w:r>
      <w:r w:rsidRPr="008B6067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8B6067" w:rsidRPr="008B6067" w:rsidTr="006E79ED">
        <w:tc>
          <w:tcPr>
            <w:tcW w:w="988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Actie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Daadwerkelijk resultaat</w:t>
            </w:r>
          </w:p>
        </w:tc>
      </w:tr>
      <w:tr w:rsidR="008B6067" w:rsidRPr="008B6067" w:rsidTr="006E79ED">
        <w:tc>
          <w:tcPr>
            <w:tcW w:w="988" w:type="dxa"/>
          </w:tcPr>
          <w:p w:rsidR="008B6067" w:rsidRPr="008B6067" w:rsidRDefault="008B6067" w:rsidP="008B6067">
            <w:pPr>
              <w:spacing w:after="160" w:line="259" w:lineRule="auto"/>
            </w:pPr>
            <w:r w:rsidRPr="008B6067">
              <w:t>1</w:t>
            </w:r>
          </w:p>
        </w:tc>
        <w:tc>
          <w:tcPr>
            <w:tcW w:w="3542" w:type="dxa"/>
          </w:tcPr>
          <w:p w:rsidR="008B6067" w:rsidRPr="008B6067" w:rsidRDefault="008B6067" w:rsidP="008B6067">
            <w:pPr>
              <w:spacing w:after="160" w:line="259" w:lineRule="auto"/>
            </w:pPr>
            <w:r w:rsidRPr="008B6067">
              <w:t>In het hoofdmenu kies voor keuze 2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</w:pPr>
            <w:r w:rsidRPr="008B6067">
              <w:t>De externe onderwijseenheden worden weergegeven.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</w:pPr>
          </w:p>
        </w:tc>
      </w:tr>
    </w:tbl>
    <w:p w:rsidR="008B6067" w:rsidRDefault="008B6067"/>
    <w:p w:rsidR="00FC6E62" w:rsidRDefault="00FC6E62">
      <w:r>
        <w:t>Opdracht 1</w:t>
      </w:r>
      <w:r w:rsidR="00286CEB">
        <w:t>2</w:t>
      </w:r>
      <w:r w:rsidR="008B6067">
        <w:t xml:space="preserve"> tonen van het studieplan voor de student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2266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 xml:space="preserve">Verwachte </w:t>
            </w:r>
            <w:r w:rsidR="00C52783">
              <w:rPr>
                <w:b/>
              </w:rPr>
              <w:t>resultaat</w:t>
            </w:r>
          </w:p>
        </w:tc>
        <w:tc>
          <w:tcPr>
            <w:tcW w:w="2266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</w:tr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r>
              <w:t>1</w:t>
            </w:r>
          </w:p>
        </w:tc>
        <w:tc>
          <w:tcPr>
            <w:tcW w:w="3542" w:type="dxa"/>
          </w:tcPr>
          <w:p w:rsidR="00E77961" w:rsidRPr="00E9691A" w:rsidRDefault="008B6067" w:rsidP="00010ECB">
            <w:r>
              <w:t xml:space="preserve">In het hoofdmenu kies voor keuze 3 </w:t>
            </w:r>
          </w:p>
        </w:tc>
        <w:tc>
          <w:tcPr>
            <w:tcW w:w="2266" w:type="dxa"/>
          </w:tcPr>
          <w:p w:rsidR="00E77961" w:rsidRPr="00E9691A" w:rsidRDefault="008B6067" w:rsidP="00010ECB">
            <w:r>
              <w:t xml:space="preserve">Het studieplan dat gekoppeld is aan de gebruikersnaam van de ingelogde persoon wordt weergegeven. </w:t>
            </w:r>
          </w:p>
        </w:tc>
        <w:tc>
          <w:tcPr>
            <w:tcW w:w="2266" w:type="dxa"/>
          </w:tcPr>
          <w:p w:rsidR="00E77961" w:rsidRPr="00E9691A" w:rsidRDefault="00E77961" w:rsidP="00010ECB"/>
        </w:tc>
      </w:tr>
    </w:tbl>
    <w:p w:rsidR="00E77961" w:rsidRDefault="00E77961"/>
    <w:p w:rsidR="008B6067" w:rsidRPr="008B6067" w:rsidRDefault="008B6067" w:rsidP="008B6067">
      <w:r w:rsidRPr="008B6067">
        <w:t>Opdracht 1</w:t>
      </w:r>
      <w:r w:rsidR="00286CEB">
        <w:t>3</w:t>
      </w:r>
      <w:r w:rsidRPr="008B6067">
        <w:t xml:space="preserve"> tonen van </w:t>
      </w:r>
      <w:r>
        <w:t>de</w:t>
      </w:r>
      <w:r w:rsidRPr="008B6067">
        <w:t xml:space="preserve"> studieplan</w:t>
      </w:r>
      <w:r>
        <w:t>nen</w:t>
      </w:r>
      <w:r w:rsidRPr="008B6067">
        <w:t xml:space="preserve"> voor de </w:t>
      </w:r>
      <w:r>
        <w:t>slb’er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8B6067" w:rsidRPr="008B6067" w:rsidTr="006E79ED">
        <w:tc>
          <w:tcPr>
            <w:tcW w:w="988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Actie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  <w:rPr>
                <w:b/>
              </w:rPr>
            </w:pPr>
            <w:r w:rsidRPr="008B6067">
              <w:rPr>
                <w:b/>
              </w:rPr>
              <w:t>Daadwerkelijk resultaat</w:t>
            </w:r>
          </w:p>
        </w:tc>
      </w:tr>
      <w:tr w:rsidR="008B6067" w:rsidRPr="008B6067" w:rsidTr="006E79ED">
        <w:tc>
          <w:tcPr>
            <w:tcW w:w="988" w:type="dxa"/>
          </w:tcPr>
          <w:p w:rsidR="008B6067" w:rsidRPr="008B6067" w:rsidRDefault="008B6067" w:rsidP="008B6067">
            <w:pPr>
              <w:spacing w:after="160" w:line="259" w:lineRule="auto"/>
            </w:pPr>
            <w:r w:rsidRPr="008B6067">
              <w:t>1</w:t>
            </w:r>
          </w:p>
        </w:tc>
        <w:tc>
          <w:tcPr>
            <w:tcW w:w="3542" w:type="dxa"/>
          </w:tcPr>
          <w:p w:rsidR="008B6067" w:rsidRPr="008B6067" w:rsidRDefault="008B6067" w:rsidP="008B6067">
            <w:pPr>
              <w:spacing w:after="160" w:line="259" w:lineRule="auto"/>
            </w:pPr>
            <w:r w:rsidRPr="008B6067">
              <w:t xml:space="preserve">In het hoofdmenu kies voor keuze 3 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</w:pPr>
            <w:r>
              <w:t>De studieplannen van alle studenten worden weergegeven.</w:t>
            </w:r>
          </w:p>
        </w:tc>
        <w:tc>
          <w:tcPr>
            <w:tcW w:w="2266" w:type="dxa"/>
          </w:tcPr>
          <w:p w:rsidR="008B6067" w:rsidRPr="008B6067" w:rsidRDefault="008B6067" w:rsidP="008B6067">
            <w:pPr>
              <w:spacing w:after="160" w:line="259" w:lineRule="auto"/>
            </w:pPr>
          </w:p>
        </w:tc>
      </w:tr>
    </w:tbl>
    <w:p w:rsidR="00E77961" w:rsidRDefault="00E77961"/>
    <w:p w:rsidR="00E77961" w:rsidRDefault="00FC6E62">
      <w:bookmarkStart w:id="4" w:name="_Hlk518230137"/>
      <w:r>
        <w:t>Opdracht 1</w:t>
      </w:r>
      <w:r w:rsidR="00286CEB">
        <w:t>4</w:t>
      </w:r>
      <w:r w:rsidR="008B6067">
        <w:t xml:space="preserve"> invoeren studieplan blok 1 </w:t>
      </w:r>
    </w:p>
    <w:p w:rsidR="00E77961" w:rsidRDefault="00E779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2266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 xml:space="preserve">Verwachte </w:t>
            </w:r>
            <w:r w:rsidR="00C52783">
              <w:rPr>
                <w:b/>
              </w:rPr>
              <w:t>resultaat</w:t>
            </w:r>
          </w:p>
        </w:tc>
        <w:tc>
          <w:tcPr>
            <w:tcW w:w="2266" w:type="dxa"/>
          </w:tcPr>
          <w:p w:rsidR="00E77961" w:rsidRPr="00E9691A" w:rsidRDefault="00E77961" w:rsidP="00010ECB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</w:tr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r>
              <w:t>1</w:t>
            </w:r>
          </w:p>
        </w:tc>
        <w:tc>
          <w:tcPr>
            <w:tcW w:w="3542" w:type="dxa"/>
          </w:tcPr>
          <w:p w:rsidR="00E77961" w:rsidRPr="00E9691A" w:rsidRDefault="008B6067" w:rsidP="00010ECB">
            <w:r>
              <w:t>In het hoofdmenu kies voor keuze 4</w:t>
            </w:r>
          </w:p>
        </w:tc>
        <w:tc>
          <w:tcPr>
            <w:tcW w:w="2266" w:type="dxa"/>
          </w:tcPr>
          <w:p w:rsidR="00E77961" w:rsidRPr="00E9691A" w:rsidRDefault="008B6067" w:rsidP="00010ECB">
            <w:r>
              <w:t>Menu wordt weergegeven waarin je kan kiezen tussen 4 blokken.</w:t>
            </w:r>
          </w:p>
        </w:tc>
        <w:tc>
          <w:tcPr>
            <w:tcW w:w="2266" w:type="dxa"/>
          </w:tcPr>
          <w:p w:rsidR="00E77961" w:rsidRPr="00E9691A" w:rsidRDefault="00E77961" w:rsidP="00010ECB"/>
        </w:tc>
      </w:tr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r>
              <w:t>2</w:t>
            </w:r>
          </w:p>
        </w:tc>
        <w:tc>
          <w:tcPr>
            <w:tcW w:w="3542" w:type="dxa"/>
          </w:tcPr>
          <w:p w:rsidR="00E77961" w:rsidRPr="00E9691A" w:rsidRDefault="008B6067" w:rsidP="00010ECB">
            <w:r>
              <w:t xml:space="preserve">Kies voor blok 1 </w:t>
            </w:r>
          </w:p>
        </w:tc>
        <w:tc>
          <w:tcPr>
            <w:tcW w:w="2266" w:type="dxa"/>
          </w:tcPr>
          <w:p w:rsidR="00E77961" w:rsidRPr="00E9691A" w:rsidRDefault="008B6067" w:rsidP="00010ECB">
            <w:r>
              <w:t xml:space="preserve">Er worden drie invul mogelijkheden </w:t>
            </w:r>
            <w:r w:rsidR="00286CEB">
              <w:t xml:space="preserve">na elkaar weergegeven. </w:t>
            </w:r>
          </w:p>
        </w:tc>
        <w:tc>
          <w:tcPr>
            <w:tcW w:w="2266" w:type="dxa"/>
          </w:tcPr>
          <w:p w:rsidR="00E77961" w:rsidRPr="00E9691A" w:rsidRDefault="00E77961" w:rsidP="00010ECB"/>
        </w:tc>
      </w:tr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r>
              <w:t>3</w:t>
            </w:r>
          </w:p>
        </w:tc>
        <w:tc>
          <w:tcPr>
            <w:tcW w:w="3542" w:type="dxa"/>
          </w:tcPr>
          <w:p w:rsidR="00E77961" w:rsidRPr="00E9691A" w:rsidRDefault="00E77961" w:rsidP="00010ECB">
            <w:r>
              <w:t>V</w:t>
            </w:r>
            <w:r w:rsidR="00286CEB">
              <w:t xml:space="preserve">ul je eerste vak in </w:t>
            </w:r>
          </w:p>
        </w:tc>
        <w:tc>
          <w:tcPr>
            <w:tcW w:w="2266" w:type="dxa"/>
          </w:tcPr>
          <w:p w:rsidR="00E77961" w:rsidRPr="00E9691A" w:rsidRDefault="00286CEB" w:rsidP="00010ECB">
            <w:r>
              <w:t>Vak wordt op de juiste plaats in de database opgeslagen.</w:t>
            </w:r>
          </w:p>
        </w:tc>
        <w:tc>
          <w:tcPr>
            <w:tcW w:w="2266" w:type="dxa"/>
          </w:tcPr>
          <w:p w:rsidR="00E77961" w:rsidRPr="00E9691A" w:rsidRDefault="00E77961" w:rsidP="00010ECB"/>
        </w:tc>
      </w:tr>
      <w:tr w:rsidR="00E77961" w:rsidRPr="00E9691A" w:rsidTr="00010ECB">
        <w:tc>
          <w:tcPr>
            <w:tcW w:w="988" w:type="dxa"/>
          </w:tcPr>
          <w:p w:rsidR="00E77961" w:rsidRPr="00E9691A" w:rsidRDefault="00E77961" w:rsidP="00010ECB">
            <w:r>
              <w:t>4</w:t>
            </w:r>
          </w:p>
        </w:tc>
        <w:tc>
          <w:tcPr>
            <w:tcW w:w="3542" w:type="dxa"/>
          </w:tcPr>
          <w:p w:rsidR="00E77961" w:rsidRPr="00E9691A" w:rsidRDefault="00286CEB" w:rsidP="00010ECB">
            <w:r>
              <w:t xml:space="preserve">Vul je tweede vak in </w:t>
            </w:r>
          </w:p>
        </w:tc>
        <w:tc>
          <w:tcPr>
            <w:tcW w:w="2266" w:type="dxa"/>
          </w:tcPr>
          <w:p w:rsidR="00E77961" w:rsidRPr="00E9691A" w:rsidRDefault="00286CEB" w:rsidP="00010ECB"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E77961" w:rsidRPr="00E9691A" w:rsidRDefault="00E77961" w:rsidP="00010ECB"/>
        </w:tc>
      </w:tr>
      <w:tr w:rsidR="00286CEB" w:rsidRPr="00E9691A" w:rsidTr="00010ECB">
        <w:tc>
          <w:tcPr>
            <w:tcW w:w="988" w:type="dxa"/>
          </w:tcPr>
          <w:p w:rsidR="00286CEB" w:rsidRDefault="00286CEB" w:rsidP="00010ECB">
            <w:r>
              <w:lastRenderedPageBreak/>
              <w:t>5</w:t>
            </w:r>
          </w:p>
        </w:tc>
        <w:tc>
          <w:tcPr>
            <w:tcW w:w="3542" w:type="dxa"/>
          </w:tcPr>
          <w:p w:rsidR="00286CEB" w:rsidRDefault="00286CEB" w:rsidP="00010ECB">
            <w:r>
              <w:t>Vul je derde vak in</w:t>
            </w:r>
          </w:p>
        </w:tc>
        <w:tc>
          <w:tcPr>
            <w:tcW w:w="2266" w:type="dxa"/>
          </w:tcPr>
          <w:p w:rsidR="00286CEB" w:rsidRDefault="00286CEB" w:rsidP="00010ECB"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E9691A" w:rsidRDefault="00286CEB" w:rsidP="00010ECB"/>
        </w:tc>
      </w:tr>
      <w:bookmarkEnd w:id="4"/>
    </w:tbl>
    <w:p w:rsidR="00E77961" w:rsidRDefault="00E77961"/>
    <w:p w:rsidR="00286CEB" w:rsidRPr="00286CEB" w:rsidRDefault="00286CEB" w:rsidP="00286CEB">
      <w:r w:rsidRPr="00286CEB">
        <w:t>Opdracht 1</w:t>
      </w:r>
      <w:r>
        <w:t>5</w:t>
      </w:r>
      <w:r w:rsidRPr="00286CEB">
        <w:t xml:space="preserve"> invoeren studieplan blok </w:t>
      </w:r>
      <w:r>
        <w:t>2</w:t>
      </w:r>
    </w:p>
    <w:p w:rsidR="00286CEB" w:rsidRPr="00286CEB" w:rsidRDefault="00286CEB" w:rsidP="00286C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Actie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Daadwerkelijk resultaat</w:t>
            </w: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1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In het hoofdmenu kies voor keuze 4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Menu wordt weergegeven waarin je kan kiezen tussen 4 blokken.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2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Kies voor blok </w:t>
            </w:r>
            <w:r>
              <w:t>2</w:t>
            </w:r>
            <w:r w:rsidRPr="00286CEB">
              <w:t xml:space="preserve">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Er worden drie invul mogelijkheden na elkaar weergegeven.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3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eerste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4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tweede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5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Vul je derde vak in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</w:tbl>
    <w:p w:rsidR="00286CEB" w:rsidRDefault="00286CEB"/>
    <w:p w:rsidR="00286CEB" w:rsidRPr="00286CEB" w:rsidRDefault="00286CEB" w:rsidP="00286CEB">
      <w:r w:rsidRPr="00286CEB">
        <w:t>Opdracht 1</w:t>
      </w:r>
      <w:r>
        <w:t>6</w:t>
      </w:r>
      <w:r w:rsidRPr="00286CEB">
        <w:t xml:space="preserve"> invoeren studieplan blok </w:t>
      </w:r>
      <w:r>
        <w:t>3</w:t>
      </w:r>
      <w:r w:rsidRPr="00286CEB">
        <w:t xml:space="preserve"> </w:t>
      </w:r>
    </w:p>
    <w:p w:rsidR="00286CEB" w:rsidRPr="00286CEB" w:rsidRDefault="00286CEB" w:rsidP="00286C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Actie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Daadwerkelijk resultaat</w:t>
            </w: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1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In het hoofdmenu kies voor keuze 4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Menu wordt weergegeven waarin je kan kiezen tussen 4 blokken.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2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Kies voor blok </w:t>
            </w:r>
            <w:r>
              <w:t>3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Er worden drie invul mogelijkheden na elkaar weergegeven.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3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eerste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lastRenderedPageBreak/>
              <w:t>4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tweede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5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Vul je derde vak in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</w:tbl>
    <w:p w:rsidR="00286CEB" w:rsidRDefault="00286CEB"/>
    <w:p w:rsidR="00286CEB" w:rsidRPr="00286CEB" w:rsidRDefault="00286CEB" w:rsidP="00286CEB">
      <w:r w:rsidRPr="00286CEB">
        <w:t>Opdracht 1</w:t>
      </w:r>
      <w:r>
        <w:t>7</w:t>
      </w:r>
      <w:r w:rsidRPr="00286CEB">
        <w:t xml:space="preserve"> invoeren studieplan blok </w:t>
      </w:r>
      <w:r>
        <w:t>4</w:t>
      </w:r>
      <w:r w:rsidRPr="00286CEB">
        <w:t xml:space="preserve"> </w:t>
      </w:r>
    </w:p>
    <w:p w:rsidR="00286CEB" w:rsidRPr="00286CEB" w:rsidRDefault="00286CEB" w:rsidP="00286C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Actie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Verwachte resultaat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  <w:rPr>
                <w:b/>
              </w:rPr>
            </w:pPr>
            <w:r w:rsidRPr="00286CEB">
              <w:rPr>
                <w:b/>
              </w:rPr>
              <w:t>Daadwerkelijk resultaat</w:t>
            </w: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1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In het hoofdmenu kies voor keuze 4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Menu wordt weergegeven waarin je kan kiezen tussen 4 blokken.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2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Kies voor blok </w:t>
            </w:r>
            <w:r>
              <w:t>4</w:t>
            </w:r>
            <w:r w:rsidRPr="00286CEB">
              <w:t xml:space="preserve">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Er worden drie invul mogelijkheden na elkaar weergegeven.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3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eerste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4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 xml:space="preserve">Vul je tweede vak in 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  <w:tr w:rsidR="00286CEB" w:rsidRPr="00286CEB" w:rsidTr="006E79ED">
        <w:tc>
          <w:tcPr>
            <w:tcW w:w="988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5</w:t>
            </w:r>
          </w:p>
        </w:tc>
        <w:tc>
          <w:tcPr>
            <w:tcW w:w="3542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Vul je derde vak in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  <w:r w:rsidRPr="00286CEB">
              <w:t>Vak wordt op de juiste plaats in de database opgeslagen.</w:t>
            </w:r>
          </w:p>
        </w:tc>
        <w:tc>
          <w:tcPr>
            <w:tcW w:w="2266" w:type="dxa"/>
          </w:tcPr>
          <w:p w:rsidR="00286CEB" w:rsidRPr="00286CEB" w:rsidRDefault="00286CEB" w:rsidP="00286CEB">
            <w:pPr>
              <w:spacing w:after="160" w:line="259" w:lineRule="auto"/>
            </w:pPr>
          </w:p>
        </w:tc>
      </w:tr>
    </w:tbl>
    <w:p w:rsidR="00286CEB" w:rsidRDefault="00286CEB"/>
    <w:p w:rsidR="00FF7212" w:rsidRDefault="00FC6E62">
      <w:r>
        <w:t>Opdracht</w:t>
      </w:r>
      <w:r w:rsidR="00286CEB">
        <w:t xml:space="preserve"> 18 goedkeuren studieplan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6"/>
        <w:gridCol w:w="2266"/>
      </w:tblGrid>
      <w:tr w:rsidR="00097C62" w:rsidRPr="00E9691A" w:rsidTr="00010ECB">
        <w:tc>
          <w:tcPr>
            <w:tcW w:w="988" w:type="dxa"/>
          </w:tcPr>
          <w:p w:rsidR="00097C62" w:rsidRPr="00E9691A" w:rsidRDefault="00097C62" w:rsidP="00010ECB">
            <w:pPr>
              <w:rPr>
                <w:b/>
              </w:rPr>
            </w:pPr>
            <w:r>
              <w:rPr>
                <w:b/>
              </w:rPr>
              <w:t>Stapnr.</w:t>
            </w:r>
          </w:p>
        </w:tc>
        <w:tc>
          <w:tcPr>
            <w:tcW w:w="3542" w:type="dxa"/>
          </w:tcPr>
          <w:p w:rsidR="00097C62" w:rsidRPr="00E9691A" w:rsidRDefault="00097C62" w:rsidP="00010EC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2266" w:type="dxa"/>
          </w:tcPr>
          <w:p w:rsidR="00097C62" w:rsidRPr="00E9691A" w:rsidRDefault="00097C62" w:rsidP="00010ECB">
            <w:pPr>
              <w:rPr>
                <w:b/>
              </w:rPr>
            </w:pPr>
            <w:r>
              <w:rPr>
                <w:b/>
              </w:rPr>
              <w:t xml:space="preserve">Verwachte </w:t>
            </w:r>
            <w:r w:rsidR="00C52783">
              <w:rPr>
                <w:b/>
              </w:rPr>
              <w:t>resultaat</w:t>
            </w:r>
          </w:p>
        </w:tc>
        <w:tc>
          <w:tcPr>
            <w:tcW w:w="2266" w:type="dxa"/>
          </w:tcPr>
          <w:p w:rsidR="00097C62" w:rsidRPr="00E9691A" w:rsidRDefault="00097C62" w:rsidP="00010ECB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</w:tr>
      <w:tr w:rsidR="00097C62" w:rsidRPr="00E9691A" w:rsidTr="00010ECB">
        <w:tc>
          <w:tcPr>
            <w:tcW w:w="988" w:type="dxa"/>
          </w:tcPr>
          <w:p w:rsidR="00097C62" w:rsidRPr="00E9691A" w:rsidRDefault="00097C62" w:rsidP="00010ECB">
            <w:r>
              <w:t>1</w:t>
            </w:r>
          </w:p>
        </w:tc>
        <w:tc>
          <w:tcPr>
            <w:tcW w:w="3542" w:type="dxa"/>
          </w:tcPr>
          <w:p w:rsidR="00097C62" w:rsidRPr="00E9691A" w:rsidRDefault="00286CEB" w:rsidP="00010ECB">
            <w:r>
              <w:t>In het hoofdmenu (</w:t>
            </w:r>
            <w:proofErr w:type="spellStart"/>
            <w:r>
              <w:t>slb</w:t>
            </w:r>
            <w:proofErr w:type="spellEnd"/>
            <w:r>
              <w:t xml:space="preserve">) kies voor keuze 4 </w:t>
            </w:r>
          </w:p>
        </w:tc>
        <w:tc>
          <w:tcPr>
            <w:tcW w:w="2266" w:type="dxa"/>
          </w:tcPr>
          <w:p w:rsidR="00097C62" w:rsidRPr="00E9691A" w:rsidRDefault="00097C62" w:rsidP="00010ECB"/>
        </w:tc>
        <w:tc>
          <w:tcPr>
            <w:tcW w:w="2266" w:type="dxa"/>
          </w:tcPr>
          <w:p w:rsidR="00097C62" w:rsidRPr="00E9691A" w:rsidRDefault="00097C62" w:rsidP="00010ECB"/>
        </w:tc>
      </w:tr>
      <w:tr w:rsidR="00097C62" w:rsidRPr="00E9691A" w:rsidTr="00010ECB">
        <w:tc>
          <w:tcPr>
            <w:tcW w:w="988" w:type="dxa"/>
          </w:tcPr>
          <w:p w:rsidR="00097C62" w:rsidRPr="00E9691A" w:rsidRDefault="00097C62" w:rsidP="00010ECB">
            <w:r>
              <w:t>2</w:t>
            </w:r>
          </w:p>
        </w:tc>
        <w:tc>
          <w:tcPr>
            <w:tcW w:w="3542" w:type="dxa"/>
          </w:tcPr>
          <w:p w:rsidR="00097C62" w:rsidRPr="00E9691A" w:rsidRDefault="00097C62" w:rsidP="00010ECB"/>
        </w:tc>
        <w:tc>
          <w:tcPr>
            <w:tcW w:w="2266" w:type="dxa"/>
          </w:tcPr>
          <w:p w:rsidR="00097C62" w:rsidRPr="00E9691A" w:rsidRDefault="00097C62" w:rsidP="00010ECB"/>
        </w:tc>
        <w:tc>
          <w:tcPr>
            <w:tcW w:w="2266" w:type="dxa"/>
          </w:tcPr>
          <w:p w:rsidR="00097C62" w:rsidRPr="00E9691A" w:rsidRDefault="00097C62" w:rsidP="00010ECB"/>
        </w:tc>
      </w:tr>
      <w:tr w:rsidR="00097C62" w:rsidRPr="00E9691A" w:rsidTr="00010ECB">
        <w:tc>
          <w:tcPr>
            <w:tcW w:w="988" w:type="dxa"/>
          </w:tcPr>
          <w:p w:rsidR="00097C62" w:rsidRPr="00E9691A" w:rsidRDefault="00286CEB" w:rsidP="00010ECB">
            <w:r>
              <w:t>3</w:t>
            </w:r>
          </w:p>
        </w:tc>
        <w:tc>
          <w:tcPr>
            <w:tcW w:w="3542" w:type="dxa"/>
          </w:tcPr>
          <w:p w:rsidR="00097C62" w:rsidRPr="00E9691A" w:rsidRDefault="00097C62" w:rsidP="00010ECB"/>
        </w:tc>
        <w:tc>
          <w:tcPr>
            <w:tcW w:w="2266" w:type="dxa"/>
          </w:tcPr>
          <w:p w:rsidR="00097C62" w:rsidRPr="00E9691A" w:rsidRDefault="00097C62" w:rsidP="00010ECB"/>
        </w:tc>
        <w:tc>
          <w:tcPr>
            <w:tcW w:w="2266" w:type="dxa"/>
          </w:tcPr>
          <w:p w:rsidR="00097C62" w:rsidRPr="00E9691A" w:rsidRDefault="00097C62" w:rsidP="00010ECB"/>
        </w:tc>
      </w:tr>
    </w:tbl>
    <w:p w:rsidR="005B77E7" w:rsidRDefault="005B77E7"/>
    <w:p w:rsidR="00010ECB" w:rsidRDefault="00010ECB"/>
    <w:p w:rsidR="00010ECB" w:rsidRDefault="00010ECB"/>
    <w:p w:rsidR="00010ECB" w:rsidRDefault="00010ECB"/>
    <w:p w:rsidR="00097C62" w:rsidRDefault="00097C6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77E7" w:rsidTr="005B77E7">
        <w:tc>
          <w:tcPr>
            <w:tcW w:w="3020" w:type="dxa"/>
          </w:tcPr>
          <w:p w:rsidR="005B77E7" w:rsidRPr="005B77E7" w:rsidRDefault="005B77E7">
            <w:pPr>
              <w:rPr>
                <w:b/>
              </w:rPr>
            </w:pPr>
            <w:proofErr w:type="spellStart"/>
            <w:r>
              <w:rPr>
                <w:b/>
              </w:rPr>
              <w:t>Testnr</w:t>
            </w:r>
            <w:proofErr w:type="spellEnd"/>
          </w:p>
        </w:tc>
        <w:tc>
          <w:tcPr>
            <w:tcW w:w="3021" w:type="dxa"/>
          </w:tcPr>
          <w:p w:rsidR="005B77E7" w:rsidRPr="005B77E7" w:rsidRDefault="005B77E7">
            <w:pPr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3021" w:type="dxa"/>
          </w:tcPr>
          <w:p w:rsidR="005B77E7" w:rsidRPr="005B77E7" w:rsidRDefault="005B77E7">
            <w:pPr>
              <w:rPr>
                <w:b/>
              </w:rPr>
            </w:pPr>
            <w:r>
              <w:rPr>
                <w:b/>
              </w:rPr>
              <w:t>Gevonden resultaat</w:t>
            </w:r>
          </w:p>
        </w:tc>
      </w:tr>
      <w:tr w:rsidR="005B77E7" w:rsidTr="005B77E7">
        <w:tc>
          <w:tcPr>
            <w:tcW w:w="3020" w:type="dxa"/>
          </w:tcPr>
          <w:p w:rsidR="005B77E7" w:rsidRPr="00286CEB" w:rsidRDefault="00286CEB">
            <w:r w:rsidRPr="00286CEB">
              <w:t>1</w:t>
            </w:r>
          </w:p>
        </w:tc>
        <w:tc>
          <w:tcPr>
            <w:tcW w:w="3021" w:type="dxa"/>
          </w:tcPr>
          <w:p w:rsidR="005B77E7" w:rsidRPr="00286CEB" w:rsidRDefault="005B77E7"/>
        </w:tc>
        <w:tc>
          <w:tcPr>
            <w:tcW w:w="3021" w:type="dxa"/>
          </w:tcPr>
          <w:p w:rsidR="005B77E7" w:rsidRPr="00286CEB" w:rsidRDefault="005B77E7"/>
        </w:tc>
      </w:tr>
      <w:tr w:rsidR="00E77961" w:rsidTr="005B77E7">
        <w:tc>
          <w:tcPr>
            <w:tcW w:w="3020" w:type="dxa"/>
          </w:tcPr>
          <w:p w:rsidR="00E77961" w:rsidRPr="00286CEB" w:rsidRDefault="00286CEB">
            <w:r>
              <w:t>2</w:t>
            </w:r>
          </w:p>
        </w:tc>
        <w:tc>
          <w:tcPr>
            <w:tcW w:w="3021" w:type="dxa"/>
          </w:tcPr>
          <w:p w:rsidR="00E77961" w:rsidRPr="00286CEB" w:rsidRDefault="00E77961"/>
        </w:tc>
        <w:tc>
          <w:tcPr>
            <w:tcW w:w="3021" w:type="dxa"/>
          </w:tcPr>
          <w:p w:rsidR="00E77961" w:rsidRPr="00286CEB" w:rsidRDefault="00E77961"/>
        </w:tc>
      </w:tr>
      <w:tr w:rsidR="00E77961" w:rsidTr="005B77E7">
        <w:tc>
          <w:tcPr>
            <w:tcW w:w="3020" w:type="dxa"/>
          </w:tcPr>
          <w:p w:rsidR="00E77961" w:rsidRPr="00286CEB" w:rsidRDefault="00286CEB">
            <w:r>
              <w:t>3</w:t>
            </w:r>
          </w:p>
        </w:tc>
        <w:tc>
          <w:tcPr>
            <w:tcW w:w="3021" w:type="dxa"/>
          </w:tcPr>
          <w:p w:rsidR="00E77961" w:rsidRPr="00286CEB" w:rsidRDefault="00E77961"/>
        </w:tc>
        <w:tc>
          <w:tcPr>
            <w:tcW w:w="3021" w:type="dxa"/>
          </w:tcPr>
          <w:p w:rsidR="00E77961" w:rsidRPr="00286CEB" w:rsidRDefault="00E77961"/>
        </w:tc>
      </w:tr>
      <w:tr w:rsidR="005D4776" w:rsidTr="005B77E7">
        <w:tc>
          <w:tcPr>
            <w:tcW w:w="3020" w:type="dxa"/>
          </w:tcPr>
          <w:p w:rsidR="005D4776" w:rsidRPr="00286CEB" w:rsidRDefault="00286CEB">
            <w:r>
              <w:t>4</w:t>
            </w:r>
          </w:p>
        </w:tc>
        <w:tc>
          <w:tcPr>
            <w:tcW w:w="3021" w:type="dxa"/>
          </w:tcPr>
          <w:p w:rsidR="005D4776" w:rsidRPr="00286CEB" w:rsidRDefault="005D4776"/>
        </w:tc>
        <w:tc>
          <w:tcPr>
            <w:tcW w:w="3021" w:type="dxa"/>
          </w:tcPr>
          <w:p w:rsidR="005D4776" w:rsidRPr="00286CEB" w:rsidRDefault="005D4776"/>
        </w:tc>
      </w:tr>
      <w:tr w:rsidR="00FC6E62" w:rsidTr="005B77E7">
        <w:tc>
          <w:tcPr>
            <w:tcW w:w="3020" w:type="dxa"/>
          </w:tcPr>
          <w:p w:rsidR="00FC6E62" w:rsidRPr="00286CEB" w:rsidRDefault="00286CEB">
            <w:r>
              <w:t>5</w:t>
            </w:r>
          </w:p>
        </w:tc>
        <w:tc>
          <w:tcPr>
            <w:tcW w:w="3021" w:type="dxa"/>
          </w:tcPr>
          <w:p w:rsidR="00FC6E62" w:rsidRPr="00286CEB" w:rsidRDefault="00FC6E62"/>
        </w:tc>
        <w:tc>
          <w:tcPr>
            <w:tcW w:w="3021" w:type="dxa"/>
          </w:tcPr>
          <w:p w:rsidR="00FC6E62" w:rsidRPr="00286CEB" w:rsidRDefault="00FC6E62"/>
        </w:tc>
      </w:tr>
      <w:tr w:rsidR="00382F93" w:rsidTr="005B77E7">
        <w:tc>
          <w:tcPr>
            <w:tcW w:w="3020" w:type="dxa"/>
          </w:tcPr>
          <w:p w:rsidR="00382F93" w:rsidRPr="00286CEB" w:rsidRDefault="00286CEB">
            <w:r>
              <w:t>6</w:t>
            </w:r>
          </w:p>
        </w:tc>
        <w:tc>
          <w:tcPr>
            <w:tcW w:w="3021" w:type="dxa"/>
          </w:tcPr>
          <w:p w:rsidR="00382F93" w:rsidRPr="00286CEB" w:rsidRDefault="00382F93"/>
        </w:tc>
        <w:tc>
          <w:tcPr>
            <w:tcW w:w="3021" w:type="dxa"/>
          </w:tcPr>
          <w:p w:rsidR="00596199" w:rsidRPr="00286CEB" w:rsidRDefault="00596199" w:rsidP="00286CEB"/>
        </w:tc>
      </w:tr>
      <w:tr w:rsidR="00596199" w:rsidTr="005B77E7">
        <w:tc>
          <w:tcPr>
            <w:tcW w:w="3020" w:type="dxa"/>
          </w:tcPr>
          <w:p w:rsidR="00596199" w:rsidRPr="00286CEB" w:rsidRDefault="00286CEB">
            <w:r>
              <w:t>7</w:t>
            </w:r>
          </w:p>
        </w:tc>
        <w:tc>
          <w:tcPr>
            <w:tcW w:w="3021" w:type="dxa"/>
          </w:tcPr>
          <w:p w:rsidR="00596199" w:rsidRPr="00286CEB" w:rsidRDefault="00596199"/>
        </w:tc>
        <w:tc>
          <w:tcPr>
            <w:tcW w:w="3021" w:type="dxa"/>
          </w:tcPr>
          <w:p w:rsidR="00596199" w:rsidRPr="00286CEB" w:rsidRDefault="00596199"/>
        </w:tc>
      </w:tr>
      <w:tr w:rsidR="000E6934" w:rsidTr="005B77E7">
        <w:tc>
          <w:tcPr>
            <w:tcW w:w="3020" w:type="dxa"/>
          </w:tcPr>
          <w:p w:rsidR="000E6934" w:rsidRPr="00286CEB" w:rsidRDefault="00286CEB">
            <w:r>
              <w:t>8</w:t>
            </w:r>
          </w:p>
        </w:tc>
        <w:tc>
          <w:tcPr>
            <w:tcW w:w="3021" w:type="dxa"/>
          </w:tcPr>
          <w:p w:rsidR="000E6934" w:rsidRPr="00286CEB" w:rsidRDefault="000E6934"/>
        </w:tc>
        <w:tc>
          <w:tcPr>
            <w:tcW w:w="3021" w:type="dxa"/>
          </w:tcPr>
          <w:p w:rsidR="000E6934" w:rsidRPr="00286CEB" w:rsidRDefault="000E6934"/>
        </w:tc>
      </w:tr>
      <w:tr w:rsidR="000E6934" w:rsidTr="005B77E7">
        <w:tc>
          <w:tcPr>
            <w:tcW w:w="3020" w:type="dxa"/>
          </w:tcPr>
          <w:p w:rsidR="000E6934" w:rsidRPr="00286CEB" w:rsidRDefault="00286CEB">
            <w:r>
              <w:t>9</w:t>
            </w:r>
          </w:p>
        </w:tc>
        <w:tc>
          <w:tcPr>
            <w:tcW w:w="3021" w:type="dxa"/>
          </w:tcPr>
          <w:p w:rsidR="000E6934" w:rsidRPr="00286CEB" w:rsidRDefault="000E6934"/>
        </w:tc>
        <w:tc>
          <w:tcPr>
            <w:tcW w:w="3021" w:type="dxa"/>
          </w:tcPr>
          <w:p w:rsidR="000E6934" w:rsidRPr="00286CEB" w:rsidRDefault="000E6934"/>
        </w:tc>
      </w:tr>
      <w:tr w:rsidR="000E6934" w:rsidTr="005B77E7">
        <w:tc>
          <w:tcPr>
            <w:tcW w:w="3020" w:type="dxa"/>
          </w:tcPr>
          <w:p w:rsidR="000E6934" w:rsidRPr="00286CEB" w:rsidRDefault="00286CEB">
            <w:r>
              <w:t>10</w:t>
            </w:r>
          </w:p>
        </w:tc>
        <w:tc>
          <w:tcPr>
            <w:tcW w:w="3021" w:type="dxa"/>
          </w:tcPr>
          <w:p w:rsidR="000E6934" w:rsidRPr="00286CEB" w:rsidRDefault="000E6934"/>
        </w:tc>
        <w:tc>
          <w:tcPr>
            <w:tcW w:w="3021" w:type="dxa"/>
          </w:tcPr>
          <w:p w:rsidR="000E6934" w:rsidRPr="00286CEB" w:rsidRDefault="000E6934"/>
        </w:tc>
      </w:tr>
      <w:tr w:rsidR="000E6934" w:rsidTr="005B77E7">
        <w:tc>
          <w:tcPr>
            <w:tcW w:w="3020" w:type="dxa"/>
          </w:tcPr>
          <w:p w:rsidR="000E6934" w:rsidRPr="00286CEB" w:rsidRDefault="00286CEB">
            <w:r>
              <w:t>11</w:t>
            </w:r>
          </w:p>
        </w:tc>
        <w:tc>
          <w:tcPr>
            <w:tcW w:w="3021" w:type="dxa"/>
          </w:tcPr>
          <w:p w:rsidR="000E6934" w:rsidRPr="00286CEB" w:rsidRDefault="000E6934"/>
        </w:tc>
        <w:tc>
          <w:tcPr>
            <w:tcW w:w="3021" w:type="dxa"/>
          </w:tcPr>
          <w:p w:rsidR="000E6934" w:rsidRPr="00286CEB" w:rsidRDefault="000E6934"/>
        </w:tc>
      </w:tr>
      <w:tr w:rsidR="00774368" w:rsidTr="005B77E7">
        <w:tc>
          <w:tcPr>
            <w:tcW w:w="3020" w:type="dxa"/>
          </w:tcPr>
          <w:p w:rsidR="00774368" w:rsidRPr="00286CEB" w:rsidRDefault="00286CEB">
            <w:r>
              <w:t>12</w:t>
            </w:r>
          </w:p>
        </w:tc>
        <w:tc>
          <w:tcPr>
            <w:tcW w:w="3021" w:type="dxa"/>
          </w:tcPr>
          <w:p w:rsidR="00774368" w:rsidRPr="00286CEB" w:rsidRDefault="00774368"/>
        </w:tc>
        <w:tc>
          <w:tcPr>
            <w:tcW w:w="3021" w:type="dxa"/>
          </w:tcPr>
          <w:p w:rsidR="00774368" w:rsidRPr="00286CEB" w:rsidRDefault="00774368"/>
        </w:tc>
      </w:tr>
      <w:tr w:rsidR="001E3CDD" w:rsidTr="005B77E7">
        <w:tc>
          <w:tcPr>
            <w:tcW w:w="3020" w:type="dxa"/>
          </w:tcPr>
          <w:p w:rsidR="001E3CDD" w:rsidRPr="00286CEB" w:rsidRDefault="00286CEB">
            <w:r>
              <w:t>13</w:t>
            </w:r>
          </w:p>
        </w:tc>
        <w:tc>
          <w:tcPr>
            <w:tcW w:w="3021" w:type="dxa"/>
          </w:tcPr>
          <w:p w:rsidR="001E3CDD" w:rsidRPr="00286CEB" w:rsidRDefault="001E3CDD"/>
        </w:tc>
        <w:tc>
          <w:tcPr>
            <w:tcW w:w="3021" w:type="dxa"/>
          </w:tcPr>
          <w:p w:rsidR="001E3CDD" w:rsidRPr="00286CEB" w:rsidRDefault="001E3CDD"/>
        </w:tc>
      </w:tr>
      <w:tr w:rsidR="001E3CDD" w:rsidTr="005B77E7">
        <w:tc>
          <w:tcPr>
            <w:tcW w:w="3020" w:type="dxa"/>
          </w:tcPr>
          <w:p w:rsidR="001E3CDD" w:rsidRPr="00286CEB" w:rsidRDefault="00286CEB">
            <w:r>
              <w:t>14</w:t>
            </w:r>
          </w:p>
        </w:tc>
        <w:tc>
          <w:tcPr>
            <w:tcW w:w="3021" w:type="dxa"/>
          </w:tcPr>
          <w:p w:rsidR="001E3CDD" w:rsidRPr="00286CEB" w:rsidRDefault="001E3CDD"/>
        </w:tc>
        <w:tc>
          <w:tcPr>
            <w:tcW w:w="3021" w:type="dxa"/>
          </w:tcPr>
          <w:p w:rsidR="001E3CDD" w:rsidRPr="00286CEB" w:rsidRDefault="001E3CDD"/>
        </w:tc>
      </w:tr>
      <w:tr w:rsidR="00CC1931" w:rsidTr="005B77E7">
        <w:tc>
          <w:tcPr>
            <w:tcW w:w="3020" w:type="dxa"/>
          </w:tcPr>
          <w:p w:rsidR="00CC1931" w:rsidRPr="00286CEB" w:rsidRDefault="00286CEB">
            <w:r>
              <w:t>15</w:t>
            </w:r>
          </w:p>
        </w:tc>
        <w:tc>
          <w:tcPr>
            <w:tcW w:w="3021" w:type="dxa"/>
          </w:tcPr>
          <w:p w:rsidR="00CC1931" w:rsidRPr="00286CEB" w:rsidRDefault="00CC1931"/>
        </w:tc>
        <w:tc>
          <w:tcPr>
            <w:tcW w:w="3021" w:type="dxa"/>
          </w:tcPr>
          <w:p w:rsidR="00CC1931" w:rsidRPr="00286CEB" w:rsidRDefault="00CC1931"/>
        </w:tc>
      </w:tr>
      <w:tr w:rsidR="009307B8" w:rsidTr="005B77E7">
        <w:tc>
          <w:tcPr>
            <w:tcW w:w="3020" w:type="dxa"/>
          </w:tcPr>
          <w:p w:rsidR="009307B8" w:rsidRPr="00286CEB" w:rsidRDefault="00286CEB">
            <w:r>
              <w:t>16</w:t>
            </w:r>
          </w:p>
        </w:tc>
        <w:tc>
          <w:tcPr>
            <w:tcW w:w="3021" w:type="dxa"/>
          </w:tcPr>
          <w:p w:rsidR="009307B8" w:rsidRPr="00286CEB" w:rsidRDefault="009307B8"/>
        </w:tc>
        <w:tc>
          <w:tcPr>
            <w:tcW w:w="3021" w:type="dxa"/>
          </w:tcPr>
          <w:p w:rsidR="009307B8" w:rsidRPr="00286CEB" w:rsidRDefault="009307B8"/>
        </w:tc>
      </w:tr>
      <w:tr w:rsidR="00B95423" w:rsidTr="005B77E7">
        <w:tc>
          <w:tcPr>
            <w:tcW w:w="3020" w:type="dxa"/>
          </w:tcPr>
          <w:p w:rsidR="00B95423" w:rsidRPr="00286CEB" w:rsidRDefault="00286CEB">
            <w:r>
              <w:t>17</w:t>
            </w:r>
          </w:p>
        </w:tc>
        <w:tc>
          <w:tcPr>
            <w:tcW w:w="3021" w:type="dxa"/>
          </w:tcPr>
          <w:p w:rsidR="00B95423" w:rsidRPr="00286CEB" w:rsidRDefault="00B95423"/>
        </w:tc>
        <w:tc>
          <w:tcPr>
            <w:tcW w:w="3021" w:type="dxa"/>
          </w:tcPr>
          <w:p w:rsidR="00B95423" w:rsidRPr="00286CEB" w:rsidRDefault="00B95423"/>
        </w:tc>
      </w:tr>
      <w:tr w:rsidR="006F2DB2" w:rsidTr="005B77E7">
        <w:tc>
          <w:tcPr>
            <w:tcW w:w="3020" w:type="dxa"/>
          </w:tcPr>
          <w:p w:rsidR="006F2DB2" w:rsidRPr="00286CEB" w:rsidRDefault="00286CEB">
            <w:r>
              <w:t>18</w:t>
            </w:r>
          </w:p>
        </w:tc>
        <w:tc>
          <w:tcPr>
            <w:tcW w:w="3021" w:type="dxa"/>
          </w:tcPr>
          <w:p w:rsidR="006F2DB2" w:rsidRPr="00286CEB" w:rsidRDefault="006F2DB2"/>
        </w:tc>
        <w:tc>
          <w:tcPr>
            <w:tcW w:w="3021" w:type="dxa"/>
          </w:tcPr>
          <w:p w:rsidR="006F2DB2" w:rsidRPr="00286CEB" w:rsidRDefault="006F2DB2">
            <w:bookmarkStart w:id="5" w:name="_GoBack"/>
            <w:bookmarkEnd w:id="5"/>
          </w:p>
        </w:tc>
      </w:tr>
    </w:tbl>
    <w:p w:rsidR="005B77E7" w:rsidRDefault="005B77E7"/>
    <w:p w:rsidR="00101E81" w:rsidRDefault="00101E81"/>
    <w:p w:rsidR="00101E81" w:rsidRDefault="00101E81"/>
    <w:p w:rsidR="00101E81" w:rsidRDefault="00101E81"/>
    <w:sectPr w:rsidR="00101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AF" w:rsidRDefault="00D615AF" w:rsidP="005B77E7">
      <w:pPr>
        <w:spacing w:after="0" w:line="240" w:lineRule="auto"/>
      </w:pPr>
      <w:r>
        <w:separator/>
      </w:r>
    </w:p>
  </w:endnote>
  <w:endnote w:type="continuationSeparator" w:id="0">
    <w:p w:rsidR="00D615AF" w:rsidRDefault="00D615AF" w:rsidP="005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AF" w:rsidRDefault="00D615AF" w:rsidP="005B77E7">
      <w:pPr>
        <w:spacing w:after="0" w:line="240" w:lineRule="auto"/>
      </w:pPr>
      <w:r>
        <w:separator/>
      </w:r>
    </w:p>
  </w:footnote>
  <w:footnote w:type="continuationSeparator" w:id="0">
    <w:p w:rsidR="00D615AF" w:rsidRDefault="00D615AF" w:rsidP="005B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D2F4D"/>
    <w:multiLevelType w:val="hybridMultilevel"/>
    <w:tmpl w:val="DA7073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032"/>
    <w:multiLevelType w:val="hybridMultilevel"/>
    <w:tmpl w:val="DA1C04F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91A"/>
    <w:rsid w:val="00010ECB"/>
    <w:rsid w:val="00025D0D"/>
    <w:rsid w:val="00025E8C"/>
    <w:rsid w:val="000420AE"/>
    <w:rsid w:val="00097892"/>
    <w:rsid w:val="00097C62"/>
    <w:rsid w:val="000E6934"/>
    <w:rsid w:val="000F4C1C"/>
    <w:rsid w:val="00101E81"/>
    <w:rsid w:val="001A67B4"/>
    <w:rsid w:val="001E3CDD"/>
    <w:rsid w:val="001F7BE5"/>
    <w:rsid w:val="00213AAC"/>
    <w:rsid w:val="00286CEB"/>
    <w:rsid w:val="003302A6"/>
    <w:rsid w:val="00382F93"/>
    <w:rsid w:val="00424F88"/>
    <w:rsid w:val="004D11A8"/>
    <w:rsid w:val="00535463"/>
    <w:rsid w:val="00567B44"/>
    <w:rsid w:val="00596199"/>
    <w:rsid w:val="005B5D7D"/>
    <w:rsid w:val="005B77E7"/>
    <w:rsid w:val="005D4776"/>
    <w:rsid w:val="006D5FB0"/>
    <w:rsid w:val="006F2DB2"/>
    <w:rsid w:val="00774368"/>
    <w:rsid w:val="00890785"/>
    <w:rsid w:val="008B6067"/>
    <w:rsid w:val="008C3EF2"/>
    <w:rsid w:val="008F0C48"/>
    <w:rsid w:val="00927D35"/>
    <w:rsid w:val="009307B8"/>
    <w:rsid w:val="009A6098"/>
    <w:rsid w:val="00A02561"/>
    <w:rsid w:val="00A12C87"/>
    <w:rsid w:val="00AE3B17"/>
    <w:rsid w:val="00B15A67"/>
    <w:rsid w:val="00B95423"/>
    <w:rsid w:val="00BA286B"/>
    <w:rsid w:val="00BF0454"/>
    <w:rsid w:val="00C52783"/>
    <w:rsid w:val="00CB08D9"/>
    <w:rsid w:val="00CC1931"/>
    <w:rsid w:val="00CE55FE"/>
    <w:rsid w:val="00D54BC3"/>
    <w:rsid w:val="00D615AF"/>
    <w:rsid w:val="00E77961"/>
    <w:rsid w:val="00E9691A"/>
    <w:rsid w:val="00FC6E6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312E"/>
  <w15:chartTrackingRefBased/>
  <w15:docId w15:val="{E6001E09-0D0C-4D7A-B266-BAEC86E1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B7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77E7"/>
  </w:style>
  <w:style w:type="paragraph" w:styleId="Voettekst">
    <w:name w:val="footer"/>
    <w:basedOn w:val="Standaard"/>
    <w:link w:val="VoettekstChar"/>
    <w:uiPriority w:val="99"/>
    <w:unhideWhenUsed/>
    <w:rsid w:val="005B7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77E7"/>
  </w:style>
  <w:style w:type="paragraph" w:styleId="Lijstalinea">
    <w:name w:val="List Paragraph"/>
    <w:basedOn w:val="Standaard"/>
    <w:uiPriority w:val="34"/>
    <w:qFormat/>
    <w:rsid w:val="001E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1E19-1BFB-4983-9E9D-959B6AF8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Hamers</dc:creator>
  <cp:keywords/>
  <dc:description/>
  <cp:lastModifiedBy>Camiel Frijns</cp:lastModifiedBy>
  <cp:revision>6</cp:revision>
  <dcterms:created xsi:type="dcterms:W3CDTF">2017-09-29T13:23:00Z</dcterms:created>
  <dcterms:modified xsi:type="dcterms:W3CDTF">2018-07-01T15:47:00Z</dcterms:modified>
</cp:coreProperties>
</file>