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Meeting Notes — [Topic]</w:t>
      </w:r>
    </w:p>
    <w:p>
      <w:r>
        <w:rPr>
          <w:i/>
          <w:color w:val="7F7F7F"/>
        </w:rPr>
        <w:t xml:space="preserve">Template note for AI agents: replace every [placeholder] and italic guidance line with real content, keep the heading structure, and delete this note before delivering.</w:t>
      </w:r>
    </w:p>
    <w:p>
      <w:r>
        <w:t xml:space="preserve">Date: [YYYY-MM-DD]    Time: [HH:MM–HH:MM]    Location: [Room / Link]</w:t>
      </w:r>
    </w:p>
    <w:p>
      <w:r>
        <w:t xml:space="preserve">Attendees: [Names]    Facilitator: [Name]    Note taker: [Name or agent]</w:t>
      </w:r>
    </w:p>
    <w:p>
      <w:pPr>
        <w:pStyle w:val="Heading2"/>
      </w:pPr>
      <w:r>
        <w:t xml:space="preserve">Agenda</w:t>
      </w:r>
    </w:p>
    <w:p>
      <w:pPr>
        <w:pStyle w:val="ListParagraph"/>
        <w:numPr>
          <w:ilvl w:val="0"/>
          <w:numId w:val="2"/>
        </w:numPr>
      </w:pPr>
      <w:r>
        <w:t xml:space="preserve">[Agenda item 1]</w:t>
      </w:r>
    </w:p>
    <w:p>
      <w:pPr>
        <w:pStyle w:val="ListParagraph"/>
        <w:numPr>
          <w:ilvl w:val="0"/>
          <w:numId w:val="2"/>
        </w:numPr>
      </w:pPr>
      <w:r>
        <w:t xml:space="preserve">[Agenda item 2]</w:t>
      </w:r>
    </w:p>
    <w:p>
      <w:pPr>
        <w:pStyle w:val="Heading2"/>
      </w:pPr>
      <w:r>
        <w:t xml:space="preserve">Discussion</w:t>
      </w:r>
    </w:p>
    <w:p>
      <w:r>
        <w:rPr>
          <w:i/>
          <w:color w:val="7F7F7F"/>
        </w:rPr>
        <w:t xml:space="preserve">Summarize each agenda item in 2–4 sentences: what was discussed, positions taken, data cited.</w:t>
      </w:r>
    </w:p>
    <w:p>
      <w:r>
        <w:t xml:space="preserve">[Discussion summary]</w:t>
      </w:r>
    </w:p>
    <w:p>
      <w:pPr>
        <w:pStyle w:val="Heading2"/>
      </w:pPr>
      <w:r>
        <w:t xml:space="preserve">Decisions</w:t>
      </w:r>
    </w:p>
    <w:p>
      <w:pPr>
        <w:pStyle w:val="ListParagraph"/>
        <w:numPr>
          <w:ilvl w:val="0"/>
          <w:numId w:val="1"/>
        </w:numPr>
      </w:pPr>
      <w:r>
        <w:t xml:space="preserve">[Decision — include who decided and the rationale]</w:t>
      </w:r>
    </w:p>
    <w:p>
      <w:pPr>
        <w:pStyle w:val="Heading2"/>
      </w:pPr>
      <w:r>
        <w:t xml:space="preserve">Action Items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Due date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2400" w:type="dxa"/>
          </w:tcPr>
          <w:p>
            <w:r>
              <w:t xml:space="preserve">[Action item]</w:t>
            </w:r>
          </w:p>
        </w:tc>
        <w:tc>
          <w:tcPr>
            <w:tcW w:w="2400" w:type="dxa"/>
          </w:tcPr>
          <w:p>
            <w:r>
              <w:t xml:space="preserve">[Name]</w:t>
            </w:r>
          </w:p>
        </w:tc>
        <w:tc>
          <w:tcPr>
            <w:tcW w:w="2400" w:type="dxa"/>
          </w:tcPr>
          <w:p>
            <w:r>
              <w:t xml:space="preserve">[Date]</w:t>
            </w:r>
          </w:p>
        </w:tc>
        <w:tc>
          <w:tcPr>
            <w:tcW w:w="2400" w:type="dxa"/>
          </w:tcPr>
          <w:p>
            <w:r>
              <w:t xml:space="preserve">Open</w:t>
            </w:r>
          </w:p>
        </w:tc>
      </w:tr>
    </w:tbl>
    <w:p>
      <w:pPr>
        <w:pStyle w:val="Heading2"/>
      </w:pPr>
      <w:r>
        <w:t xml:space="preserve">Next Meeting</w:t>
      </w:r>
    </w:p>
    <w:p>
      <w:r>
        <w:t xml:space="preserve">[Date, time and proposed agenda]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