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Product Requirements — [Feature name]</w:t>
      </w:r>
    </w:p>
    <w:p>
      <w:r>
        <w:rPr>
          <w:i/>
          <w:color w:val="7F7F7F"/>
        </w:rPr>
        <w:t xml:space="preserve">Template note for AI agents: replace every [placeholder] and italic guidance line with real content, keep the heading structure, and delete this note before delivering.</w:t>
      </w:r>
    </w:p>
    <w:p>
      <w:r>
        <w:t xml:space="preserve">Author: [Name]    Status: Draft    Last updated: [Date]</w:t>
      </w:r>
    </w:p>
    <w:p>
      <w:pPr>
        <w:pStyle w:val="Heading2"/>
      </w:pPr>
      <w:r>
        <w:t xml:space="preserve">Problem</w:t>
      </w:r>
    </w:p>
    <w:p>
      <w:r>
        <w:t xml:space="preserve">[User problem this solves, with evidence: quotes, tickets, data]</w:t>
      </w:r>
    </w:p>
    <w:p>
      <w:pPr>
        <w:pStyle w:val="Heading2"/>
      </w:pPr>
      <w:r>
        <w:t xml:space="preserve">Goals / Non-goals</w:t>
      </w:r>
    </w:p>
    <w:p>
      <w:pPr>
        <w:pStyle w:val="ListParagraph"/>
        <w:numPr>
          <w:ilvl w:val="0"/>
          <w:numId w:val="1"/>
        </w:numPr>
      </w:pPr>
      <w:r>
        <w:t xml:space="preserve">Goal: [measurable outcome]</w:t>
      </w:r>
    </w:p>
    <w:p>
      <w:pPr>
        <w:pStyle w:val="ListParagraph"/>
        <w:numPr>
          <w:ilvl w:val="0"/>
          <w:numId w:val="1"/>
        </w:numPr>
      </w:pPr>
      <w:r>
        <w:t xml:space="preserve">Non-goal: [explicitly excluded]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2"/>
        </w:numPr>
      </w:pPr>
      <w:r>
        <w:t xml:space="preserve">As a [user], I want [capability] so that [benefit].</w:t>
      </w:r>
    </w:p>
    <w:p>
      <w:pPr>
        <w:pStyle w:val="Heading2"/>
      </w:pPr>
      <w:r>
        <w:t xml:space="preserve">Requirements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R1</w:t>
            </w:r>
          </w:p>
        </w:tc>
        <w:tc>
          <w:tcPr>
            <w:tcW w:w="2400" w:type="dxa"/>
          </w:tcPr>
          <w:p>
            <w:r>
              <w:t xml:space="preserve">[Requirement]</w:t>
            </w:r>
          </w:p>
        </w:tc>
        <w:tc>
          <w:tcPr>
            <w:tcW w:w="2400" w:type="dxa"/>
          </w:tcPr>
          <w:p>
            <w:r>
              <w:t xml:space="preserve">P0/P1/P2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</w:tr>
    </w:tbl>
    <w:p>
      <w:pPr>
        <w:pStyle w:val="Heading2"/>
      </w:pPr>
      <w:r>
        <w:t xml:space="preserve">UX Notes</w:t>
      </w:r>
    </w:p>
    <w:p>
      <w:r>
        <w:t xml:space="preserve">[Key flows and states; link mockups]</w:t>
      </w:r>
    </w:p>
    <w:p>
      <w:pPr>
        <w:pStyle w:val="Heading2"/>
      </w:pPr>
      <w:r>
        <w:t xml:space="preserve">Rollout &amp; Measurement</w:t>
      </w:r>
    </w:p>
    <w:p>
      <w:r>
        <w:t xml:space="preserve">[Launch plan, flags, and the metric that defines success]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[Question — owner and deadline for the answer]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