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3B1DA" w14:textId="5AB6788A" w:rsidR="00F842AA" w:rsidRPr="0002139E" w:rsidRDefault="003471A9" w:rsidP="001E2640">
      <w:pPr>
        <w:spacing w:line="360" w:lineRule="auto"/>
        <w:ind w:firstLine="0"/>
        <w:jc w:val="center"/>
        <w:rPr>
          <w:rFonts w:ascii="Courier New" w:hAnsi="Courier New" w:cs="Courier New"/>
          <w:b/>
          <w:bCs/>
          <w:lang w:val="es-ES"/>
        </w:rPr>
      </w:pPr>
      <w:r w:rsidRPr="0002139E">
        <w:rPr>
          <w:rFonts w:ascii="Courier New" w:hAnsi="Courier New" w:cs="Courier New"/>
          <w:b/>
          <w:bCs/>
          <w:lang w:val="es-ES"/>
        </w:rPr>
        <w:t>UNIVERSIDAD CENTRAL DEL ECUADOR</w:t>
      </w:r>
    </w:p>
    <w:p w14:paraId="680CE7B7" w14:textId="2EA65188" w:rsidR="003471A9" w:rsidRPr="0002139E" w:rsidRDefault="003471A9" w:rsidP="001E2640">
      <w:pPr>
        <w:spacing w:line="360" w:lineRule="auto"/>
        <w:ind w:firstLine="0"/>
        <w:jc w:val="center"/>
        <w:rPr>
          <w:rFonts w:ascii="Courier New" w:hAnsi="Courier New" w:cs="Courier New"/>
          <w:b/>
          <w:bCs/>
          <w:lang w:val="es-ES"/>
        </w:rPr>
      </w:pPr>
      <w:r w:rsidRPr="0002139E">
        <w:rPr>
          <w:rFonts w:ascii="Courier New" w:hAnsi="Courier New" w:cs="Courier New"/>
          <w:b/>
          <w:bCs/>
          <w:lang w:val="es-ES"/>
        </w:rPr>
        <w:t>FACULTAD DE FILOSOFÍA, LETRAS Y CIENCIAS DE LA EDUCACIÓN</w:t>
      </w:r>
    </w:p>
    <w:p w14:paraId="0E9C532A" w14:textId="2AA29304" w:rsidR="003471A9" w:rsidRPr="0002139E" w:rsidRDefault="003471A9" w:rsidP="001E2640">
      <w:pPr>
        <w:spacing w:line="360" w:lineRule="auto"/>
        <w:ind w:firstLine="0"/>
        <w:jc w:val="center"/>
        <w:rPr>
          <w:rFonts w:ascii="Courier New" w:hAnsi="Courier New" w:cs="Courier New"/>
          <w:b/>
          <w:bCs/>
          <w:lang w:val="es-ES"/>
        </w:rPr>
      </w:pPr>
      <w:r w:rsidRPr="0002139E">
        <w:rPr>
          <w:rFonts w:ascii="Courier New" w:hAnsi="Courier New" w:cs="Courier New"/>
          <w:b/>
          <w:bCs/>
          <w:noProof/>
          <w:lang w:val="es-ES"/>
        </w:rPr>
        <w:drawing>
          <wp:anchor distT="0" distB="0" distL="114300" distR="114300" simplePos="0" relativeHeight="251658240" behindDoc="0" locked="0" layoutInCell="1" allowOverlap="1" wp14:anchorId="0A4F0AE9" wp14:editId="12E51BA2">
            <wp:simplePos x="0" y="0"/>
            <wp:positionH relativeFrom="page">
              <wp:align>right</wp:align>
            </wp:positionH>
            <wp:positionV relativeFrom="paragraph">
              <wp:posOffset>288290</wp:posOffset>
            </wp:positionV>
            <wp:extent cx="7772400" cy="1873250"/>
            <wp:effectExtent l="0" t="0" r="0" b="0"/>
            <wp:wrapSquare wrapText="bothSides"/>
            <wp:docPr id="190355020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50202" name="Imagen 1" descr="Imagen que contiene Forma&#10;&#10;Descripción generada automáticamente"/>
                    <pic:cNvPicPr/>
                  </pic:nvPicPr>
                  <pic:blipFill rotWithShape="1">
                    <a:blip r:embed="rId5">
                      <a:extLst>
                        <a:ext uri="{28A0092B-C50C-407E-A947-70E740481C1C}">
                          <a14:useLocalDpi xmlns:a14="http://schemas.microsoft.com/office/drawing/2010/main" val="0"/>
                        </a:ext>
                      </a:extLst>
                    </a:blip>
                    <a:srcRect l="1716" t="6318" r="2074" b="11539"/>
                    <a:stretch/>
                  </pic:blipFill>
                  <pic:spPr bwMode="auto">
                    <a:xfrm>
                      <a:off x="0" y="0"/>
                      <a:ext cx="7772400" cy="187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39E">
        <w:rPr>
          <w:rFonts w:ascii="Courier New" w:hAnsi="Courier New" w:cs="Courier New"/>
          <w:b/>
          <w:bCs/>
          <w:lang w:val="es-ES"/>
        </w:rPr>
        <w:t>CARRERA DE PEDAGOGÍA TÉCNICA DE LA MECATRÓNICA</w:t>
      </w:r>
    </w:p>
    <w:p w14:paraId="2978A58F" w14:textId="0919FA01" w:rsidR="003471A9" w:rsidRPr="0002139E" w:rsidRDefault="001E2640" w:rsidP="001E2640">
      <w:pPr>
        <w:spacing w:before="240" w:line="360" w:lineRule="auto"/>
        <w:ind w:firstLine="0"/>
        <w:jc w:val="center"/>
        <w:rPr>
          <w:rFonts w:ascii="Courier New" w:hAnsi="Courier New" w:cs="Courier New"/>
          <w:b/>
          <w:bCs/>
          <w:lang w:val="es-ES"/>
        </w:rPr>
      </w:pPr>
      <w:r w:rsidRPr="0002139E">
        <w:rPr>
          <w:rFonts w:ascii="Courier New" w:hAnsi="Courier New" w:cs="Courier New"/>
          <w:b/>
          <w:bCs/>
          <w:i/>
          <w:iCs/>
          <w:lang w:val="es-ES"/>
        </w:rPr>
        <w:t>“</w:t>
      </w:r>
      <w:r w:rsidR="003471A9" w:rsidRPr="0002139E">
        <w:rPr>
          <w:rFonts w:ascii="Courier New" w:hAnsi="Courier New" w:cs="Courier New"/>
          <w:b/>
          <w:bCs/>
          <w:i/>
          <w:iCs/>
          <w:lang w:val="es-ES"/>
        </w:rPr>
        <w:t>Manual para la construcción de un modelo de texto rotatorio</w:t>
      </w:r>
      <w:r w:rsidRPr="0002139E">
        <w:rPr>
          <w:rFonts w:ascii="Courier New" w:hAnsi="Courier New" w:cs="Courier New"/>
          <w:b/>
          <w:bCs/>
          <w:i/>
          <w:iCs/>
          <w:lang w:val="es-ES"/>
        </w:rPr>
        <w:t>”</w:t>
      </w:r>
    </w:p>
    <w:p w14:paraId="0B32E07C" w14:textId="37F35C71" w:rsidR="003471A9" w:rsidRPr="0002139E" w:rsidRDefault="001E2640" w:rsidP="001E2640">
      <w:pPr>
        <w:spacing w:before="120" w:line="360" w:lineRule="auto"/>
        <w:ind w:firstLine="0"/>
        <w:jc w:val="center"/>
        <w:rPr>
          <w:rFonts w:ascii="Courier New" w:hAnsi="Courier New" w:cs="Courier New"/>
          <w:lang w:val="es-ES"/>
        </w:rPr>
      </w:pPr>
      <w:r w:rsidRPr="0002139E">
        <w:rPr>
          <w:rFonts w:ascii="Courier New" w:hAnsi="Courier New" w:cs="Courier New"/>
          <w:lang w:val="es-ES"/>
        </w:rPr>
        <w:t>Guerrero Tapia Cristian Alejandro</w:t>
      </w:r>
    </w:p>
    <w:p w14:paraId="10F62047" w14:textId="4F0A92DE" w:rsidR="001E2640" w:rsidRPr="0002139E" w:rsidRDefault="001E2640" w:rsidP="001E2640">
      <w:pPr>
        <w:spacing w:before="120" w:line="360" w:lineRule="auto"/>
        <w:ind w:firstLine="0"/>
        <w:jc w:val="center"/>
        <w:rPr>
          <w:rFonts w:ascii="Courier New" w:hAnsi="Courier New" w:cs="Courier New"/>
          <w:lang w:val="es-ES"/>
        </w:rPr>
      </w:pPr>
      <w:hyperlink r:id="rId6" w:history="1">
        <w:r w:rsidRPr="0002139E">
          <w:rPr>
            <w:rStyle w:val="Hipervnculo"/>
            <w:rFonts w:ascii="Courier New" w:hAnsi="Courier New" w:cs="Courier New"/>
            <w:lang w:val="es-ES"/>
          </w:rPr>
          <w:t>caguerrerot@uce.edu.ec</w:t>
        </w:r>
      </w:hyperlink>
    </w:p>
    <w:p w14:paraId="3B08B278" w14:textId="594D4459" w:rsidR="001E2640" w:rsidRPr="0002139E" w:rsidRDefault="001E2640" w:rsidP="001E2640">
      <w:pPr>
        <w:spacing w:before="240" w:line="360" w:lineRule="auto"/>
        <w:ind w:firstLine="0"/>
        <w:jc w:val="center"/>
        <w:rPr>
          <w:rFonts w:ascii="Courier New" w:hAnsi="Courier New" w:cs="Courier New"/>
          <w:lang w:val="es-ES"/>
        </w:rPr>
      </w:pPr>
      <w:r w:rsidRPr="0002139E">
        <w:rPr>
          <w:rFonts w:ascii="Courier New" w:hAnsi="Courier New" w:cs="Courier New"/>
          <w:noProof/>
          <w:lang w:val="es-ES"/>
        </w:rPr>
        <w:drawing>
          <wp:inline distT="0" distB="0" distL="0" distR="0" wp14:anchorId="45CC776C" wp14:editId="5A856D42">
            <wp:extent cx="3831097" cy="3960000"/>
            <wp:effectExtent l="0" t="0" r="0" b="2540"/>
            <wp:docPr id="41402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20957" name="Imagen 414020957"/>
                    <pic:cNvPicPr/>
                  </pic:nvPicPr>
                  <pic:blipFill>
                    <a:blip r:embed="rId7">
                      <a:extLst>
                        <a:ext uri="{28A0092B-C50C-407E-A947-70E740481C1C}">
                          <a14:useLocalDpi xmlns:a14="http://schemas.microsoft.com/office/drawing/2010/main" val="0"/>
                        </a:ext>
                      </a:extLst>
                    </a:blip>
                    <a:stretch>
                      <a:fillRect/>
                    </a:stretch>
                  </pic:blipFill>
                  <pic:spPr>
                    <a:xfrm>
                      <a:off x="0" y="0"/>
                      <a:ext cx="3831097" cy="3960000"/>
                    </a:xfrm>
                    <a:prstGeom prst="rect">
                      <a:avLst/>
                    </a:prstGeom>
                  </pic:spPr>
                </pic:pic>
              </a:graphicData>
            </a:graphic>
          </wp:inline>
        </w:drawing>
      </w:r>
    </w:p>
    <w:p w14:paraId="74271598" w14:textId="77777777" w:rsidR="00463C10" w:rsidRDefault="001E2640" w:rsidP="001E2640">
      <w:pPr>
        <w:spacing w:line="360" w:lineRule="auto"/>
        <w:ind w:firstLine="0"/>
        <w:rPr>
          <w:rFonts w:ascii="Courier New" w:hAnsi="Courier New" w:cs="Courier New"/>
          <w:lang w:val="es-ES"/>
        </w:rPr>
      </w:pPr>
      <w:r w:rsidRPr="0002139E">
        <w:rPr>
          <w:rFonts w:ascii="Courier New" w:hAnsi="Courier New" w:cs="Courier New"/>
          <w:lang w:val="es-ES"/>
        </w:rPr>
        <w:br w:type="page"/>
      </w:r>
    </w:p>
    <w:p w14:paraId="7E30107B" w14:textId="08A2D922" w:rsidR="00463C10" w:rsidRDefault="00463C10" w:rsidP="001E2640">
      <w:pPr>
        <w:spacing w:line="360" w:lineRule="auto"/>
        <w:ind w:firstLine="0"/>
        <w:rPr>
          <w:rFonts w:ascii="Courier New" w:hAnsi="Courier New" w:cs="Courier New"/>
          <w:b/>
          <w:bCs/>
          <w:lang w:val="es-ES"/>
        </w:rPr>
      </w:pPr>
      <w:r>
        <w:rPr>
          <w:rFonts w:ascii="Courier New" w:hAnsi="Courier New" w:cs="Courier New"/>
          <w:b/>
          <w:bCs/>
          <w:lang w:val="es-ES"/>
        </w:rPr>
        <w:lastRenderedPageBreak/>
        <w:t>Introducción</w:t>
      </w:r>
    </w:p>
    <w:p w14:paraId="4592A397" w14:textId="2180A41D" w:rsidR="00463C10" w:rsidRPr="00463C10" w:rsidRDefault="00463C10" w:rsidP="00F675A6">
      <w:pPr>
        <w:spacing w:line="360" w:lineRule="auto"/>
        <w:rPr>
          <w:rFonts w:ascii="Courier New" w:hAnsi="Courier New" w:cs="Courier New"/>
          <w:lang w:val="es-ES"/>
        </w:rPr>
      </w:pPr>
      <w:r>
        <w:rPr>
          <w:rFonts w:ascii="Courier New" w:hAnsi="Courier New" w:cs="Courier New"/>
          <w:lang w:val="es-ES"/>
        </w:rPr>
        <w:t xml:space="preserve">Este modelo de texto rotatorio se maneja mediante un mecanismo de manivela, donde se conectan varios ejes, rodelas y caras para el funcionamiento de este. Aquí se mostrarán </w:t>
      </w:r>
      <w:r w:rsidR="00F675A6">
        <w:rPr>
          <w:rFonts w:ascii="Courier New" w:hAnsi="Courier New" w:cs="Courier New"/>
          <w:lang w:val="es-ES"/>
        </w:rPr>
        <w:t>todo lo necesario para el proceso de construcción de este prototipo, desde su diseño en 2D hasta el corte y ensamble en MDF. Además, de los métodos de aprendizaje que se pueden generar, como, el aprendizaje de conceptos físicos básicos y el trabajo en equipo. Por último, se anexarán enlaces que servirán de guía para construir el modelo, como, un vídeo donde se muestra todo el proceso de construcción y ensamblaje, y los planos de corte para realizar todo el conjunto.</w:t>
      </w:r>
    </w:p>
    <w:p w14:paraId="717CBC35" w14:textId="1A746414"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Objetivo General</w:t>
      </w:r>
    </w:p>
    <w:p w14:paraId="6B39897E" w14:textId="1A62FF19" w:rsidR="001E2640" w:rsidRPr="0002139E" w:rsidRDefault="001E2640" w:rsidP="0030241A">
      <w:pPr>
        <w:spacing w:line="360" w:lineRule="auto"/>
        <w:rPr>
          <w:rFonts w:ascii="Courier New" w:hAnsi="Courier New" w:cs="Courier New"/>
          <w:lang w:val="es-ES"/>
        </w:rPr>
      </w:pPr>
      <w:r w:rsidRPr="0002139E">
        <w:rPr>
          <w:rFonts w:ascii="Courier New" w:hAnsi="Courier New" w:cs="Courier New"/>
          <w:lang w:val="es-ES"/>
        </w:rPr>
        <w:t>Diseñar y desarrollar un dispositivo rotatorio de texto utilizando MDF, accionado mediante una manivela como mecanismo principal, que funcione como guía educativa para la enseñanza de los principios de transmisión de movimiento rotatorio manual.</w:t>
      </w:r>
    </w:p>
    <w:p w14:paraId="6FEB01C8" w14:textId="02C327FF"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Objetivos Específicos</w:t>
      </w:r>
    </w:p>
    <w:p w14:paraId="014C6537" w14:textId="26B53B18" w:rsidR="001E2640" w:rsidRDefault="001E2640" w:rsidP="00646E4D">
      <w:pPr>
        <w:pStyle w:val="Prrafodelista"/>
        <w:numPr>
          <w:ilvl w:val="0"/>
          <w:numId w:val="1"/>
        </w:numPr>
        <w:rPr>
          <w:lang w:val="es-ES"/>
        </w:rPr>
      </w:pPr>
      <w:r w:rsidRPr="0002139E">
        <w:rPr>
          <w:lang w:val="es-ES"/>
        </w:rPr>
        <w:t xml:space="preserve">Diseñar el prototipo del dispositivo de texto rotatorio utilizando </w:t>
      </w:r>
      <w:r w:rsidR="003A0092">
        <w:rPr>
          <w:lang w:val="es-ES"/>
        </w:rPr>
        <w:t>un software especializado.</w:t>
      </w:r>
    </w:p>
    <w:p w14:paraId="035ABA47" w14:textId="5569CB49" w:rsidR="000629F4" w:rsidRPr="0002139E" w:rsidRDefault="00720784" w:rsidP="00646E4D">
      <w:pPr>
        <w:pStyle w:val="Prrafodelista"/>
        <w:numPr>
          <w:ilvl w:val="0"/>
          <w:numId w:val="1"/>
        </w:numPr>
        <w:rPr>
          <w:lang w:val="es-ES"/>
        </w:rPr>
      </w:pPr>
      <w:r>
        <w:rPr>
          <w:lang w:val="es-ES"/>
        </w:rPr>
        <w:t xml:space="preserve">Construir el </w:t>
      </w:r>
      <w:r w:rsidR="003A0092">
        <w:rPr>
          <w:lang w:val="es-ES"/>
        </w:rPr>
        <w:t>dispositivo con las piezas recortadas.</w:t>
      </w:r>
    </w:p>
    <w:p w14:paraId="6AD393D8" w14:textId="77777777" w:rsidR="001E2640" w:rsidRPr="0002139E" w:rsidRDefault="001E2640" w:rsidP="00646E4D">
      <w:pPr>
        <w:pStyle w:val="Prrafodelista"/>
        <w:numPr>
          <w:ilvl w:val="0"/>
          <w:numId w:val="1"/>
        </w:numPr>
        <w:rPr>
          <w:lang w:val="es-ES"/>
        </w:rPr>
      </w:pPr>
      <w:r w:rsidRPr="0002139E">
        <w:rPr>
          <w:lang w:val="es-ES"/>
        </w:rPr>
        <w:t>Elaborar un manual de los procesos de manufactura del dispositivo incluyendo todas las especificaciones necesarias.</w:t>
      </w:r>
    </w:p>
    <w:p w14:paraId="5BD2A0FB" w14:textId="514D2217" w:rsidR="001E2640" w:rsidRPr="0002139E" w:rsidRDefault="001E2640" w:rsidP="00646E4D">
      <w:pPr>
        <w:pStyle w:val="Prrafodelista"/>
        <w:numPr>
          <w:ilvl w:val="0"/>
          <w:numId w:val="1"/>
        </w:numPr>
        <w:rPr>
          <w:lang w:val="es-ES"/>
        </w:rPr>
      </w:pPr>
      <w:r w:rsidRPr="0002139E">
        <w:rPr>
          <w:lang w:val="es-ES"/>
        </w:rPr>
        <w:t>Verificar el funcionamiento del modelo asegurando su correcto mecanismo.</w:t>
      </w:r>
    </w:p>
    <w:p w14:paraId="0421F91D" w14:textId="6580561C" w:rsidR="001E2640" w:rsidRPr="0002139E" w:rsidRDefault="001E2640" w:rsidP="001E2640">
      <w:pPr>
        <w:spacing w:line="360" w:lineRule="auto"/>
        <w:ind w:firstLine="0"/>
        <w:rPr>
          <w:rFonts w:ascii="Courier New" w:hAnsi="Courier New" w:cs="Courier New"/>
          <w:b/>
          <w:bCs/>
          <w:lang w:val="es-ES"/>
        </w:rPr>
      </w:pPr>
      <w:r w:rsidRPr="0002139E">
        <w:rPr>
          <w:rFonts w:ascii="Courier New" w:hAnsi="Courier New" w:cs="Courier New"/>
          <w:b/>
          <w:bCs/>
          <w:lang w:val="es-ES"/>
        </w:rPr>
        <w:t>Fundamentación Teórica</w:t>
      </w:r>
    </w:p>
    <w:p w14:paraId="1602A757" w14:textId="0F293A42"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Definición de Términos Básicos</w:t>
      </w:r>
    </w:p>
    <w:p w14:paraId="6BF8C146" w14:textId="4F544F6E" w:rsidR="001E2640" w:rsidRPr="0002139E" w:rsidRDefault="001E2640" w:rsidP="001E2640">
      <w:pPr>
        <w:spacing w:line="360" w:lineRule="auto"/>
        <w:ind w:firstLine="0"/>
        <w:rPr>
          <w:rFonts w:ascii="Courier New" w:hAnsi="Courier New" w:cs="Courier New"/>
          <w:lang w:val="es-ES"/>
        </w:rPr>
      </w:pPr>
      <w:r w:rsidRPr="0002139E">
        <w:rPr>
          <w:rFonts w:ascii="Courier New" w:hAnsi="Courier New" w:cs="Courier New"/>
          <w:b/>
          <w:bCs/>
          <w:lang w:val="es-ES"/>
        </w:rPr>
        <w:t>MDF</w:t>
      </w:r>
    </w:p>
    <w:p w14:paraId="46AEC0E3" w14:textId="22E2B8D6" w:rsidR="001E2640" w:rsidRDefault="0002139E" w:rsidP="003F567D">
      <w:pPr>
        <w:spacing w:line="360" w:lineRule="auto"/>
        <w:rPr>
          <w:rFonts w:ascii="Courier New" w:hAnsi="Courier New" w:cs="Courier New"/>
        </w:rPr>
      </w:pPr>
      <w:r w:rsidRPr="0002139E">
        <w:rPr>
          <w:rFonts w:ascii="Courier New" w:hAnsi="Courier New" w:cs="Courier New"/>
        </w:rPr>
        <w:t xml:space="preserve">El </w:t>
      </w:r>
      <w:r w:rsidRPr="0002139E">
        <w:rPr>
          <w:rStyle w:val="Textoennegrita"/>
          <w:rFonts w:ascii="Courier New" w:hAnsi="Courier New" w:cs="Courier New"/>
        </w:rPr>
        <w:t>MDF</w:t>
      </w:r>
      <w:r w:rsidRPr="0002139E">
        <w:rPr>
          <w:rFonts w:ascii="Courier New" w:hAnsi="Courier New" w:cs="Courier New"/>
        </w:rPr>
        <w:t xml:space="preserve"> (tablero de fibra de densidad media) es un material de construcción hecho de pedacitos muy pequeños de madera que se pegan con una sustancia especial y luego se comprimen. Es muy </w:t>
      </w:r>
      <w:r w:rsidRPr="0002139E">
        <w:rPr>
          <w:rFonts w:ascii="Courier New" w:hAnsi="Courier New" w:cs="Courier New"/>
        </w:rPr>
        <w:lastRenderedPageBreak/>
        <w:t>liso y parejo, lo que lo hace ideal para construir muebles y decoraciones, ya que es fácil de cortar y pintar. Se puede imaginar el MDF como un gigantesco rompecabezas de pedazos diminutos de madera que se unen para formar una tabla fuerte y bonita.</w:t>
      </w:r>
    </w:p>
    <w:p w14:paraId="5AAF526F" w14:textId="7F4C2F92" w:rsidR="0002139E" w:rsidRDefault="0002139E" w:rsidP="003F567D">
      <w:pPr>
        <w:spacing w:line="360" w:lineRule="auto"/>
        <w:rPr>
          <w:rFonts w:ascii="Courier New" w:hAnsi="Courier New" w:cs="Courier New"/>
        </w:rPr>
      </w:pPr>
      <w:r>
        <w:rPr>
          <w:rFonts w:ascii="Courier New" w:hAnsi="Courier New" w:cs="Courier New"/>
        </w:rPr>
        <w:t>Este material será la base de todas las caras del modelo de texto rotatorio a construir.</w:t>
      </w:r>
    </w:p>
    <w:p w14:paraId="666C831D" w14:textId="67AE97CE" w:rsidR="0002139E" w:rsidRDefault="00E82067" w:rsidP="001E2640">
      <w:pPr>
        <w:spacing w:line="360" w:lineRule="auto"/>
        <w:ind w:firstLine="0"/>
        <w:rPr>
          <w:rFonts w:ascii="Courier New" w:hAnsi="Courier New" w:cs="Courier New"/>
          <w:lang w:val="es-ES"/>
        </w:rPr>
      </w:pPr>
      <w:r>
        <w:rPr>
          <w:rFonts w:ascii="Courier New" w:hAnsi="Courier New" w:cs="Courier New"/>
          <w:b/>
          <w:bCs/>
          <w:lang w:val="es-ES"/>
        </w:rPr>
        <w:t>Palitos de brocheta</w:t>
      </w:r>
    </w:p>
    <w:p w14:paraId="03A77E1B" w14:textId="62E6916D" w:rsidR="00E82067" w:rsidRDefault="00E82067" w:rsidP="003F567D">
      <w:pPr>
        <w:spacing w:line="360" w:lineRule="auto"/>
        <w:rPr>
          <w:rFonts w:ascii="Courier New" w:hAnsi="Courier New" w:cs="Courier New"/>
        </w:rPr>
      </w:pPr>
      <w:r w:rsidRPr="00E82067">
        <w:rPr>
          <w:rFonts w:ascii="Courier New" w:hAnsi="Courier New" w:cs="Courier New"/>
        </w:rPr>
        <w:t xml:space="preserve">Los </w:t>
      </w:r>
      <w:r w:rsidRPr="00E82067">
        <w:rPr>
          <w:rStyle w:val="Textoennegrita"/>
          <w:rFonts w:ascii="Courier New" w:hAnsi="Courier New" w:cs="Courier New"/>
        </w:rPr>
        <w:t>palitos de brocheta</w:t>
      </w:r>
      <w:r w:rsidRPr="00E82067">
        <w:rPr>
          <w:rFonts w:ascii="Courier New" w:hAnsi="Courier New" w:cs="Courier New"/>
        </w:rPr>
        <w:t xml:space="preserve"> son unos palitos largos y delgados que normalmente están hechos de madera. Se utilizan para preparar una comida llamada </w:t>
      </w:r>
      <w:r w:rsidRPr="00E82067">
        <w:rPr>
          <w:rStyle w:val="Textoennegrita"/>
          <w:rFonts w:ascii="Courier New" w:hAnsi="Courier New" w:cs="Courier New"/>
        </w:rPr>
        <w:t>brochetas</w:t>
      </w:r>
      <w:r w:rsidRPr="00E82067">
        <w:rPr>
          <w:rFonts w:ascii="Courier New" w:hAnsi="Courier New" w:cs="Courier New"/>
        </w:rPr>
        <w:t xml:space="preserve"> o </w:t>
      </w:r>
      <w:r w:rsidRPr="00E82067">
        <w:rPr>
          <w:rStyle w:val="Textoennegrita"/>
          <w:rFonts w:ascii="Courier New" w:hAnsi="Courier New" w:cs="Courier New"/>
        </w:rPr>
        <w:t>pinchos</w:t>
      </w:r>
      <w:r w:rsidRPr="00E82067">
        <w:rPr>
          <w:rFonts w:ascii="Courier New" w:hAnsi="Courier New" w:cs="Courier New"/>
        </w:rPr>
        <w:t>, en donde se insertan</w:t>
      </w:r>
      <w:r>
        <w:rPr>
          <w:rFonts w:ascii="Courier New" w:hAnsi="Courier New" w:cs="Courier New"/>
        </w:rPr>
        <w:t xml:space="preserve"> </w:t>
      </w:r>
      <w:r w:rsidRPr="00E82067">
        <w:rPr>
          <w:rFonts w:ascii="Courier New" w:hAnsi="Courier New" w:cs="Courier New"/>
        </w:rPr>
        <w:t xml:space="preserve">trozos de carne, vegetales, frutas u otros alimentos. Los niños pueden ayudar a hacer brochetas </w:t>
      </w:r>
      <w:r>
        <w:rPr>
          <w:rFonts w:ascii="Courier New" w:hAnsi="Courier New" w:cs="Courier New"/>
        </w:rPr>
        <w:t>i</w:t>
      </w:r>
      <w:r w:rsidRPr="00E82067">
        <w:rPr>
          <w:rFonts w:ascii="Courier New" w:hAnsi="Courier New" w:cs="Courier New"/>
        </w:rPr>
        <w:t>ns</w:t>
      </w:r>
      <w:r>
        <w:rPr>
          <w:rFonts w:ascii="Courier New" w:hAnsi="Courier New" w:cs="Courier New"/>
        </w:rPr>
        <w:t>e</w:t>
      </w:r>
      <w:r w:rsidRPr="00E82067">
        <w:rPr>
          <w:rFonts w:ascii="Courier New" w:hAnsi="Courier New" w:cs="Courier New"/>
        </w:rPr>
        <w:t>rtando sus ingredientes favoritos en los palitos, siempre bajo la supervisión de un adulto para evitar accidentes.</w:t>
      </w:r>
      <w:r>
        <w:rPr>
          <w:rFonts w:ascii="Courier New" w:hAnsi="Courier New" w:cs="Courier New"/>
        </w:rPr>
        <w:t xml:space="preserve"> Además, de su aplicación es distintas manualidades enfocadas al ámbito educativo.</w:t>
      </w:r>
    </w:p>
    <w:p w14:paraId="5B9AE5C5" w14:textId="6E3AD054" w:rsidR="00E82067" w:rsidRDefault="00E82067" w:rsidP="003F567D">
      <w:pPr>
        <w:spacing w:line="360" w:lineRule="auto"/>
        <w:ind w:firstLine="0"/>
        <w:rPr>
          <w:rFonts w:ascii="Courier New" w:hAnsi="Courier New" w:cs="Courier New"/>
        </w:rPr>
      </w:pPr>
      <w:r>
        <w:rPr>
          <w:rFonts w:ascii="Courier New" w:hAnsi="Courier New" w:cs="Courier New"/>
          <w:b/>
          <w:bCs/>
        </w:rPr>
        <w:t>Silicona</w:t>
      </w:r>
      <w:r w:rsidR="003F567D">
        <w:rPr>
          <w:rFonts w:ascii="Courier New" w:hAnsi="Courier New" w:cs="Courier New"/>
          <w:b/>
          <w:bCs/>
        </w:rPr>
        <w:t xml:space="preserve"> en barra</w:t>
      </w:r>
    </w:p>
    <w:p w14:paraId="04EA33B1" w14:textId="10FB2688" w:rsidR="00E82067" w:rsidRPr="008736A2" w:rsidRDefault="00E82067" w:rsidP="008736A2">
      <w:pPr>
        <w:pStyle w:val="NormalWeb"/>
        <w:spacing w:before="0" w:beforeAutospacing="0" w:after="0" w:afterAutospacing="0" w:line="360" w:lineRule="auto"/>
        <w:ind w:firstLine="720"/>
        <w:divId w:val="165563797"/>
        <w:rPr>
          <w:rFonts w:ascii="Courier New" w:hAnsi="Courier New" w:cs="Courier New"/>
        </w:rPr>
      </w:pPr>
      <w:r w:rsidRPr="003F567D">
        <w:rPr>
          <w:rFonts w:ascii="Courier New" w:hAnsi="Courier New" w:cs="Courier New"/>
        </w:rPr>
        <w:t xml:space="preserve">La </w:t>
      </w:r>
      <w:r w:rsidRPr="003F567D">
        <w:rPr>
          <w:rFonts w:ascii="Courier New" w:hAnsi="Courier New" w:cs="Courier New"/>
          <w:b/>
          <w:bCs/>
        </w:rPr>
        <w:t>silicona</w:t>
      </w:r>
      <w:r w:rsidRPr="003F567D">
        <w:rPr>
          <w:rFonts w:ascii="Courier New" w:hAnsi="Courier New" w:cs="Courier New"/>
        </w:rPr>
        <w:t xml:space="preserve"> en barra es un adhesivo que se </w:t>
      </w:r>
      <w:r w:rsidR="003F567D">
        <w:rPr>
          <w:rFonts w:ascii="Courier New" w:hAnsi="Courier New" w:cs="Courier New"/>
        </w:rPr>
        <w:t>derrite</w:t>
      </w:r>
      <w:r w:rsidRPr="003F567D">
        <w:rPr>
          <w:rFonts w:ascii="Courier New" w:hAnsi="Courier New" w:cs="Courier New"/>
        </w:rPr>
        <w:t xml:space="preserve"> cuando se calienta y se </w:t>
      </w:r>
      <w:r w:rsidR="003F567D">
        <w:rPr>
          <w:rFonts w:ascii="Courier New" w:hAnsi="Courier New" w:cs="Courier New"/>
        </w:rPr>
        <w:t>endurece</w:t>
      </w:r>
      <w:r w:rsidRPr="003F567D">
        <w:rPr>
          <w:rFonts w:ascii="Courier New" w:hAnsi="Courier New" w:cs="Courier New"/>
        </w:rPr>
        <w:t xml:space="preserve"> al enfriarse. Este tipo de silicona se utiliza comúnmente con pistolas de pegamento caliente, que calientan la barra hasta que se derrite, permitiendo así su aplicación en diversas superficies</w:t>
      </w:r>
      <w:r w:rsidR="003F567D">
        <w:rPr>
          <w:rFonts w:ascii="Courier New" w:hAnsi="Courier New" w:cs="Courier New"/>
        </w:rPr>
        <w:t xml:space="preserve"> y para ciertas manualidades en materiales como el MDF.</w:t>
      </w:r>
      <w:r w:rsidR="008736A2">
        <w:rPr>
          <w:rFonts w:ascii="Courier New" w:hAnsi="Courier New" w:cs="Courier New"/>
        </w:rPr>
        <w:br w:type="page"/>
      </w:r>
    </w:p>
    <w:p w14:paraId="463BD8AE" w14:textId="347F49F7" w:rsidR="003F567D" w:rsidRDefault="003F567D" w:rsidP="00B40588">
      <w:pPr>
        <w:pStyle w:val="NormalWeb"/>
        <w:spacing w:before="120" w:beforeAutospacing="0" w:after="0" w:afterAutospacing="0" w:line="360" w:lineRule="auto"/>
        <w:divId w:val="165563797"/>
        <w:rPr>
          <w:rFonts w:ascii="Courier New" w:hAnsi="Courier New" w:cs="Courier New"/>
        </w:rPr>
      </w:pPr>
      <w:r>
        <w:rPr>
          <w:rFonts w:ascii="Courier New" w:hAnsi="Courier New" w:cs="Courier New"/>
          <w:b/>
          <w:bCs/>
        </w:rPr>
        <w:lastRenderedPageBreak/>
        <w:t>Lista de Materiales</w:t>
      </w:r>
    </w:p>
    <w:tbl>
      <w:tblPr>
        <w:tblStyle w:val="Tablanormal4"/>
        <w:tblW w:w="0" w:type="auto"/>
        <w:tblLook w:val="04A0" w:firstRow="1" w:lastRow="0" w:firstColumn="1" w:lastColumn="0" w:noHBand="0" w:noVBand="1"/>
      </w:tblPr>
      <w:tblGrid>
        <w:gridCol w:w="3117"/>
        <w:gridCol w:w="3117"/>
        <w:gridCol w:w="3118"/>
      </w:tblGrid>
      <w:tr w:rsidR="003F567D" w14:paraId="5E9E3427" w14:textId="77777777" w:rsidTr="000178D7">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DAE9F7" w:themeFill="text2" w:themeFillTint="1A"/>
          </w:tcPr>
          <w:p w14:paraId="2FA92B0B" w14:textId="5B04B2D2" w:rsidR="003F567D" w:rsidRPr="003F567D" w:rsidRDefault="003F567D" w:rsidP="000178D7">
            <w:pPr>
              <w:pStyle w:val="NormalWeb"/>
              <w:spacing w:before="120" w:beforeAutospacing="0" w:after="0" w:afterAutospacing="0" w:line="360" w:lineRule="auto"/>
              <w:jc w:val="center"/>
              <w:rPr>
                <w:rFonts w:ascii="Courier New" w:hAnsi="Courier New" w:cs="Courier New"/>
              </w:rPr>
            </w:pPr>
            <w:r w:rsidRPr="003F567D">
              <w:rPr>
                <w:rFonts w:ascii="Courier New" w:hAnsi="Courier New" w:cs="Courier New"/>
              </w:rPr>
              <w:t>Material</w:t>
            </w:r>
          </w:p>
        </w:tc>
        <w:tc>
          <w:tcPr>
            <w:tcW w:w="3117" w:type="dxa"/>
            <w:shd w:val="clear" w:color="auto" w:fill="DAE9F7" w:themeFill="text2" w:themeFillTint="1A"/>
          </w:tcPr>
          <w:p w14:paraId="07E50D88" w14:textId="53992B6E" w:rsidR="003F567D" w:rsidRPr="003F567D" w:rsidRDefault="003F567D" w:rsidP="000178D7">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DAE9F7" w:themeFill="text2" w:themeFillTint="1A"/>
          </w:tcPr>
          <w:p w14:paraId="7944C749" w14:textId="651A8857" w:rsidR="003F567D" w:rsidRPr="003F567D" w:rsidRDefault="003F567D" w:rsidP="000178D7">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3F567D" w14:paraId="1E53E79D" w14:textId="77777777" w:rsidTr="003F567D">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643A716" w14:textId="184C6639" w:rsidR="003F567D" w:rsidRPr="003F567D" w:rsidRDefault="003F567D" w:rsidP="000178D7">
            <w:pPr>
              <w:pStyle w:val="NormalWeb"/>
              <w:spacing w:before="360" w:beforeAutospacing="0" w:after="0" w:afterAutospacing="0" w:line="360" w:lineRule="auto"/>
              <w:jc w:val="center"/>
              <w:rPr>
                <w:rFonts w:ascii="Courier New" w:hAnsi="Courier New" w:cs="Courier New"/>
                <w:b w:val="0"/>
                <w:bCs w:val="0"/>
              </w:rPr>
            </w:pPr>
            <w:r w:rsidRPr="003F567D">
              <w:rPr>
                <w:rFonts w:ascii="Courier New" w:hAnsi="Courier New" w:cs="Courier New"/>
                <w:b w:val="0"/>
                <w:bCs w:val="0"/>
              </w:rPr>
              <w:t>MDF</w:t>
            </w:r>
          </w:p>
        </w:tc>
        <w:tc>
          <w:tcPr>
            <w:tcW w:w="3117" w:type="dxa"/>
          </w:tcPr>
          <w:p w14:paraId="1C6DFEEA" w14:textId="45FA5D31" w:rsidR="003F567D" w:rsidRDefault="003F567D"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42D91DAA" w14:textId="1ECDD5FF" w:rsidR="003F567D" w:rsidRDefault="000178D7"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178D7">
              <w:rPr>
                <w:rFonts w:ascii="Courier New" w:hAnsi="Courier New" w:cs="Courier New"/>
                <w:noProof/>
              </w:rPr>
              <w:drawing>
                <wp:inline distT="0" distB="0" distL="0" distR="0" wp14:anchorId="5997584C" wp14:editId="1A99CA63">
                  <wp:extent cx="1051139" cy="720000"/>
                  <wp:effectExtent l="0" t="0" r="0" b="4445"/>
                  <wp:docPr id="204690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5988" name=""/>
                          <pic:cNvPicPr/>
                        </pic:nvPicPr>
                        <pic:blipFill>
                          <a:blip r:embed="rId8">
                            <a:clrChange>
                              <a:clrFrom>
                                <a:srgbClr val="FFFFFF"/>
                              </a:clrFrom>
                              <a:clrTo>
                                <a:srgbClr val="FFFFFF">
                                  <a:alpha val="0"/>
                                </a:srgbClr>
                              </a:clrTo>
                            </a:clrChange>
                          </a:blip>
                          <a:stretch>
                            <a:fillRect/>
                          </a:stretch>
                        </pic:blipFill>
                        <pic:spPr>
                          <a:xfrm>
                            <a:off x="0" y="0"/>
                            <a:ext cx="1051139" cy="720000"/>
                          </a:xfrm>
                          <a:prstGeom prst="rect">
                            <a:avLst/>
                          </a:prstGeom>
                        </pic:spPr>
                      </pic:pic>
                    </a:graphicData>
                  </a:graphic>
                </wp:inline>
              </w:drawing>
            </w:r>
          </w:p>
        </w:tc>
      </w:tr>
      <w:tr w:rsidR="003F567D" w14:paraId="026143CF" w14:textId="77777777" w:rsidTr="00B40588">
        <w:trPr>
          <w:divId w:val="165563797"/>
          <w:trHeight w:val="1243"/>
        </w:trPr>
        <w:tc>
          <w:tcPr>
            <w:cnfStyle w:val="001000000000" w:firstRow="0" w:lastRow="0" w:firstColumn="1" w:lastColumn="0" w:oddVBand="0" w:evenVBand="0" w:oddHBand="0" w:evenHBand="0" w:firstRowFirstColumn="0" w:firstRowLastColumn="0" w:lastRowFirstColumn="0" w:lastRowLastColumn="0"/>
            <w:tcW w:w="3117" w:type="dxa"/>
          </w:tcPr>
          <w:p w14:paraId="5C5262D4" w14:textId="2650F886" w:rsidR="003F567D" w:rsidRPr="003F567D" w:rsidRDefault="003F567D" w:rsidP="000178D7">
            <w:pPr>
              <w:pStyle w:val="NormalWeb"/>
              <w:spacing w:before="360" w:beforeAutospacing="0" w:after="0" w:afterAutospacing="0" w:line="360" w:lineRule="auto"/>
              <w:jc w:val="center"/>
              <w:rPr>
                <w:rFonts w:ascii="Courier New" w:hAnsi="Courier New" w:cs="Courier New"/>
                <w:b w:val="0"/>
                <w:bCs w:val="0"/>
              </w:rPr>
            </w:pPr>
            <w:r w:rsidRPr="003F567D">
              <w:rPr>
                <w:rFonts w:ascii="Courier New" w:hAnsi="Courier New" w:cs="Courier New"/>
                <w:b w:val="0"/>
                <w:bCs w:val="0"/>
              </w:rPr>
              <w:t>Palitos de brocheta</w:t>
            </w:r>
          </w:p>
        </w:tc>
        <w:tc>
          <w:tcPr>
            <w:tcW w:w="3117" w:type="dxa"/>
          </w:tcPr>
          <w:p w14:paraId="5FA65447" w14:textId="0B5AF570" w:rsidR="003F567D" w:rsidRDefault="003F567D" w:rsidP="000178D7">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c>
          <w:tcPr>
            <w:tcW w:w="3118" w:type="dxa"/>
          </w:tcPr>
          <w:p w14:paraId="0AFC0BE7" w14:textId="10BA6240" w:rsidR="003F567D" w:rsidRDefault="000178D7" w:rsidP="003F567D">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noProof/>
              </w:rPr>
              <w:drawing>
                <wp:inline distT="0" distB="0" distL="0" distR="0" wp14:anchorId="467CF273" wp14:editId="625A581C">
                  <wp:extent cx="778678" cy="828000"/>
                  <wp:effectExtent l="0" t="0" r="2540" b="0"/>
                  <wp:docPr id="1423735560" name="Imagen 1" descr="BROCHETAS BAMBU DE 12 INC PALILLOS PINCHOS PAQ 100. SKEWERS PARA SMORES,  ESPINCHEROS LARGOS, PALOS LARGOS DE BAMBÚ, PALOS DE MARSHMELLO, PALO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CHETAS BAMBU DE 12 INC PALILLOS PINCHOS PAQ 100. SKEWERS PARA SMORES,  ESPINCHEROS LARGOS, PALOS LARGOS DE BAMBÚ, PALOS DE MARSHMELLO, PALOS DE ..."/>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8678" cy="828000"/>
                          </a:xfrm>
                          <a:prstGeom prst="rect">
                            <a:avLst/>
                          </a:prstGeom>
                          <a:noFill/>
                          <a:ln>
                            <a:noFill/>
                          </a:ln>
                        </pic:spPr>
                      </pic:pic>
                    </a:graphicData>
                  </a:graphic>
                </wp:inline>
              </w:drawing>
            </w:r>
          </w:p>
        </w:tc>
      </w:tr>
      <w:tr w:rsidR="003F567D" w14:paraId="14F4BEED" w14:textId="77777777" w:rsidTr="00B40588">
        <w:trPr>
          <w:cnfStyle w:val="000000100000" w:firstRow="0" w:lastRow="0" w:firstColumn="0" w:lastColumn="0" w:oddVBand="0" w:evenVBand="0" w:oddHBand="1" w:evenHBand="0" w:firstRowFirstColumn="0" w:firstRowLastColumn="0" w:lastRowFirstColumn="0" w:lastRowLastColumn="0"/>
          <w:divId w:val="165563797"/>
          <w:trHeight w:val="796"/>
        </w:trPr>
        <w:tc>
          <w:tcPr>
            <w:cnfStyle w:val="001000000000" w:firstRow="0" w:lastRow="0" w:firstColumn="1" w:lastColumn="0" w:oddVBand="0" w:evenVBand="0" w:oddHBand="0" w:evenHBand="0" w:firstRowFirstColumn="0" w:firstRowLastColumn="0" w:lastRowFirstColumn="0" w:lastRowLastColumn="0"/>
            <w:tcW w:w="3117" w:type="dxa"/>
          </w:tcPr>
          <w:p w14:paraId="29245427" w14:textId="4DEB37D3" w:rsidR="003F567D" w:rsidRPr="003F567D" w:rsidRDefault="003F567D" w:rsidP="000178D7">
            <w:pPr>
              <w:pStyle w:val="NormalWeb"/>
              <w:spacing w:before="360" w:beforeAutospacing="0" w:after="0" w:afterAutospacing="0" w:line="360" w:lineRule="auto"/>
              <w:jc w:val="center"/>
              <w:rPr>
                <w:rFonts w:ascii="Courier New" w:hAnsi="Courier New" w:cs="Courier New"/>
                <w:b w:val="0"/>
                <w:bCs w:val="0"/>
              </w:rPr>
            </w:pPr>
            <w:r w:rsidRPr="003F567D">
              <w:rPr>
                <w:rFonts w:ascii="Courier New" w:hAnsi="Courier New" w:cs="Courier New"/>
                <w:b w:val="0"/>
                <w:bCs w:val="0"/>
              </w:rPr>
              <w:t>Barras de silicona</w:t>
            </w:r>
          </w:p>
        </w:tc>
        <w:tc>
          <w:tcPr>
            <w:tcW w:w="3117" w:type="dxa"/>
          </w:tcPr>
          <w:p w14:paraId="71BD1376" w14:textId="53C97464" w:rsidR="003F567D" w:rsidRDefault="003F567D" w:rsidP="000178D7">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c>
          <w:tcPr>
            <w:tcW w:w="3118" w:type="dxa"/>
          </w:tcPr>
          <w:p w14:paraId="7DA09804" w14:textId="621849A2" w:rsidR="003F567D" w:rsidRDefault="00B40588" w:rsidP="003F567D">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noProof/>
              </w:rPr>
              <w:drawing>
                <wp:inline distT="0" distB="0" distL="0" distR="0" wp14:anchorId="45C7B52D" wp14:editId="18353C15">
                  <wp:extent cx="720000" cy="720000"/>
                  <wp:effectExtent l="0" t="0" r="4445" b="0"/>
                  <wp:docPr id="224953725" name="Imagen 2" descr="Barra de Silicona de 30cmx1cm (Gruesa) MEGA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de Silicona de 30cmx1cm (Gruesa) MEGATRONICA"/>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0927A055" w14:textId="0D6FDB9A" w:rsidR="00B40588" w:rsidRDefault="00B40588" w:rsidP="008736A2">
      <w:pPr>
        <w:pStyle w:val="NormalWeb"/>
        <w:spacing w:before="120" w:beforeAutospacing="0" w:after="0" w:afterAutospacing="0" w:line="360" w:lineRule="auto"/>
        <w:divId w:val="165563797"/>
        <w:rPr>
          <w:rFonts w:ascii="Courier New" w:hAnsi="Courier New" w:cs="Courier New"/>
        </w:rPr>
      </w:pPr>
      <w:r>
        <w:rPr>
          <w:rFonts w:ascii="Courier New" w:hAnsi="Courier New" w:cs="Courier New"/>
          <w:b/>
          <w:bCs/>
        </w:rPr>
        <w:t>Lista de Herramientas</w:t>
      </w:r>
    </w:p>
    <w:tbl>
      <w:tblPr>
        <w:tblStyle w:val="Tablanormal4"/>
        <w:tblW w:w="0" w:type="auto"/>
        <w:tblLook w:val="04A0" w:firstRow="1" w:lastRow="0" w:firstColumn="1" w:lastColumn="0" w:noHBand="0" w:noVBand="1"/>
      </w:tblPr>
      <w:tblGrid>
        <w:gridCol w:w="3117"/>
        <w:gridCol w:w="3117"/>
        <w:gridCol w:w="3118"/>
      </w:tblGrid>
      <w:tr w:rsidR="00B40588" w14:paraId="139910E2" w14:textId="77777777" w:rsidTr="00B40588">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F2CEED" w:themeFill="accent5" w:themeFillTint="33"/>
          </w:tcPr>
          <w:p w14:paraId="2734E117" w14:textId="77777777" w:rsidR="00B40588" w:rsidRPr="003F567D" w:rsidRDefault="00B40588" w:rsidP="000414B8">
            <w:pPr>
              <w:pStyle w:val="NormalWeb"/>
              <w:spacing w:before="120" w:beforeAutospacing="0" w:after="0" w:afterAutospacing="0" w:line="360" w:lineRule="auto"/>
              <w:jc w:val="center"/>
              <w:rPr>
                <w:rFonts w:ascii="Courier New" w:hAnsi="Courier New" w:cs="Courier New"/>
              </w:rPr>
            </w:pPr>
            <w:r w:rsidRPr="003F567D">
              <w:rPr>
                <w:rFonts w:ascii="Courier New" w:hAnsi="Courier New" w:cs="Courier New"/>
              </w:rPr>
              <w:t>Material</w:t>
            </w:r>
          </w:p>
        </w:tc>
        <w:tc>
          <w:tcPr>
            <w:tcW w:w="3117" w:type="dxa"/>
            <w:shd w:val="clear" w:color="auto" w:fill="F2CEED" w:themeFill="accent5" w:themeFillTint="33"/>
          </w:tcPr>
          <w:p w14:paraId="32AC07FF" w14:textId="77777777" w:rsidR="00B40588" w:rsidRPr="003F567D" w:rsidRDefault="00B40588" w:rsidP="000414B8">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F2CEED" w:themeFill="accent5" w:themeFillTint="33"/>
          </w:tcPr>
          <w:p w14:paraId="0CBB96E9" w14:textId="77777777" w:rsidR="00B40588" w:rsidRPr="003F567D" w:rsidRDefault="00B40588" w:rsidP="000414B8">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B40588" w14:paraId="53C96B87" w14:textId="77777777" w:rsidTr="00B40588">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2297654" w14:textId="228F3AB4" w:rsidR="00B40588" w:rsidRPr="003F567D" w:rsidRDefault="00B40588" w:rsidP="000414B8">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Pistola para silicona</w:t>
            </w:r>
          </w:p>
        </w:tc>
        <w:tc>
          <w:tcPr>
            <w:tcW w:w="3117" w:type="dxa"/>
          </w:tcPr>
          <w:p w14:paraId="3BAD789D" w14:textId="77777777" w:rsidR="00B40588" w:rsidRDefault="00B40588" w:rsidP="000414B8">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08F901DF" w14:textId="5D09D2C9" w:rsidR="00B40588" w:rsidRDefault="00B40588" w:rsidP="000414B8">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178D7">
              <w:rPr>
                <w:rFonts w:ascii="Courier New" w:hAnsi="Courier New" w:cs="Courier New"/>
                <w:noProof/>
              </w:rPr>
              <w:drawing>
                <wp:inline distT="0" distB="0" distL="0" distR="0" wp14:anchorId="5CE84B8C" wp14:editId="56A73497">
                  <wp:extent cx="863458" cy="720000"/>
                  <wp:effectExtent l="0" t="0" r="0" b="4445"/>
                  <wp:docPr id="81345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51" name=""/>
                          <pic:cNvPicPr/>
                        </pic:nvPicPr>
                        <pic:blipFill>
                          <a:blip r:embed="rId11">
                            <a:clrChange>
                              <a:clrFrom>
                                <a:srgbClr val="FFFFFF"/>
                              </a:clrFrom>
                              <a:clrTo>
                                <a:srgbClr val="FFFFFF">
                                  <a:alpha val="0"/>
                                </a:srgbClr>
                              </a:clrTo>
                            </a:clrChange>
                          </a:blip>
                          <a:stretch>
                            <a:fillRect/>
                          </a:stretch>
                        </pic:blipFill>
                        <pic:spPr>
                          <a:xfrm>
                            <a:off x="0" y="0"/>
                            <a:ext cx="863458" cy="720000"/>
                          </a:xfrm>
                          <a:prstGeom prst="rect">
                            <a:avLst/>
                          </a:prstGeom>
                        </pic:spPr>
                      </pic:pic>
                    </a:graphicData>
                  </a:graphic>
                </wp:inline>
              </w:drawing>
            </w:r>
          </w:p>
        </w:tc>
      </w:tr>
      <w:tr w:rsidR="00B40588" w14:paraId="7ACE3926" w14:textId="77777777" w:rsidTr="00B40588">
        <w:trPr>
          <w:divId w:val="165563797"/>
          <w:trHeight w:val="993"/>
        </w:trPr>
        <w:tc>
          <w:tcPr>
            <w:cnfStyle w:val="001000000000" w:firstRow="0" w:lastRow="0" w:firstColumn="1" w:lastColumn="0" w:oddVBand="0" w:evenVBand="0" w:oddHBand="0" w:evenHBand="0" w:firstRowFirstColumn="0" w:firstRowLastColumn="0" w:lastRowFirstColumn="0" w:lastRowLastColumn="0"/>
            <w:tcW w:w="3117" w:type="dxa"/>
          </w:tcPr>
          <w:p w14:paraId="712EF7A0" w14:textId="2B5790B5" w:rsidR="00B40588" w:rsidRPr="003F567D" w:rsidRDefault="00B40588" w:rsidP="000414B8">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Estilete</w:t>
            </w:r>
          </w:p>
        </w:tc>
        <w:tc>
          <w:tcPr>
            <w:tcW w:w="3117" w:type="dxa"/>
          </w:tcPr>
          <w:p w14:paraId="31DEB04F" w14:textId="6D0D11A2" w:rsidR="00B40588" w:rsidRDefault="00B40588" w:rsidP="000414B8">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3118" w:type="dxa"/>
          </w:tcPr>
          <w:p w14:paraId="471E91DA" w14:textId="3615BA69" w:rsidR="00B40588" w:rsidRDefault="00B40588" w:rsidP="000414B8">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noProof/>
              </w:rPr>
              <w:drawing>
                <wp:inline distT="0" distB="0" distL="0" distR="0" wp14:anchorId="2437FCDB" wp14:editId="70FC4022">
                  <wp:extent cx="720000" cy="720000"/>
                  <wp:effectExtent l="0" t="0" r="4445" b="0"/>
                  <wp:docPr id="1575702864" name="Imagen 3" descr="Estilete multiusos – Tu ferreteria Marina e Industiral  (Manta-Guayaquil-Samborond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lete multiusos – Tu ferreteria Marina e Industiral  (Manta-Guayaquil-Samborondón)"/>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0F197532" w14:textId="643E44F2" w:rsidR="00EE41A3" w:rsidRDefault="00EE41A3" w:rsidP="00BE7F54">
      <w:pPr>
        <w:pStyle w:val="NormalWeb"/>
        <w:spacing w:before="0" w:beforeAutospacing="0" w:after="0" w:afterAutospacing="0" w:line="360" w:lineRule="auto"/>
        <w:divId w:val="165563797"/>
        <w:rPr>
          <w:rFonts w:ascii="Courier New" w:hAnsi="Courier New" w:cs="Courier New"/>
          <w:b/>
          <w:bCs/>
        </w:rPr>
      </w:pPr>
      <w:r>
        <w:rPr>
          <w:rFonts w:ascii="Courier New" w:hAnsi="Courier New" w:cs="Courier New"/>
          <w:b/>
          <w:bCs/>
        </w:rPr>
        <w:t>Lista de Piezas</w:t>
      </w:r>
    </w:p>
    <w:tbl>
      <w:tblPr>
        <w:tblStyle w:val="Tablanormal4"/>
        <w:tblW w:w="0" w:type="auto"/>
        <w:tblLook w:val="04A0" w:firstRow="1" w:lastRow="0" w:firstColumn="1" w:lastColumn="0" w:noHBand="0" w:noVBand="1"/>
      </w:tblPr>
      <w:tblGrid>
        <w:gridCol w:w="3117"/>
        <w:gridCol w:w="3117"/>
        <w:gridCol w:w="3118"/>
      </w:tblGrid>
      <w:tr w:rsidR="00B41216" w14:paraId="3BFB97DD" w14:textId="77777777" w:rsidTr="00EE41A3">
        <w:trPr>
          <w:cnfStyle w:val="100000000000" w:firstRow="1" w:lastRow="0" w:firstColumn="0" w:lastColumn="0" w:oddVBand="0" w:evenVBand="0" w:oddHBand="0"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shd w:val="clear" w:color="auto" w:fill="C1F0C7" w:themeFill="accent3" w:themeFillTint="33"/>
          </w:tcPr>
          <w:p w14:paraId="57121316" w14:textId="429B683A" w:rsidR="00EE41A3" w:rsidRPr="003F567D" w:rsidRDefault="00EE41A3" w:rsidP="00B16543">
            <w:pPr>
              <w:pStyle w:val="NormalWeb"/>
              <w:spacing w:before="120" w:beforeAutospacing="0" w:after="0" w:afterAutospacing="0" w:line="360" w:lineRule="auto"/>
              <w:jc w:val="center"/>
              <w:rPr>
                <w:rFonts w:ascii="Courier New" w:hAnsi="Courier New" w:cs="Courier New"/>
              </w:rPr>
            </w:pPr>
            <w:r>
              <w:rPr>
                <w:rFonts w:ascii="Courier New" w:hAnsi="Courier New" w:cs="Courier New"/>
              </w:rPr>
              <w:t>Pieza</w:t>
            </w:r>
            <w:r w:rsidR="00B41216">
              <w:rPr>
                <w:rFonts w:ascii="Courier New" w:hAnsi="Courier New" w:cs="Courier New"/>
              </w:rPr>
              <w:t>s</w:t>
            </w:r>
          </w:p>
        </w:tc>
        <w:tc>
          <w:tcPr>
            <w:tcW w:w="3117" w:type="dxa"/>
            <w:shd w:val="clear" w:color="auto" w:fill="C1F0C7" w:themeFill="accent3" w:themeFillTint="33"/>
          </w:tcPr>
          <w:p w14:paraId="6B7311D9" w14:textId="77777777" w:rsidR="00EE41A3" w:rsidRPr="003F567D" w:rsidRDefault="00EE41A3" w:rsidP="00B16543">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Cantidad</w:t>
            </w:r>
          </w:p>
        </w:tc>
        <w:tc>
          <w:tcPr>
            <w:tcW w:w="3118" w:type="dxa"/>
            <w:shd w:val="clear" w:color="auto" w:fill="C1F0C7" w:themeFill="accent3" w:themeFillTint="33"/>
          </w:tcPr>
          <w:p w14:paraId="3880B063" w14:textId="77777777" w:rsidR="00EE41A3" w:rsidRPr="003F567D" w:rsidRDefault="00EE41A3" w:rsidP="00B16543">
            <w:pPr>
              <w:pStyle w:val="NormalWeb"/>
              <w:spacing w:before="12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3F567D">
              <w:rPr>
                <w:rFonts w:ascii="Courier New" w:hAnsi="Courier New" w:cs="Courier New"/>
              </w:rPr>
              <w:t>Imagen</w:t>
            </w:r>
          </w:p>
        </w:tc>
      </w:tr>
      <w:tr w:rsidR="00EE41A3" w14:paraId="48347AC4" w14:textId="77777777" w:rsidTr="00EE41A3">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3DFDC137" w14:textId="5C48099C" w:rsidR="00EE41A3" w:rsidRPr="003F567D" w:rsidRDefault="00A773C8"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Caras laterales</w:t>
            </w:r>
          </w:p>
        </w:tc>
        <w:tc>
          <w:tcPr>
            <w:tcW w:w="3117" w:type="dxa"/>
          </w:tcPr>
          <w:p w14:paraId="4AEA4335" w14:textId="6664CE8B" w:rsidR="00EE41A3" w:rsidRDefault="00A773C8" w:rsidP="00B16543">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r w:rsidR="00B41216">
              <w:rPr>
                <w:rFonts w:ascii="Courier New" w:hAnsi="Courier New" w:cs="Courier New"/>
              </w:rPr>
              <w:t>(115x60x3)</w:t>
            </w:r>
          </w:p>
        </w:tc>
        <w:tc>
          <w:tcPr>
            <w:tcW w:w="3118" w:type="dxa"/>
          </w:tcPr>
          <w:p w14:paraId="18211522" w14:textId="5126A248" w:rsidR="00EE41A3" w:rsidRDefault="00B41216" w:rsidP="00B16543">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41216">
              <w:rPr>
                <w:rFonts w:ascii="Courier New" w:hAnsi="Courier New" w:cs="Courier New"/>
                <w:noProof/>
              </w:rPr>
              <w:drawing>
                <wp:inline distT="0" distB="0" distL="0" distR="0" wp14:anchorId="522C8CE8" wp14:editId="46E3E076">
                  <wp:extent cx="1440000" cy="720000"/>
                  <wp:effectExtent l="0" t="0" r="8255" b="4445"/>
                  <wp:docPr id="384805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5047" name=""/>
                          <pic:cNvPicPr/>
                        </pic:nvPicPr>
                        <pic:blipFill>
                          <a:blip r:embed="rId13">
                            <a:clrChange>
                              <a:clrFrom>
                                <a:srgbClr val="FFFFFF"/>
                              </a:clrFrom>
                              <a:clrTo>
                                <a:srgbClr val="FFFFFF">
                                  <a:alpha val="0"/>
                                </a:srgbClr>
                              </a:clrTo>
                            </a:clrChange>
                          </a:blip>
                          <a:stretch>
                            <a:fillRect/>
                          </a:stretch>
                        </pic:blipFill>
                        <pic:spPr>
                          <a:xfrm>
                            <a:off x="0" y="0"/>
                            <a:ext cx="1440000" cy="720000"/>
                          </a:xfrm>
                          <a:prstGeom prst="rect">
                            <a:avLst/>
                          </a:prstGeom>
                        </pic:spPr>
                      </pic:pic>
                    </a:graphicData>
                  </a:graphic>
                </wp:inline>
              </w:drawing>
            </w:r>
          </w:p>
        </w:tc>
      </w:tr>
      <w:tr w:rsidR="00B41216" w14:paraId="09145F2F" w14:textId="77777777" w:rsidTr="00EE41A3">
        <w:trPr>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77801D0C" w14:textId="206AF73B" w:rsidR="00B41216" w:rsidRDefault="00B41216"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Caras superiores</w:t>
            </w:r>
          </w:p>
        </w:tc>
        <w:tc>
          <w:tcPr>
            <w:tcW w:w="3117" w:type="dxa"/>
          </w:tcPr>
          <w:p w14:paraId="08E75291" w14:textId="50E8F8CB" w:rsidR="00B41216" w:rsidRDefault="00B41216" w:rsidP="00B16543">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2(90x60x3)</w:t>
            </w:r>
          </w:p>
        </w:tc>
        <w:tc>
          <w:tcPr>
            <w:tcW w:w="3118" w:type="dxa"/>
          </w:tcPr>
          <w:p w14:paraId="2D574C3C" w14:textId="65001EB3" w:rsidR="00B41216" w:rsidRPr="00B41216" w:rsidRDefault="00B41216" w:rsidP="00B16543">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41216">
              <w:rPr>
                <w:rFonts w:ascii="Courier New" w:hAnsi="Courier New" w:cs="Courier New"/>
                <w:noProof/>
              </w:rPr>
              <w:drawing>
                <wp:inline distT="0" distB="0" distL="0" distR="0" wp14:anchorId="50A69FC1" wp14:editId="0250D746">
                  <wp:extent cx="1214257" cy="720000"/>
                  <wp:effectExtent l="0" t="0" r="5080" b="4445"/>
                  <wp:docPr id="665252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2555" name=""/>
                          <pic:cNvPicPr/>
                        </pic:nvPicPr>
                        <pic:blipFill>
                          <a:blip r:embed="rId14">
                            <a:clrChange>
                              <a:clrFrom>
                                <a:srgbClr val="FFFFFF"/>
                              </a:clrFrom>
                              <a:clrTo>
                                <a:srgbClr val="FFFFFF">
                                  <a:alpha val="0"/>
                                </a:srgbClr>
                              </a:clrTo>
                            </a:clrChange>
                          </a:blip>
                          <a:stretch>
                            <a:fillRect/>
                          </a:stretch>
                        </pic:blipFill>
                        <pic:spPr>
                          <a:xfrm>
                            <a:off x="0" y="0"/>
                            <a:ext cx="1214257" cy="720000"/>
                          </a:xfrm>
                          <a:prstGeom prst="rect">
                            <a:avLst/>
                          </a:prstGeom>
                        </pic:spPr>
                      </pic:pic>
                    </a:graphicData>
                  </a:graphic>
                </wp:inline>
              </w:drawing>
            </w:r>
          </w:p>
        </w:tc>
      </w:tr>
      <w:tr w:rsidR="00B41216" w14:paraId="458469B8" w14:textId="77777777" w:rsidTr="00EE41A3">
        <w:trPr>
          <w:cnfStyle w:val="000000100000" w:firstRow="0" w:lastRow="0" w:firstColumn="0" w:lastColumn="0" w:oddVBand="0" w:evenVBand="0" w:oddHBand="1" w:evenHBand="0" w:firstRowFirstColumn="0" w:firstRowLastColumn="0" w:lastRowFirstColumn="0" w:lastRowLastColumn="0"/>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32BFD693" w14:textId="13040EA2" w:rsidR="00B41216" w:rsidRDefault="00F767D0"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lastRenderedPageBreak/>
              <w:t>Base</w:t>
            </w:r>
          </w:p>
        </w:tc>
        <w:tc>
          <w:tcPr>
            <w:tcW w:w="3117" w:type="dxa"/>
          </w:tcPr>
          <w:p w14:paraId="0497937B" w14:textId="2F558E53" w:rsidR="00B41216" w:rsidRDefault="00F767D0" w:rsidP="00B16543">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1(150x100x3)</w:t>
            </w:r>
          </w:p>
        </w:tc>
        <w:tc>
          <w:tcPr>
            <w:tcW w:w="3118" w:type="dxa"/>
          </w:tcPr>
          <w:p w14:paraId="46019380" w14:textId="7D55B2AF" w:rsidR="00B41216" w:rsidRPr="00B41216" w:rsidRDefault="00B41216" w:rsidP="00B16543">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41216">
              <w:rPr>
                <w:rFonts w:ascii="Courier New" w:hAnsi="Courier New" w:cs="Courier New"/>
                <w:noProof/>
              </w:rPr>
              <w:drawing>
                <wp:inline distT="0" distB="0" distL="0" distR="0" wp14:anchorId="5BB4DA1C" wp14:editId="5EDE95D3">
                  <wp:extent cx="1269203" cy="900000"/>
                  <wp:effectExtent l="0" t="0" r="7620" b="0"/>
                  <wp:docPr id="170671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6154" name=""/>
                          <pic:cNvPicPr/>
                        </pic:nvPicPr>
                        <pic:blipFill rotWithShape="1">
                          <a:blip r:embed="rId15">
                            <a:clrChange>
                              <a:clrFrom>
                                <a:srgbClr val="FFFFFF"/>
                              </a:clrFrom>
                              <a:clrTo>
                                <a:srgbClr val="FFFFFF">
                                  <a:alpha val="0"/>
                                </a:srgbClr>
                              </a:clrTo>
                            </a:clrChange>
                          </a:blip>
                          <a:srcRect r="778"/>
                          <a:stretch/>
                        </pic:blipFill>
                        <pic:spPr bwMode="auto">
                          <a:xfrm>
                            <a:off x="0" y="0"/>
                            <a:ext cx="1269203"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B41216" w14:paraId="4ACB2F4D" w14:textId="77777777" w:rsidTr="00EE41A3">
        <w:trPr>
          <w:divId w:val="165563797"/>
        </w:trPr>
        <w:tc>
          <w:tcPr>
            <w:cnfStyle w:val="001000000000" w:firstRow="0" w:lastRow="0" w:firstColumn="1" w:lastColumn="0" w:oddVBand="0" w:evenVBand="0" w:oddHBand="0" w:evenHBand="0" w:firstRowFirstColumn="0" w:firstRowLastColumn="0" w:lastRowFirstColumn="0" w:lastRowLastColumn="0"/>
            <w:tcW w:w="3117" w:type="dxa"/>
          </w:tcPr>
          <w:p w14:paraId="5F9A6FEB" w14:textId="030DDBBC" w:rsidR="00B41216" w:rsidRDefault="00F767D0"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Cara frontal</w:t>
            </w:r>
          </w:p>
        </w:tc>
        <w:tc>
          <w:tcPr>
            <w:tcW w:w="3117" w:type="dxa"/>
          </w:tcPr>
          <w:p w14:paraId="42C47CDD" w14:textId="0922526D" w:rsidR="00B41216" w:rsidRDefault="00F767D0" w:rsidP="00B16543">
            <w:pPr>
              <w:pStyle w:val="NormalWeb"/>
              <w:spacing w:before="36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1(120x70)</w:t>
            </w:r>
          </w:p>
        </w:tc>
        <w:tc>
          <w:tcPr>
            <w:tcW w:w="3118" w:type="dxa"/>
          </w:tcPr>
          <w:p w14:paraId="06F6F2BF" w14:textId="61FB3ADC" w:rsidR="00B41216" w:rsidRPr="00B41216" w:rsidRDefault="00F767D0" w:rsidP="00B16543">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767D0">
              <w:rPr>
                <w:rFonts w:ascii="Courier New" w:hAnsi="Courier New" w:cs="Courier New"/>
                <w:noProof/>
              </w:rPr>
              <w:drawing>
                <wp:inline distT="0" distB="0" distL="0" distR="0" wp14:anchorId="7E0DF225" wp14:editId="34CB24EA">
                  <wp:extent cx="1475807" cy="900000"/>
                  <wp:effectExtent l="0" t="0" r="0" b="0"/>
                  <wp:docPr id="941799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99707" name=""/>
                          <pic:cNvPicPr/>
                        </pic:nvPicPr>
                        <pic:blipFill>
                          <a:blip r:embed="rId16">
                            <a:clrChange>
                              <a:clrFrom>
                                <a:srgbClr val="FFFFFF"/>
                              </a:clrFrom>
                              <a:clrTo>
                                <a:srgbClr val="FFFFFF">
                                  <a:alpha val="0"/>
                                </a:srgbClr>
                              </a:clrTo>
                            </a:clrChange>
                          </a:blip>
                          <a:stretch>
                            <a:fillRect/>
                          </a:stretch>
                        </pic:blipFill>
                        <pic:spPr>
                          <a:xfrm>
                            <a:off x="0" y="0"/>
                            <a:ext cx="1475807" cy="900000"/>
                          </a:xfrm>
                          <a:prstGeom prst="rect">
                            <a:avLst/>
                          </a:prstGeom>
                        </pic:spPr>
                      </pic:pic>
                    </a:graphicData>
                  </a:graphic>
                </wp:inline>
              </w:drawing>
            </w:r>
          </w:p>
        </w:tc>
      </w:tr>
      <w:tr w:rsidR="00B41216" w14:paraId="6046EE68" w14:textId="77777777" w:rsidTr="00EE41A3">
        <w:trPr>
          <w:cnfStyle w:val="000000100000" w:firstRow="0" w:lastRow="0" w:firstColumn="0" w:lastColumn="0" w:oddVBand="0" w:evenVBand="0" w:oddHBand="1" w:evenHBand="0" w:firstRowFirstColumn="0" w:firstRowLastColumn="0" w:lastRowFirstColumn="0" w:lastRowLastColumn="0"/>
          <w:divId w:val="165563797"/>
          <w:trHeight w:val="993"/>
        </w:trPr>
        <w:tc>
          <w:tcPr>
            <w:cnfStyle w:val="001000000000" w:firstRow="0" w:lastRow="0" w:firstColumn="1" w:lastColumn="0" w:oddVBand="0" w:evenVBand="0" w:oddHBand="0" w:evenHBand="0" w:firstRowFirstColumn="0" w:firstRowLastColumn="0" w:lastRowFirstColumn="0" w:lastRowLastColumn="0"/>
            <w:tcW w:w="3117" w:type="dxa"/>
          </w:tcPr>
          <w:p w14:paraId="20567AA3" w14:textId="79141135" w:rsidR="00EE41A3" w:rsidRPr="003F567D" w:rsidRDefault="00B41216" w:rsidP="00B16543">
            <w:pPr>
              <w:pStyle w:val="NormalWeb"/>
              <w:spacing w:before="360" w:beforeAutospacing="0" w:after="0" w:afterAutospacing="0" w:line="360" w:lineRule="auto"/>
              <w:jc w:val="center"/>
              <w:rPr>
                <w:rFonts w:ascii="Courier New" w:hAnsi="Courier New" w:cs="Courier New"/>
                <w:b w:val="0"/>
                <w:bCs w:val="0"/>
              </w:rPr>
            </w:pPr>
            <w:r>
              <w:rPr>
                <w:rFonts w:ascii="Courier New" w:hAnsi="Courier New" w:cs="Courier New"/>
                <w:b w:val="0"/>
                <w:bCs w:val="0"/>
              </w:rPr>
              <w:t>Rodelas</w:t>
            </w:r>
          </w:p>
        </w:tc>
        <w:tc>
          <w:tcPr>
            <w:tcW w:w="3117" w:type="dxa"/>
          </w:tcPr>
          <w:p w14:paraId="30AB72FE" w14:textId="51B6678C" w:rsidR="00EE41A3" w:rsidRDefault="00B41216" w:rsidP="00B16543">
            <w:pPr>
              <w:pStyle w:val="NormalWeb"/>
              <w:spacing w:before="36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r w:rsidRPr="00B41216">
              <w:rPr>
                <w:rFonts w:ascii="Courier New" w:hAnsi="Courier New" w:cs="Courier New"/>
              </w:rPr>
              <w:t>ø</w:t>
            </w:r>
            <w:r>
              <w:rPr>
                <w:rFonts w:ascii="Courier New" w:hAnsi="Courier New" w:cs="Courier New"/>
              </w:rPr>
              <w:t>55)</w:t>
            </w:r>
          </w:p>
        </w:tc>
        <w:tc>
          <w:tcPr>
            <w:tcW w:w="3118" w:type="dxa"/>
          </w:tcPr>
          <w:p w14:paraId="3C674175" w14:textId="7484B98F" w:rsidR="00EE41A3" w:rsidRDefault="00B41216" w:rsidP="00B16543">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41216">
              <w:rPr>
                <w:rFonts w:ascii="Courier New" w:hAnsi="Courier New" w:cs="Courier New"/>
                <w:noProof/>
              </w:rPr>
              <w:drawing>
                <wp:inline distT="0" distB="0" distL="0" distR="0" wp14:anchorId="22CF9943" wp14:editId="7EFC3AE4">
                  <wp:extent cx="855089" cy="1080000"/>
                  <wp:effectExtent l="0" t="0" r="2540" b="6350"/>
                  <wp:docPr id="299565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5959" name=""/>
                          <pic:cNvPicPr/>
                        </pic:nvPicPr>
                        <pic:blipFill rotWithShape="1">
                          <a:blip r:embed="rId17">
                            <a:clrChange>
                              <a:clrFrom>
                                <a:srgbClr val="FFFFFF"/>
                              </a:clrFrom>
                              <a:clrTo>
                                <a:srgbClr val="FFFFFF">
                                  <a:alpha val="0"/>
                                </a:srgbClr>
                              </a:clrTo>
                            </a:clrChange>
                          </a:blip>
                          <a:srcRect l="3711" t="3262" r="2493" b="1296"/>
                          <a:stretch/>
                        </pic:blipFill>
                        <pic:spPr bwMode="auto">
                          <a:xfrm>
                            <a:off x="0" y="0"/>
                            <a:ext cx="855089"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E85E53" w14:textId="13A2A7AC" w:rsidR="00B40588" w:rsidRDefault="00B40588" w:rsidP="008736A2">
      <w:pPr>
        <w:pStyle w:val="NormalWeb"/>
        <w:spacing w:before="120" w:beforeAutospacing="0" w:after="0" w:afterAutospacing="0" w:line="360" w:lineRule="auto"/>
        <w:divId w:val="165563797"/>
        <w:rPr>
          <w:rFonts w:ascii="Courier New" w:hAnsi="Courier New" w:cs="Courier New"/>
        </w:rPr>
      </w:pPr>
      <w:r>
        <w:rPr>
          <w:rFonts w:ascii="Courier New" w:hAnsi="Courier New" w:cs="Courier New"/>
          <w:b/>
          <w:bCs/>
        </w:rPr>
        <w:t>Metodología Pedagógica</w:t>
      </w:r>
    </w:p>
    <w:p w14:paraId="06F23B50" w14:textId="7728DD5F" w:rsidR="00ED52BC" w:rsidRPr="00ED52BC" w:rsidRDefault="00ED52BC" w:rsidP="00BE7F54">
      <w:pPr>
        <w:spacing w:line="360" w:lineRule="auto"/>
        <w:rPr>
          <w:rFonts w:ascii="Courier New" w:hAnsi="Courier New" w:cs="Courier New"/>
          <w:color w:val="000000"/>
        </w:rPr>
      </w:pPr>
      <w:r w:rsidRPr="00ED52BC">
        <w:rPr>
          <w:rFonts w:ascii="Courier New" w:hAnsi="Courier New" w:cs="Courier New"/>
          <w:color w:val="000000"/>
        </w:rPr>
        <w:t xml:space="preserve">Este proyecto pedagógico se enfoca en la combinación de actividades prácticas y teóricas, promoviendo un aprendizaje activo entre los niños. Inicia con una fase exploratoria donde los estudiantes seleccionan temas que les interesan. A continuación, llevan a cabo el diseño y la creación de un prototipo en MDF, lo que estimula </w:t>
      </w:r>
      <w:r w:rsidR="003A0092">
        <w:rPr>
          <w:rFonts w:ascii="Courier New" w:hAnsi="Courier New" w:cs="Courier New"/>
          <w:color w:val="000000"/>
        </w:rPr>
        <w:t xml:space="preserve">las </w:t>
      </w:r>
      <w:r w:rsidRPr="00ED52BC">
        <w:rPr>
          <w:rFonts w:ascii="Courier New" w:hAnsi="Courier New" w:cs="Courier New"/>
          <w:color w:val="000000"/>
        </w:rPr>
        <w:t>habilidades creativas</w:t>
      </w:r>
      <w:r w:rsidR="003A0092">
        <w:rPr>
          <w:rFonts w:ascii="Courier New" w:hAnsi="Courier New" w:cs="Courier New"/>
          <w:color w:val="000000"/>
        </w:rPr>
        <w:t xml:space="preserve"> del estudiante</w:t>
      </w:r>
      <w:r w:rsidRPr="00ED52BC">
        <w:rPr>
          <w:rFonts w:ascii="Courier New" w:hAnsi="Courier New" w:cs="Courier New"/>
          <w:color w:val="000000"/>
        </w:rPr>
        <w:t xml:space="preserve">. Durante el proceso de construcción, se integran conceptos de geometría y diseño, lo que enriquece el aprendizaje interdisciplinario. Esta metodología refuerza la colaboración, la creatividad y el pensamiento crítico, fundamentales para el desarrollo </w:t>
      </w:r>
      <w:r w:rsidR="003A0092">
        <w:rPr>
          <w:rFonts w:ascii="Courier New" w:hAnsi="Courier New" w:cs="Courier New"/>
          <w:color w:val="000000"/>
        </w:rPr>
        <w:t>cognitivo</w:t>
      </w:r>
      <w:r w:rsidRPr="00ED52BC">
        <w:rPr>
          <w:rFonts w:ascii="Courier New" w:hAnsi="Courier New" w:cs="Courier New"/>
          <w:color w:val="000000"/>
        </w:rPr>
        <w:t xml:space="preserve"> de los estudiantes.</w:t>
      </w:r>
    </w:p>
    <w:p w14:paraId="2490666B" w14:textId="77777777" w:rsidR="00BE7F54" w:rsidRDefault="00ED52BC" w:rsidP="00BE7F54">
      <w:pPr>
        <w:spacing w:line="360" w:lineRule="auto"/>
        <w:rPr>
          <w:rFonts w:ascii="Courier New" w:hAnsi="Courier New" w:cs="Courier New"/>
          <w:color w:val="000000"/>
        </w:rPr>
      </w:pPr>
      <w:r w:rsidRPr="00ED52BC">
        <w:rPr>
          <w:rFonts w:ascii="Courier New" w:hAnsi="Courier New" w:cs="Courier New"/>
          <w:color w:val="000000"/>
        </w:rPr>
        <w:t xml:space="preserve">La metodología descrita se relaciona estrechamente con el </w:t>
      </w:r>
      <w:r w:rsidRPr="0030241A">
        <w:rPr>
          <w:rFonts w:ascii="Courier New" w:hAnsi="Courier New" w:cs="Courier New"/>
          <w:b/>
          <w:bCs/>
          <w:i/>
          <w:iCs/>
          <w:color w:val="000000"/>
        </w:rPr>
        <w:t>Aprendizaje Basado en Proyectos</w:t>
      </w:r>
      <w:r w:rsidRPr="00ED52BC">
        <w:rPr>
          <w:rFonts w:ascii="Courier New" w:hAnsi="Courier New" w:cs="Courier New"/>
          <w:color w:val="000000"/>
        </w:rPr>
        <w:t xml:space="preserve"> (</w:t>
      </w:r>
      <w:r w:rsidRPr="0030241A">
        <w:rPr>
          <w:rFonts w:ascii="Courier New" w:hAnsi="Courier New" w:cs="Courier New"/>
          <w:b/>
          <w:bCs/>
          <w:color w:val="000000"/>
        </w:rPr>
        <w:t>ABP</w:t>
      </w:r>
      <w:r w:rsidRPr="00ED52BC">
        <w:rPr>
          <w:rFonts w:ascii="Courier New" w:hAnsi="Courier New" w:cs="Courier New"/>
          <w:color w:val="000000"/>
        </w:rPr>
        <w:t xml:space="preserve">), donde los estudiantes participan en experiencias de aprendizaje activas y significativas. La fase de exploración refleja esa participación, permitiendo a los alumnos elegir sus propios temas. La creación del prototipo no solo desarrolla habilidades técnicas, sino que también aplica conceptos </w:t>
      </w:r>
      <w:r w:rsidR="00BE7F54">
        <w:rPr>
          <w:rFonts w:ascii="Courier New" w:hAnsi="Courier New" w:cs="Courier New"/>
          <w:color w:val="000000"/>
        </w:rPr>
        <w:t xml:space="preserve">de </w:t>
      </w:r>
      <w:r w:rsidR="000629F4">
        <w:rPr>
          <w:rFonts w:ascii="Courier New" w:hAnsi="Courier New" w:cs="Courier New"/>
          <w:color w:val="000000"/>
        </w:rPr>
        <w:t>físic</w:t>
      </w:r>
      <w:r w:rsidR="00BE7F54">
        <w:rPr>
          <w:rFonts w:ascii="Courier New" w:hAnsi="Courier New" w:cs="Courier New"/>
          <w:color w:val="000000"/>
        </w:rPr>
        <w:t xml:space="preserve">a </w:t>
      </w:r>
      <w:r w:rsidRPr="00ED52BC">
        <w:rPr>
          <w:rFonts w:ascii="Courier New" w:hAnsi="Courier New" w:cs="Courier New"/>
          <w:color w:val="000000"/>
        </w:rPr>
        <w:t>de manera</w:t>
      </w:r>
      <w:r w:rsidR="000629F4">
        <w:rPr>
          <w:rFonts w:ascii="Courier New" w:hAnsi="Courier New" w:cs="Courier New"/>
          <w:color w:val="000000"/>
        </w:rPr>
        <w:t xml:space="preserve"> didáctica</w:t>
      </w:r>
      <w:r w:rsidRPr="00ED52BC">
        <w:rPr>
          <w:rFonts w:ascii="Courier New" w:hAnsi="Courier New" w:cs="Courier New"/>
          <w:color w:val="000000"/>
        </w:rPr>
        <w:t xml:space="preserve">. Además, </w:t>
      </w:r>
      <w:r w:rsidRPr="00ED52BC">
        <w:rPr>
          <w:rFonts w:ascii="Courier New" w:hAnsi="Courier New" w:cs="Courier New"/>
          <w:color w:val="000000"/>
        </w:rPr>
        <w:lastRenderedPageBreak/>
        <w:t>la evaluación grupal estimula la colaboración y la comunicación, elementos clave del ABP, al permitir que los estudiantes trabajen en conjunto para revisar y presentar sus proyectos.</w:t>
      </w:r>
    </w:p>
    <w:p w14:paraId="44AF76B1" w14:textId="77777777" w:rsidR="00BE7F54" w:rsidRDefault="00E82067" w:rsidP="00BE7F54">
      <w:pPr>
        <w:spacing w:line="360" w:lineRule="auto"/>
        <w:ind w:firstLine="0"/>
        <w:rPr>
          <w:rFonts w:ascii="Courier New" w:eastAsia="Times New Roman" w:hAnsi="Courier New" w:cs="Courier New"/>
          <w:b/>
          <w:bCs/>
        </w:rPr>
      </w:pPr>
      <w:r w:rsidRPr="00205F25">
        <w:rPr>
          <w:rFonts w:ascii="Courier New" w:eastAsia="Times New Roman" w:hAnsi="Courier New" w:cs="Courier New"/>
          <w:b/>
          <w:bCs/>
        </w:rPr>
        <w:t>Precauciones</w:t>
      </w:r>
    </w:p>
    <w:p w14:paraId="2E40662D" w14:textId="33E85AFF" w:rsidR="00BE7F54" w:rsidRPr="00BE7F54" w:rsidRDefault="00BE7F54" w:rsidP="008553E5">
      <w:pPr>
        <w:spacing w:line="360" w:lineRule="auto"/>
        <w:rPr>
          <w:rFonts w:ascii="Courier New" w:hAnsi="Courier New" w:cs="Courier New"/>
          <w:color w:val="000000"/>
        </w:rPr>
      </w:pPr>
      <w:r w:rsidRPr="00BE7F54">
        <w:rPr>
          <w:rFonts w:ascii="Courier New" w:eastAsia="Times New Roman" w:hAnsi="Courier New" w:cs="Courier New"/>
        </w:rPr>
        <w:t>Al traba</w:t>
      </w:r>
      <w:r>
        <w:rPr>
          <w:rFonts w:ascii="Courier New" w:eastAsia="Times New Roman" w:hAnsi="Courier New" w:cs="Courier New"/>
        </w:rPr>
        <w:t>jar con distintos materiales y herramientas se debe tener en cuenta ciertos riesgos para la</w:t>
      </w:r>
      <w:r w:rsidR="008553E5">
        <w:rPr>
          <w:rFonts w:ascii="Courier New" w:eastAsia="Times New Roman" w:hAnsi="Courier New" w:cs="Courier New"/>
        </w:rPr>
        <w:t xml:space="preserve"> seguridad</w:t>
      </w:r>
      <w:r>
        <w:rPr>
          <w:rFonts w:ascii="Courier New" w:eastAsia="Times New Roman" w:hAnsi="Courier New" w:cs="Courier New"/>
        </w:rPr>
        <w:t xml:space="preserve"> de aquellos que quieran desarrollar este proyecto</w:t>
      </w:r>
      <w:r w:rsidR="008553E5">
        <w:rPr>
          <w:rFonts w:ascii="Courier New" w:eastAsia="Times New Roman" w:hAnsi="Courier New" w:cs="Courier New"/>
        </w:rPr>
        <w:t>. En este caso, el uso de una pistola para silicona, palos de brocheta y estilete.</w:t>
      </w:r>
    </w:p>
    <w:p w14:paraId="5001CA85" w14:textId="033B0670" w:rsidR="00BE7F54" w:rsidRPr="008553E5" w:rsidRDefault="00E82067" w:rsidP="00646E4D">
      <w:pPr>
        <w:pStyle w:val="Prrafodelista"/>
        <w:numPr>
          <w:ilvl w:val="0"/>
          <w:numId w:val="6"/>
        </w:numPr>
        <w:rPr>
          <w:b/>
          <w:bCs/>
        </w:rPr>
      </w:pPr>
      <w:r w:rsidRPr="008553E5">
        <w:t>La pistola y el pegamento caliente pueden causar quemaduras; es importante manejarlos con cuidado.</w:t>
      </w:r>
    </w:p>
    <w:p w14:paraId="0D61CB06" w14:textId="5E6AEF61" w:rsidR="00E82067" w:rsidRPr="008553E5" w:rsidRDefault="00E82067" w:rsidP="00646E4D">
      <w:pPr>
        <w:pStyle w:val="Prrafodelista"/>
        <w:numPr>
          <w:ilvl w:val="0"/>
          <w:numId w:val="6"/>
        </w:numPr>
        <w:rPr>
          <w:b/>
          <w:bCs/>
        </w:rPr>
      </w:pPr>
      <w:r w:rsidRPr="008553E5">
        <w:t>Aunque no tóxica, se recomienda utilizarla en un área bien ventilada para evitar inhalar cualquier vapor producido durante el calentamiento.</w:t>
      </w:r>
    </w:p>
    <w:p w14:paraId="18BD7BC1" w14:textId="28A1336D" w:rsidR="008553E5" w:rsidRPr="008553E5" w:rsidRDefault="008553E5" w:rsidP="00646E4D">
      <w:pPr>
        <w:pStyle w:val="Prrafodelista"/>
        <w:numPr>
          <w:ilvl w:val="0"/>
          <w:numId w:val="6"/>
        </w:numPr>
        <w:rPr>
          <w:b/>
          <w:bCs/>
        </w:rPr>
      </w:pPr>
      <w:r>
        <w:t>Las puntas de los palos de brocheta pueden ser peligrosas al manejarlos sin precaución, debido a su forma puntiaguda.</w:t>
      </w:r>
    </w:p>
    <w:p w14:paraId="7590309F" w14:textId="74623E9D" w:rsidR="0030241A" w:rsidRPr="0030241A" w:rsidRDefault="008553E5" w:rsidP="00646E4D">
      <w:pPr>
        <w:pStyle w:val="Prrafodelista"/>
        <w:numPr>
          <w:ilvl w:val="0"/>
          <w:numId w:val="6"/>
        </w:numPr>
        <w:rPr>
          <w:b/>
          <w:bCs/>
        </w:rPr>
      </w:pPr>
      <w:r>
        <w:t>El estilete es una herramienta de corte que utiliza una cuchilla altamente afilada, por lo que, es muy peligroso si no se maneja con sum</w:t>
      </w:r>
      <w:r w:rsidR="0030241A">
        <w:t>a precaución.</w:t>
      </w:r>
    </w:p>
    <w:p w14:paraId="1B8343EE" w14:textId="285CF241" w:rsidR="008553E5" w:rsidRDefault="00F72A8F" w:rsidP="008553E5">
      <w:pPr>
        <w:spacing w:line="360" w:lineRule="auto"/>
        <w:ind w:firstLine="0"/>
        <w:rPr>
          <w:rFonts w:ascii="Courier New" w:hAnsi="Courier New" w:cs="Courier New"/>
          <w:b/>
          <w:bCs/>
          <w:color w:val="000000"/>
        </w:rPr>
      </w:pPr>
      <w:r>
        <w:rPr>
          <w:rFonts w:ascii="Courier New" w:hAnsi="Courier New" w:cs="Courier New"/>
          <w:b/>
          <w:bCs/>
          <w:color w:val="000000"/>
        </w:rPr>
        <w:t>Procedimientos</w:t>
      </w:r>
    </w:p>
    <w:p w14:paraId="538E9E61" w14:textId="3871088B" w:rsidR="009527DB" w:rsidRDefault="009527DB" w:rsidP="00646E4D">
      <w:pPr>
        <w:pStyle w:val="Prrafodelista"/>
      </w:pPr>
      <w:r>
        <w:t>Como primer punto para armar el prototipo, tenemos que retirar las piezas</w:t>
      </w:r>
      <w:r w:rsidR="00EC35AF">
        <w:t xml:space="preserve"> de la plancha en las que se seccionaron a base del corte láser.</w:t>
      </w:r>
    </w:p>
    <w:p w14:paraId="00CDE097" w14:textId="230C8406" w:rsidR="0044568D" w:rsidRDefault="0044568D" w:rsidP="00646E4D">
      <w:pPr>
        <w:ind w:left="720" w:firstLine="0"/>
        <w:jc w:val="center"/>
      </w:pPr>
      <w:r>
        <w:rPr>
          <w:noProof/>
        </w:rPr>
        <w:drawing>
          <wp:inline distT="0" distB="0" distL="0" distR="0" wp14:anchorId="2DB6ABAF" wp14:editId="161D1065">
            <wp:extent cx="1626782" cy="1873629"/>
            <wp:effectExtent l="0" t="0" r="0" b="0"/>
            <wp:docPr id="1539455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880" b="7305"/>
                    <a:stretch/>
                  </pic:blipFill>
                  <pic:spPr bwMode="auto">
                    <a:xfrm>
                      <a:off x="0" y="0"/>
                      <a:ext cx="1652251" cy="1902962"/>
                    </a:xfrm>
                    <a:prstGeom prst="rect">
                      <a:avLst/>
                    </a:prstGeom>
                    <a:noFill/>
                    <a:ln>
                      <a:noFill/>
                    </a:ln>
                    <a:extLst>
                      <a:ext uri="{53640926-AAD7-44D8-BBD7-CCE9431645EC}">
                        <a14:shadowObscured xmlns:a14="http://schemas.microsoft.com/office/drawing/2010/main"/>
                      </a:ext>
                    </a:extLst>
                  </pic:spPr>
                </pic:pic>
              </a:graphicData>
            </a:graphic>
          </wp:inline>
        </w:drawing>
      </w:r>
    </w:p>
    <w:p w14:paraId="36EDFFD6" w14:textId="0AD133CD" w:rsidR="0044568D" w:rsidRPr="0044568D" w:rsidRDefault="0044568D" w:rsidP="00646E4D">
      <w:pPr>
        <w:pStyle w:val="Prrafodelista"/>
      </w:pPr>
      <w:r>
        <w:lastRenderedPageBreak/>
        <w:t>Una vez las piezas retiradas, procedemos a ubicar las piezas y acomodarlas para tener un mejor orden y organización</w:t>
      </w:r>
      <w:r w:rsidR="00ED3135">
        <w:t>.</w:t>
      </w:r>
    </w:p>
    <w:p w14:paraId="2F67807F" w14:textId="16BD05E8" w:rsidR="009527DB" w:rsidRDefault="003111E2" w:rsidP="00ED3135">
      <w:pPr>
        <w:spacing w:line="360" w:lineRule="auto"/>
        <w:ind w:firstLine="0"/>
        <w:jc w:val="center"/>
        <w:rPr>
          <w:rFonts w:ascii="Courier New" w:hAnsi="Courier New" w:cs="Courier New"/>
          <w:color w:val="000000"/>
        </w:rPr>
      </w:pPr>
      <w:r w:rsidRPr="003111E2">
        <w:rPr>
          <w:rFonts w:ascii="Courier New" w:hAnsi="Courier New" w:cs="Courier New"/>
          <w:noProof/>
          <w:color w:val="000000"/>
        </w:rPr>
        <w:drawing>
          <wp:inline distT="0" distB="0" distL="0" distR="0" wp14:anchorId="700CF665" wp14:editId="1C16A5FB">
            <wp:extent cx="4231758" cy="2251129"/>
            <wp:effectExtent l="0" t="0" r="0" b="0"/>
            <wp:docPr id="1384076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6653" name=""/>
                    <pic:cNvPicPr/>
                  </pic:nvPicPr>
                  <pic:blipFill rotWithShape="1">
                    <a:blip r:embed="rId19"/>
                    <a:srcRect l="4829" t="2036" r="2694" b="4640"/>
                    <a:stretch/>
                  </pic:blipFill>
                  <pic:spPr bwMode="auto">
                    <a:xfrm>
                      <a:off x="0" y="0"/>
                      <a:ext cx="4255639" cy="2263833"/>
                    </a:xfrm>
                    <a:prstGeom prst="rect">
                      <a:avLst/>
                    </a:prstGeom>
                    <a:ln>
                      <a:noFill/>
                    </a:ln>
                    <a:extLst>
                      <a:ext uri="{53640926-AAD7-44D8-BBD7-CCE9431645EC}">
                        <a14:shadowObscured xmlns:a14="http://schemas.microsoft.com/office/drawing/2010/main"/>
                      </a:ext>
                    </a:extLst>
                  </pic:spPr>
                </pic:pic>
              </a:graphicData>
            </a:graphic>
          </wp:inline>
        </w:drawing>
      </w:r>
    </w:p>
    <w:p w14:paraId="2D705B02" w14:textId="0C7C1431" w:rsidR="00ED3135" w:rsidRPr="00ED3135" w:rsidRDefault="00ED3135" w:rsidP="00646E4D">
      <w:pPr>
        <w:pStyle w:val="Prrafodelista"/>
        <w:rPr>
          <w:b/>
          <w:bCs/>
        </w:rPr>
      </w:pPr>
      <w:r>
        <w:t xml:space="preserve">Segundo punto, </w:t>
      </w:r>
      <w:r w:rsidR="00043734">
        <w:t>seleccionar la base del prototipo.</w:t>
      </w:r>
    </w:p>
    <w:p w14:paraId="7203D760" w14:textId="4D8C25B1" w:rsidR="003111E2" w:rsidRDefault="003111E2" w:rsidP="003111E2">
      <w:pPr>
        <w:spacing w:line="360" w:lineRule="auto"/>
        <w:ind w:firstLine="0"/>
        <w:jc w:val="center"/>
        <w:rPr>
          <w:rFonts w:ascii="Courier New" w:hAnsi="Courier New" w:cs="Courier New"/>
          <w:color w:val="000000"/>
        </w:rPr>
      </w:pPr>
      <w:r w:rsidRPr="003111E2">
        <w:rPr>
          <w:rFonts w:ascii="Courier New" w:hAnsi="Courier New" w:cs="Courier New"/>
          <w:noProof/>
          <w:color w:val="000000"/>
        </w:rPr>
        <w:drawing>
          <wp:inline distT="0" distB="0" distL="0" distR="0" wp14:anchorId="148ECF58" wp14:editId="5C25F343">
            <wp:extent cx="2392326" cy="1416013"/>
            <wp:effectExtent l="0" t="0" r="8255" b="0"/>
            <wp:docPr id="1205436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6319" name=""/>
                    <pic:cNvPicPr/>
                  </pic:nvPicPr>
                  <pic:blipFill rotWithShape="1">
                    <a:blip r:embed="rId20"/>
                    <a:srcRect l="4487" t="5785" b="3116"/>
                    <a:stretch/>
                  </pic:blipFill>
                  <pic:spPr bwMode="auto">
                    <a:xfrm>
                      <a:off x="0" y="0"/>
                      <a:ext cx="2408885" cy="1425814"/>
                    </a:xfrm>
                    <a:prstGeom prst="rect">
                      <a:avLst/>
                    </a:prstGeom>
                    <a:ln>
                      <a:noFill/>
                    </a:ln>
                    <a:extLst>
                      <a:ext uri="{53640926-AAD7-44D8-BBD7-CCE9431645EC}">
                        <a14:shadowObscured xmlns:a14="http://schemas.microsoft.com/office/drawing/2010/main"/>
                      </a:ext>
                    </a:extLst>
                  </pic:spPr>
                </pic:pic>
              </a:graphicData>
            </a:graphic>
          </wp:inline>
        </w:drawing>
      </w:r>
    </w:p>
    <w:p w14:paraId="3EACEE6A" w14:textId="24220FBF" w:rsidR="00043734" w:rsidRPr="001E5B1D" w:rsidRDefault="00043734" w:rsidP="00646E4D">
      <w:pPr>
        <w:pStyle w:val="Prrafodelista"/>
      </w:pPr>
      <w:r w:rsidRPr="001E5B1D">
        <w:t xml:space="preserve">Ubicar, las caras laterales en los </w:t>
      </w:r>
      <w:r w:rsidR="001E5B1D" w:rsidRPr="001E5B1D">
        <w:t>espacios respectivos en la base anterior.</w:t>
      </w:r>
      <w:r w:rsidR="001E5B1D" w:rsidRPr="001E5B1D">
        <w:rPr>
          <w:noProof/>
        </w:rPr>
        <w:t xml:space="preserve"> </w:t>
      </w:r>
    </w:p>
    <w:p w14:paraId="4CF1FD20" w14:textId="47F79E82" w:rsidR="003111E2" w:rsidRDefault="00646E4D" w:rsidP="003111E2">
      <w:pPr>
        <w:spacing w:line="360" w:lineRule="auto"/>
        <w:ind w:firstLine="0"/>
        <w:jc w:val="center"/>
        <w:rPr>
          <w:rFonts w:ascii="Courier New" w:hAnsi="Courier New" w:cs="Courier New"/>
          <w:color w:val="000000"/>
        </w:rPr>
      </w:pPr>
      <w:r>
        <w:rPr>
          <w:rFonts w:ascii="Courier New" w:hAnsi="Courier New" w:cs="Courier New"/>
          <w:noProof/>
          <w:color w:val="000000"/>
        </w:rPr>
        <w:drawing>
          <wp:anchor distT="0" distB="0" distL="114300" distR="114300" simplePos="0" relativeHeight="251663360" behindDoc="0" locked="0" layoutInCell="1" allowOverlap="1" wp14:anchorId="68497986" wp14:editId="33A59A13">
            <wp:simplePos x="0" y="0"/>
            <wp:positionH relativeFrom="column">
              <wp:posOffset>1497935</wp:posOffset>
            </wp:positionH>
            <wp:positionV relativeFrom="paragraph">
              <wp:posOffset>901759</wp:posOffset>
            </wp:positionV>
            <wp:extent cx="785557" cy="785557"/>
            <wp:effectExtent l="0" t="0" r="0" b="0"/>
            <wp:wrapNone/>
            <wp:docPr id="606925046"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1">
                      <a:extLst>
                        <a:ext uri="{96DAC541-7B7A-43D3-8B79-37D633B846F1}">
                          <asvg:svgBlip xmlns:asvg="http://schemas.microsoft.com/office/drawing/2016/SVG/main" r:embed="rId22"/>
                        </a:ext>
                      </a:extLst>
                    </a:blip>
                    <a:stretch>
                      <a:fillRect/>
                    </a:stretch>
                  </pic:blipFill>
                  <pic:spPr>
                    <a:xfrm rot="8713241">
                      <a:off x="0" y="0"/>
                      <a:ext cx="785557" cy="785557"/>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00000"/>
        </w:rPr>
        <w:drawing>
          <wp:anchor distT="0" distB="0" distL="114300" distR="114300" simplePos="0" relativeHeight="251659264" behindDoc="0" locked="0" layoutInCell="1" allowOverlap="1" wp14:anchorId="0D121321" wp14:editId="1D6F8AC1">
            <wp:simplePos x="0" y="0"/>
            <wp:positionH relativeFrom="column">
              <wp:posOffset>3711634</wp:posOffset>
            </wp:positionH>
            <wp:positionV relativeFrom="paragraph">
              <wp:posOffset>1282300</wp:posOffset>
            </wp:positionV>
            <wp:extent cx="785557" cy="785557"/>
            <wp:effectExtent l="38100" t="0" r="0" b="0"/>
            <wp:wrapNone/>
            <wp:docPr id="1378393710"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1">
                      <a:extLst>
                        <a:ext uri="{96DAC541-7B7A-43D3-8B79-37D633B846F1}">
                          <asvg:svgBlip xmlns:asvg="http://schemas.microsoft.com/office/drawing/2016/SVG/main" r:embed="rId22"/>
                        </a:ext>
                      </a:extLst>
                    </a:blip>
                    <a:stretch>
                      <a:fillRect/>
                    </a:stretch>
                  </pic:blipFill>
                  <pic:spPr>
                    <a:xfrm rot="16495229">
                      <a:off x="0" y="0"/>
                      <a:ext cx="785557" cy="785557"/>
                    </a:xfrm>
                    <a:prstGeom prst="rect">
                      <a:avLst/>
                    </a:prstGeom>
                  </pic:spPr>
                </pic:pic>
              </a:graphicData>
            </a:graphic>
            <wp14:sizeRelH relativeFrom="margin">
              <wp14:pctWidth>0</wp14:pctWidth>
            </wp14:sizeRelH>
            <wp14:sizeRelV relativeFrom="margin">
              <wp14:pctHeight>0</wp14:pctHeight>
            </wp14:sizeRelV>
          </wp:anchor>
        </w:drawing>
      </w:r>
      <w:r w:rsidR="003111E2" w:rsidRPr="003111E2">
        <w:rPr>
          <w:rFonts w:ascii="Courier New" w:hAnsi="Courier New" w:cs="Courier New"/>
          <w:noProof/>
          <w:color w:val="000000"/>
        </w:rPr>
        <w:drawing>
          <wp:inline distT="0" distB="0" distL="0" distR="0" wp14:anchorId="6E797DB0" wp14:editId="69E91ED4">
            <wp:extent cx="2296633" cy="2603094"/>
            <wp:effectExtent l="0" t="0" r="8890" b="6985"/>
            <wp:docPr id="478747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7684" name=""/>
                    <pic:cNvPicPr/>
                  </pic:nvPicPr>
                  <pic:blipFill rotWithShape="1">
                    <a:blip r:embed="rId23"/>
                    <a:srcRect l="5471" t="6580" r="3772"/>
                    <a:stretch/>
                  </pic:blipFill>
                  <pic:spPr bwMode="auto">
                    <a:xfrm>
                      <a:off x="0" y="0"/>
                      <a:ext cx="2308041" cy="2616025"/>
                    </a:xfrm>
                    <a:prstGeom prst="rect">
                      <a:avLst/>
                    </a:prstGeom>
                    <a:ln>
                      <a:noFill/>
                    </a:ln>
                    <a:extLst>
                      <a:ext uri="{53640926-AAD7-44D8-BBD7-CCE9431645EC}">
                        <a14:shadowObscured xmlns:a14="http://schemas.microsoft.com/office/drawing/2010/main"/>
                      </a:ext>
                    </a:extLst>
                  </pic:spPr>
                </pic:pic>
              </a:graphicData>
            </a:graphic>
          </wp:inline>
        </w:drawing>
      </w:r>
    </w:p>
    <w:p w14:paraId="03E9D289" w14:textId="220F8B75" w:rsidR="001E5B1D" w:rsidRDefault="00646E4D" w:rsidP="00646E4D">
      <w:pPr>
        <w:pStyle w:val="Prrafodelista"/>
      </w:pPr>
      <w:r>
        <w:lastRenderedPageBreak/>
        <w:t>Después, insertar los palitos de brocheta en cada orificio de las caras laterales, y ubicarlos correctamente para el respectivo mecanismo. Pero antes de ingresarlo completamente, se debe añadir la primera rodela</w:t>
      </w:r>
      <w:r w:rsidR="009F36F3">
        <w:t xml:space="preserve">, </w:t>
      </w:r>
      <w:r>
        <w:t>como se aprecia en la imagen.</w:t>
      </w:r>
    </w:p>
    <w:p w14:paraId="422DCD84" w14:textId="0690C35E" w:rsidR="007B07B3" w:rsidRDefault="009F36F3" w:rsidP="00646E4D">
      <w:pPr>
        <w:spacing w:line="360" w:lineRule="auto"/>
        <w:ind w:firstLine="0"/>
        <w:jc w:val="center"/>
        <w:rPr>
          <w:rFonts w:ascii="Courier New" w:hAnsi="Courier New" w:cs="Courier New"/>
          <w:color w:val="000000"/>
        </w:rPr>
      </w:pPr>
      <w:r>
        <w:rPr>
          <w:rFonts w:ascii="Courier New" w:hAnsi="Courier New" w:cs="Courier New"/>
          <w:noProof/>
          <w:color w:val="000000"/>
        </w:rPr>
        <w:drawing>
          <wp:anchor distT="0" distB="0" distL="114300" distR="114300" simplePos="0" relativeHeight="251668480" behindDoc="0" locked="0" layoutInCell="1" allowOverlap="1" wp14:anchorId="5E1FC939" wp14:editId="5AADED5B">
            <wp:simplePos x="0" y="0"/>
            <wp:positionH relativeFrom="column">
              <wp:posOffset>3469655</wp:posOffset>
            </wp:positionH>
            <wp:positionV relativeFrom="paragraph">
              <wp:posOffset>268908</wp:posOffset>
            </wp:positionV>
            <wp:extent cx="907132" cy="951531"/>
            <wp:effectExtent l="0" t="0" r="0" b="0"/>
            <wp:wrapNone/>
            <wp:docPr id="270762709" name="Gráfico 4" descr="bolas de harvey 100%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2709" name="Gráfico 270762709" descr="bolas de harvey 100% contorno"/>
                    <pic:cNvPicPr/>
                  </pic:nvPicPr>
                  <pic:blipFill>
                    <a:blip r:embed="rId24">
                      <a:extLst>
                        <a:ext uri="{96DAC541-7B7A-43D3-8B79-37D633B846F1}">
                          <asvg:svgBlip xmlns:asvg="http://schemas.microsoft.com/office/drawing/2016/SVG/main" r:embed="rId25"/>
                        </a:ext>
                      </a:extLst>
                    </a:blip>
                    <a:stretch>
                      <a:fillRect/>
                    </a:stretch>
                  </pic:blipFill>
                  <pic:spPr>
                    <a:xfrm rot="1327538">
                      <a:off x="0" y="0"/>
                      <a:ext cx="907132" cy="951531"/>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00000"/>
        </w:rPr>
        <w:drawing>
          <wp:anchor distT="0" distB="0" distL="114300" distR="114300" simplePos="0" relativeHeight="251667456" behindDoc="0" locked="0" layoutInCell="1" allowOverlap="1" wp14:anchorId="0A3E9E9F" wp14:editId="716AEB54">
            <wp:simplePos x="0" y="0"/>
            <wp:positionH relativeFrom="margin">
              <wp:posOffset>1811921</wp:posOffset>
            </wp:positionH>
            <wp:positionV relativeFrom="paragraph">
              <wp:posOffset>130367</wp:posOffset>
            </wp:positionV>
            <wp:extent cx="433393" cy="574289"/>
            <wp:effectExtent l="24765" t="0" r="0" b="0"/>
            <wp:wrapNone/>
            <wp:docPr id="1939630759"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1">
                      <a:extLst>
                        <a:ext uri="{96DAC541-7B7A-43D3-8B79-37D633B846F1}">
                          <asvg:svgBlip xmlns:asvg="http://schemas.microsoft.com/office/drawing/2016/SVG/main" r:embed="rId22"/>
                        </a:ext>
                      </a:extLst>
                    </a:blip>
                    <a:stretch>
                      <a:fillRect/>
                    </a:stretch>
                  </pic:blipFill>
                  <pic:spPr>
                    <a:xfrm rot="15481528">
                      <a:off x="0" y="0"/>
                      <a:ext cx="433393" cy="574289"/>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00000"/>
        </w:rPr>
        <w:drawing>
          <wp:anchor distT="0" distB="0" distL="114300" distR="114300" simplePos="0" relativeHeight="251665408" behindDoc="0" locked="0" layoutInCell="1" allowOverlap="1" wp14:anchorId="1F1A3696" wp14:editId="79480171">
            <wp:simplePos x="0" y="0"/>
            <wp:positionH relativeFrom="margin">
              <wp:posOffset>2540782</wp:posOffset>
            </wp:positionH>
            <wp:positionV relativeFrom="paragraph">
              <wp:posOffset>744538</wp:posOffset>
            </wp:positionV>
            <wp:extent cx="477099" cy="660166"/>
            <wp:effectExtent l="22860" t="0" r="0" b="0"/>
            <wp:wrapNone/>
            <wp:docPr id="1379486089" name="Gráfico 3" descr="Flecha lineal: curva en sentido contrario de las agujas del reloj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3710" name="Gráfico 1378393710" descr="Flecha lineal: curva en sentido contrario de las agujas del reloj contorno"/>
                    <pic:cNvPicPr/>
                  </pic:nvPicPr>
                  <pic:blipFill>
                    <a:blip r:embed="rId21">
                      <a:extLst>
                        <a:ext uri="{96DAC541-7B7A-43D3-8B79-37D633B846F1}">
                          <asvg:svgBlip xmlns:asvg="http://schemas.microsoft.com/office/drawing/2016/SVG/main" r:embed="rId22"/>
                        </a:ext>
                      </a:extLst>
                    </a:blip>
                    <a:stretch>
                      <a:fillRect/>
                    </a:stretch>
                  </pic:blipFill>
                  <pic:spPr>
                    <a:xfrm rot="16495229">
                      <a:off x="0" y="0"/>
                      <a:ext cx="477099" cy="660166"/>
                    </a:xfrm>
                    <a:prstGeom prst="rect">
                      <a:avLst/>
                    </a:prstGeom>
                  </pic:spPr>
                </pic:pic>
              </a:graphicData>
            </a:graphic>
            <wp14:sizeRelH relativeFrom="margin">
              <wp14:pctWidth>0</wp14:pctWidth>
            </wp14:sizeRelH>
            <wp14:sizeRelV relativeFrom="margin">
              <wp14:pctHeight>0</wp14:pctHeight>
            </wp14:sizeRelV>
          </wp:anchor>
        </w:drawing>
      </w:r>
      <w:r w:rsidR="007B07B3" w:rsidRPr="007B07B3">
        <w:rPr>
          <w:rFonts w:ascii="Courier New" w:hAnsi="Courier New" w:cs="Courier New"/>
          <w:noProof/>
          <w:color w:val="000000"/>
        </w:rPr>
        <w:drawing>
          <wp:inline distT="0" distB="0" distL="0" distR="0" wp14:anchorId="044F8E6D" wp14:editId="2A979E40">
            <wp:extent cx="1651172" cy="1690577"/>
            <wp:effectExtent l="0" t="0" r="6350" b="5080"/>
            <wp:docPr id="83692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21832" name=""/>
                    <pic:cNvPicPr/>
                  </pic:nvPicPr>
                  <pic:blipFill rotWithShape="1">
                    <a:blip r:embed="rId26"/>
                    <a:srcRect l="8732"/>
                    <a:stretch/>
                  </pic:blipFill>
                  <pic:spPr bwMode="auto">
                    <a:xfrm>
                      <a:off x="0" y="0"/>
                      <a:ext cx="1665961" cy="1705719"/>
                    </a:xfrm>
                    <a:prstGeom prst="rect">
                      <a:avLst/>
                    </a:prstGeom>
                    <a:ln>
                      <a:noFill/>
                    </a:ln>
                    <a:extLst>
                      <a:ext uri="{53640926-AAD7-44D8-BBD7-CCE9431645EC}">
                        <a14:shadowObscured xmlns:a14="http://schemas.microsoft.com/office/drawing/2010/main"/>
                      </a:ext>
                    </a:extLst>
                  </pic:spPr>
                </pic:pic>
              </a:graphicData>
            </a:graphic>
          </wp:inline>
        </w:drawing>
      </w:r>
      <w:r w:rsidR="00646E4D">
        <w:rPr>
          <w:rFonts w:ascii="Courier New" w:hAnsi="Courier New" w:cs="Courier New"/>
          <w:color w:val="000000"/>
        </w:rPr>
        <w:t xml:space="preserve">     </w:t>
      </w:r>
      <w:r w:rsidR="007B07B3" w:rsidRPr="007B07B3">
        <w:rPr>
          <w:rFonts w:ascii="Courier New" w:hAnsi="Courier New" w:cs="Courier New"/>
          <w:noProof/>
          <w:color w:val="000000"/>
        </w:rPr>
        <w:drawing>
          <wp:inline distT="0" distB="0" distL="0" distR="0" wp14:anchorId="6B80BF13" wp14:editId="52078A53">
            <wp:extent cx="1662993" cy="1701210"/>
            <wp:effectExtent l="0" t="0" r="0" b="0"/>
            <wp:docPr id="40789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93282" name=""/>
                    <pic:cNvPicPr/>
                  </pic:nvPicPr>
                  <pic:blipFill rotWithShape="1">
                    <a:blip r:embed="rId27"/>
                    <a:srcRect l="4720" b="1699"/>
                    <a:stretch/>
                  </pic:blipFill>
                  <pic:spPr bwMode="auto">
                    <a:xfrm>
                      <a:off x="0" y="0"/>
                      <a:ext cx="1673013" cy="1711461"/>
                    </a:xfrm>
                    <a:prstGeom prst="rect">
                      <a:avLst/>
                    </a:prstGeom>
                    <a:ln>
                      <a:noFill/>
                    </a:ln>
                    <a:extLst>
                      <a:ext uri="{53640926-AAD7-44D8-BBD7-CCE9431645EC}">
                        <a14:shadowObscured xmlns:a14="http://schemas.microsoft.com/office/drawing/2010/main"/>
                      </a:ext>
                    </a:extLst>
                  </pic:spPr>
                </pic:pic>
              </a:graphicData>
            </a:graphic>
          </wp:inline>
        </w:drawing>
      </w:r>
    </w:p>
    <w:p w14:paraId="7950F7B0" w14:textId="59041A4A" w:rsidR="009F36F3" w:rsidRDefault="00E904D4" w:rsidP="00E904D4">
      <w:pPr>
        <w:spacing w:line="360" w:lineRule="auto"/>
        <w:ind w:left="708" w:firstLine="0"/>
        <w:jc w:val="both"/>
        <w:rPr>
          <w:rFonts w:ascii="Courier New" w:hAnsi="Courier New" w:cs="Courier New"/>
          <w:color w:val="000000"/>
        </w:rPr>
      </w:pPr>
      <w:r>
        <w:rPr>
          <w:rFonts w:ascii="Courier New" w:hAnsi="Courier New" w:cs="Courier New"/>
          <w:color w:val="000000"/>
        </w:rPr>
        <w:t>Además, de agregar la pieza de apoyo para que los ejes (palitos de brocheta) se mantengan firmes y se pueda formar la manivela como el actor principal para el mecanismo del prototipo.</w:t>
      </w:r>
    </w:p>
    <w:p w14:paraId="53FBCCD3" w14:textId="06B64200" w:rsidR="00E904D4" w:rsidRDefault="00E904D4" w:rsidP="00E904D4">
      <w:pPr>
        <w:spacing w:line="360" w:lineRule="auto"/>
        <w:ind w:left="708" w:firstLine="0"/>
        <w:jc w:val="center"/>
        <w:rPr>
          <w:rFonts w:ascii="Courier New" w:hAnsi="Courier New" w:cs="Courier New"/>
          <w:color w:val="000000"/>
        </w:rPr>
      </w:pPr>
      <w:r w:rsidRPr="007B07B3">
        <w:rPr>
          <w:rFonts w:ascii="Courier New" w:hAnsi="Courier New" w:cs="Courier New"/>
          <w:noProof/>
          <w:color w:val="000000"/>
        </w:rPr>
        <w:drawing>
          <wp:inline distT="0" distB="0" distL="0" distR="0" wp14:anchorId="190EB39F" wp14:editId="6BC9D639">
            <wp:extent cx="1493999" cy="1800000"/>
            <wp:effectExtent l="0" t="0" r="0" b="0"/>
            <wp:docPr id="249197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81436" name=""/>
                    <pic:cNvPicPr/>
                  </pic:nvPicPr>
                  <pic:blipFill rotWithShape="1">
                    <a:blip r:embed="rId28"/>
                    <a:srcRect l="69715" t="44676" r="3357" b="18382"/>
                    <a:stretch/>
                  </pic:blipFill>
                  <pic:spPr bwMode="auto">
                    <a:xfrm>
                      <a:off x="0" y="0"/>
                      <a:ext cx="1493999" cy="1800000"/>
                    </a:xfrm>
                    <a:prstGeom prst="rect">
                      <a:avLst/>
                    </a:prstGeom>
                    <a:ln>
                      <a:noFill/>
                    </a:ln>
                    <a:extLst>
                      <a:ext uri="{53640926-AAD7-44D8-BBD7-CCE9431645EC}">
                        <a14:shadowObscured xmlns:a14="http://schemas.microsoft.com/office/drawing/2010/main"/>
                      </a:ext>
                    </a:extLst>
                  </pic:spPr>
                </pic:pic>
              </a:graphicData>
            </a:graphic>
          </wp:inline>
        </w:drawing>
      </w:r>
    </w:p>
    <w:p w14:paraId="6F584E08" w14:textId="2652A3F5" w:rsidR="00E904D4" w:rsidRDefault="00E904D4" w:rsidP="00E904D4">
      <w:pPr>
        <w:pStyle w:val="Prrafodelista"/>
      </w:pPr>
      <w:r>
        <w:t>A continuación, se ingresa una de las caras superiores en su respectivo espacio, como también, la última rodela y el eje superior.</w:t>
      </w:r>
    </w:p>
    <w:p w14:paraId="4ABD3F6C" w14:textId="534C8801" w:rsidR="00E904D4" w:rsidRPr="00E904D4" w:rsidRDefault="00E904D4" w:rsidP="00E904D4">
      <w:pPr>
        <w:pStyle w:val="Prrafodelista"/>
        <w:numPr>
          <w:ilvl w:val="0"/>
          <w:numId w:val="0"/>
        </w:numPr>
        <w:ind w:left="714"/>
      </w:pPr>
    </w:p>
    <w:p w14:paraId="42F30AAE" w14:textId="3A0A7E88" w:rsidR="007B07B3" w:rsidRDefault="00205F25" w:rsidP="003111E2">
      <w:pPr>
        <w:spacing w:line="360" w:lineRule="auto"/>
        <w:ind w:firstLine="0"/>
        <w:jc w:val="center"/>
        <w:rPr>
          <w:rFonts w:ascii="Courier New" w:hAnsi="Courier New" w:cs="Courier New"/>
          <w:color w:val="000000"/>
        </w:rPr>
      </w:pPr>
      <w:r>
        <w:rPr>
          <w:noProof/>
        </w:rPr>
        <w:lastRenderedPageBreak/>
        <w:drawing>
          <wp:anchor distT="0" distB="0" distL="114300" distR="114300" simplePos="0" relativeHeight="251671552" behindDoc="0" locked="0" layoutInCell="1" allowOverlap="1" wp14:anchorId="54CCD0A7" wp14:editId="3C7EC47B">
            <wp:simplePos x="0" y="0"/>
            <wp:positionH relativeFrom="column">
              <wp:posOffset>3134198</wp:posOffset>
            </wp:positionH>
            <wp:positionV relativeFrom="paragraph">
              <wp:posOffset>-233622</wp:posOffset>
            </wp:positionV>
            <wp:extent cx="692042" cy="516480"/>
            <wp:effectExtent l="0" t="0" r="0" b="0"/>
            <wp:wrapNone/>
            <wp:docPr id="171992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29503" name=""/>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579653">
                      <a:off x="0" y="0"/>
                      <a:ext cx="692042" cy="516480"/>
                    </a:xfrm>
                    <a:prstGeom prst="rect">
                      <a:avLst/>
                    </a:prstGeom>
                  </pic:spPr>
                </pic:pic>
              </a:graphicData>
            </a:graphic>
            <wp14:sizeRelH relativeFrom="margin">
              <wp14:pctWidth>0</wp14:pctWidth>
            </wp14:sizeRelH>
            <wp14:sizeRelV relativeFrom="margin">
              <wp14:pctHeight>0</wp14:pctHeight>
            </wp14:sizeRelV>
          </wp:anchor>
        </w:drawing>
      </w:r>
      <w:r w:rsidR="00E904D4">
        <w:rPr>
          <w:rFonts w:ascii="Courier New" w:hAnsi="Courier New" w:cs="Courier New"/>
          <w:noProof/>
          <w:color w:val="000000"/>
        </w:rPr>
        <w:drawing>
          <wp:anchor distT="0" distB="0" distL="114300" distR="114300" simplePos="0" relativeHeight="251670528" behindDoc="0" locked="0" layoutInCell="1" allowOverlap="1" wp14:anchorId="632ADA93" wp14:editId="64B43463">
            <wp:simplePos x="0" y="0"/>
            <wp:positionH relativeFrom="column">
              <wp:posOffset>2344818</wp:posOffset>
            </wp:positionH>
            <wp:positionV relativeFrom="paragraph">
              <wp:posOffset>654360</wp:posOffset>
            </wp:positionV>
            <wp:extent cx="1374298" cy="545562"/>
            <wp:effectExtent l="0" t="19050" r="0" b="26035"/>
            <wp:wrapNone/>
            <wp:docPr id="1605672935" name="Gráfico 4" descr="bolas de harvey 100%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2709" name="Gráfico 270762709" descr="bolas de harvey 100% contorno"/>
                    <pic:cNvPicPr/>
                  </pic:nvPicPr>
                  <pic:blipFill>
                    <a:blip r:embed="rId24">
                      <a:extLst>
                        <a:ext uri="{96DAC541-7B7A-43D3-8B79-37D633B846F1}">
                          <asvg:svgBlip xmlns:asvg="http://schemas.microsoft.com/office/drawing/2016/SVG/main" r:embed="rId25"/>
                        </a:ext>
                      </a:extLst>
                    </a:blip>
                    <a:stretch>
                      <a:fillRect/>
                    </a:stretch>
                  </pic:blipFill>
                  <pic:spPr>
                    <a:xfrm rot="421438">
                      <a:off x="0" y="0"/>
                      <a:ext cx="1374298" cy="545562"/>
                    </a:xfrm>
                    <a:prstGeom prst="rect">
                      <a:avLst/>
                    </a:prstGeom>
                  </pic:spPr>
                </pic:pic>
              </a:graphicData>
            </a:graphic>
            <wp14:sizeRelH relativeFrom="margin">
              <wp14:pctWidth>0</wp14:pctWidth>
            </wp14:sizeRelH>
            <wp14:sizeRelV relativeFrom="margin">
              <wp14:pctHeight>0</wp14:pctHeight>
            </wp14:sizeRelV>
          </wp:anchor>
        </w:drawing>
      </w:r>
      <w:r w:rsidR="007B07B3" w:rsidRPr="007B07B3">
        <w:rPr>
          <w:rFonts w:ascii="Courier New" w:hAnsi="Courier New" w:cs="Courier New"/>
          <w:noProof/>
          <w:color w:val="000000"/>
        </w:rPr>
        <w:drawing>
          <wp:inline distT="0" distB="0" distL="0" distR="0" wp14:anchorId="691D3F78" wp14:editId="7C09C66D">
            <wp:extent cx="3279360" cy="2880000"/>
            <wp:effectExtent l="0" t="0" r="0" b="0"/>
            <wp:docPr id="628681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81436" name=""/>
                    <pic:cNvPicPr/>
                  </pic:nvPicPr>
                  <pic:blipFill>
                    <a:blip r:embed="rId28"/>
                    <a:stretch>
                      <a:fillRect/>
                    </a:stretch>
                  </pic:blipFill>
                  <pic:spPr>
                    <a:xfrm>
                      <a:off x="0" y="0"/>
                      <a:ext cx="3279360" cy="2880000"/>
                    </a:xfrm>
                    <a:prstGeom prst="rect">
                      <a:avLst/>
                    </a:prstGeom>
                  </pic:spPr>
                </pic:pic>
              </a:graphicData>
            </a:graphic>
          </wp:inline>
        </w:drawing>
      </w:r>
    </w:p>
    <w:p w14:paraId="46D3C779" w14:textId="261DFAE5" w:rsidR="00E904D4" w:rsidRPr="00E904D4" w:rsidRDefault="00E904D4" w:rsidP="00E904D4">
      <w:pPr>
        <w:pStyle w:val="Prrafodelista"/>
      </w:pPr>
      <w:r>
        <w:t>Finalmente, se acopla la segunda cara superior, ajustada con el eje superior, y se pega con la cara frontal, donde se aprecia el texto que va a rotar.</w:t>
      </w:r>
    </w:p>
    <w:p w14:paraId="262A1BBE" w14:textId="3876FFFF" w:rsidR="00AC2131" w:rsidRDefault="002663C2" w:rsidP="00AC2131">
      <w:pPr>
        <w:spacing w:line="360" w:lineRule="auto"/>
        <w:ind w:firstLine="0"/>
        <w:jc w:val="center"/>
        <w:rPr>
          <w:rFonts w:ascii="Courier New" w:hAnsi="Courier New" w:cs="Courier New"/>
          <w:color w:val="000000"/>
        </w:rPr>
      </w:pPr>
      <w:r>
        <w:rPr>
          <w:noProof/>
        </w:rPr>
        <w:drawing>
          <wp:anchor distT="0" distB="0" distL="114300" distR="114300" simplePos="0" relativeHeight="251672576" behindDoc="0" locked="0" layoutInCell="1" allowOverlap="1" wp14:anchorId="62752828" wp14:editId="0A362650">
            <wp:simplePos x="0" y="0"/>
            <wp:positionH relativeFrom="column">
              <wp:posOffset>3571964</wp:posOffset>
            </wp:positionH>
            <wp:positionV relativeFrom="paragraph">
              <wp:posOffset>169545</wp:posOffset>
            </wp:positionV>
            <wp:extent cx="871032" cy="637953"/>
            <wp:effectExtent l="0" t="0" r="0" b="0"/>
            <wp:wrapNone/>
            <wp:docPr id="1896476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6666" name=""/>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1032" cy="6379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9B7CF1D" wp14:editId="5A153465">
            <wp:simplePos x="0" y="0"/>
            <wp:positionH relativeFrom="column">
              <wp:posOffset>1530971</wp:posOffset>
            </wp:positionH>
            <wp:positionV relativeFrom="paragraph">
              <wp:posOffset>1006194</wp:posOffset>
            </wp:positionV>
            <wp:extent cx="871032" cy="637953"/>
            <wp:effectExtent l="0" t="0" r="0" b="10160"/>
            <wp:wrapNone/>
            <wp:docPr id="146672289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2890" name="Imagen 1" descr="Un dibujo de una persona&#10;&#10;Descripción generada automáticamente con confianza baja"/>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2860024">
                      <a:off x="0" y="0"/>
                      <a:ext cx="871032" cy="637953"/>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color w:val="000000"/>
        </w:rPr>
        <w:drawing>
          <wp:anchor distT="0" distB="0" distL="114300" distR="114300" simplePos="0" relativeHeight="251674624" behindDoc="0" locked="0" layoutInCell="1" allowOverlap="1" wp14:anchorId="604671B4" wp14:editId="0390F2C9">
            <wp:simplePos x="0" y="0"/>
            <wp:positionH relativeFrom="margin">
              <wp:align>center</wp:align>
            </wp:positionH>
            <wp:positionV relativeFrom="paragraph">
              <wp:posOffset>290505</wp:posOffset>
            </wp:positionV>
            <wp:extent cx="2107515" cy="1157605"/>
            <wp:effectExtent l="0" t="19050" r="0" b="23495"/>
            <wp:wrapNone/>
            <wp:docPr id="173387238" name="Gráfico 4" descr="bolas de harvey 100%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2709" name="Gráfico 270762709" descr="bolas de harvey 100% contorno"/>
                    <pic:cNvPicPr/>
                  </pic:nvPicPr>
                  <pic:blipFill>
                    <a:blip r:embed="rId30">
                      <a:extLst>
                        <a:ext uri="{96DAC541-7B7A-43D3-8B79-37D633B846F1}">
                          <asvg:svgBlip xmlns:asvg="http://schemas.microsoft.com/office/drawing/2016/SVG/main" r:embed="rId31"/>
                        </a:ext>
                      </a:extLst>
                    </a:blip>
                    <a:stretch>
                      <a:fillRect/>
                    </a:stretch>
                  </pic:blipFill>
                  <pic:spPr>
                    <a:xfrm rot="1351564">
                      <a:off x="0" y="0"/>
                      <a:ext cx="2107515" cy="1157605"/>
                    </a:xfrm>
                    <a:prstGeom prst="rect">
                      <a:avLst/>
                    </a:prstGeom>
                  </pic:spPr>
                </pic:pic>
              </a:graphicData>
            </a:graphic>
            <wp14:sizeRelH relativeFrom="margin">
              <wp14:pctWidth>0</wp14:pctWidth>
            </wp14:sizeRelH>
            <wp14:sizeRelV relativeFrom="margin">
              <wp14:pctHeight>0</wp14:pctHeight>
            </wp14:sizeRelV>
          </wp:anchor>
        </w:drawing>
      </w:r>
      <w:r w:rsidR="007B07B3" w:rsidRPr="007B07B3">
        <w:rPr>
          <w:rFonts w:ascii="Courier New" w:hAnsi="Courier New" w:cs="Courier New"/>
          <w:noProof/>
          <w:color w:val="000000"/>
        </w:rPr>
        <w:drawing>
          <wp:inline distT="0" distB="0" distL="0" distR="0" wp14:anchorId="3897B4CC" wp14:editId="3652998A">
            <wp:extent cx="2798143" cy="3600000"/>
            <wp:effectExtent l="0" t="0" r="2540" b="635"/>
            <wp:docPr id="1060392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2944" name=""/>
                    <pic:cNvPicPr/>
                  </pic:nvPicPr>
                  <pic:blipFill>
                    <a:blip r:embed="rId32"/>
                    <a:stretch>
                      <a:fillRect/>
                    </a:stretch>
                  </pic:blipFill>
                  <pic:spPr>
                    <a:xfrm>
                      <a:off x="0" y="0"/>
                      <a:ext cx="2798143" cy="3600000"/>
                    </a:xfrm>
                    <a:prstGeom prst="rect">
                      <a:avLst/>
                    </a:prstGeom>
                  </pic:spPr>
                </pic:pic>
              </a:graphicData>
            </a:graphic>
          </wp:inline>
        </w:drawing>
      </w:r>
      <w:r w:rsidR="00AC2131">
        <w:rPr>
          <w:rFonts w:ascii="Courier New" w:hAnsi="Courier New" w:cs="Courier New"/>
          <w:color w:val="000000"/>
        </w:rPr>
        <w:br w:type="page"/>
      </w:r>
    </w:p>
    <w:p w14:paraId="6B51E047" w14:textId="7FEE55CF" w:rsidR="00463C10" w:rsidRDefault="00463C10" w:rsidP="00463C10">
      <w:pPr>
        <w:spacing w:line="360" w:lineRule="auto"/>
        <w:ind w:left="708" w:firstLine="0"/>
        <w:jc w:val="both"/>
        <w:rPr>
          <w:rFonts w:ascii="Courier New" w:hAnsi="Courier New" w:cs="Courier New"/>
          <w:color w:val="000000"/>
        </w:rPr>
      </w:pPr>
      <w:r>
        <w:rPr>
          <w:rFonts w:ascii="Courier New" w:hAnsi="Courier New" w:cs="Courier New"/>
          <w:color w:val="000000"/>
        </w:rPr>
        <w:lastRenderedPageBreak/>
        <w:t xml:space="preserve">Animación de </w:t>
      </w:r>
      <w:r w:rsidR="00AC2131">
        <w:rPr>
          <w:rFonts w:ascii="Courier New" w:hAnsi="Courier New" w:cs="Courier New"/>
          <w:color w:val="000000"/>
        </w:rPr>
        <w:t>cómo</w:t>
      </w:r>
      <w:r>
        <w:rPr>
          <w:rFonts w:ascii="Courier New" w:hAnsi="Courier New" w:cs="Courier New"/>
          <w:color w:val="000000"/>
        </w:rPr>
        <w:t xml:space="preserve"> es el funcionamiento del mecanismo del prototipo de texto rotatorio.</w:t>
      </w:r>
    </w:p>
    <w:p w14:paraId="1EBCBA01" w14:textId="7362C32B" w:rsidR="00463C10" w:rsidRDefault="008842C2" w:rsidP="00287941">
      <w:pPr>
        <w:spacing w:line="360" w:lineRule="auto"/>
        <w:ind w:firstLine="0"/>
        <w:jc w:val="center"/>
        <w:rPr>
          <w:rFonts w:ascii="Courier New" w:hAnsi="Courier New" w:cs="Courier New"/>
          <w:color w:val="000000"/>
        </w:rPr>
      </w:pPr>
      <w:r>
        <w:rPr>
          <w:rFonts w:ascii="Courier New" w:hAnsi="Courier New" w:cs="Courier New"/>
          <w:color w:val="000000"/>
        </w:rPr>
        <w:object w:dxaOrig="1440" w:dyaOrig="1440" w14:anchorId="119F5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7.5pt;height:232.85pt" o:ole="">
            <v:imagedata r:id="rId33" o:title=""/>
          </v:shape>
          <w:control r:id="rId34" w:name="WindowsMediaPlayer1" w:shapeid="_x0000_i1027"/>
        </w:object>
      </w:r>
    </w:p>
    <w:p w14:paraId="56955F05" w14:textId="707669F6" w:rsidR="00287941" w:rsidRPr="0047560D" w:rsidRDefault="00287941" w:rsidP="0047560D">
      <w:pPr>
        <w:spacing w:before="240" w:line="360" w:lineRule="auto"/>
        <w:ind w:left="709" w:firstLine="0"/>
        <w:jc w:val="both"/>
        <w:rPr>
          <w:rFonts w:ascii="Courier New" w:hAnsi="Courier New" w:cs="Courier New"/>
          <w:b/>
          <w:bCs/>
          <w:color w:val="000000"/>
        </w:rPr>
      </w:pPr>
      <w:r w:rsidRPr="0047560D">
        <w:rPr>
          <w:rFonts w:ascii="Courier New" w:hAnsi="Courier New" w:cs="Courier New"/>
          <w:b/>
          <w:bCs/>
          <w:color w:val="000000"/>
        </w:rPr>
        <w:t>Enlace</w:t>
      </w:r>
      <w:r w:rsidR="008B1CE3">
        <w:rPr>
          <w:rFonts w:ascii="Courier New" w:hAnsi="Courier New" w:cs="Courier New"/>
          <w:b/>
          <w:bCs/>
          <w:color w:val="000000"/>
        </w:rPr>
        <w:t>s</w:t>
      </w:r>
      <w:r w:rsidRPr="0047560D">
        <w:rPr>
          <w:rFonts w:ascii="Courier New" w:hAnsi="Courier New" w:cs="Courier New"/>
          <w:b/>
          <w:bCs/>
          <w:color w:val="000000"/>
        </w:rPr>
        <w:t xml:space="preserve"> a los archivos para el corte láser de las piezas y al vídeo del proceso de construcción</w:t>
      </w:r>
      <w:r w:rsidR="008B1CE3">
        <w:rPr>
          <w:rFonts w:ascii="Courier New" w:hAnsi="Courier New" w:cs="Courier New"/>
          <w:b/>
          <w:bCs/>
          <w:color w:val="000000"/>
        </w:rPr>
        <w:t>.</w:t>
      </w:r>
    </w:p>
    <w:p w14:paraId="300A79A4" w14:textId="726C8E1E" w:rsidR="00287941" w:rsidRPr="0047560D" w:rsidRDefault="00287941" w:rsidP="0047560D">
      <w:pPr>
        <w:spacing w:before="240" w:line="360" w:lineRule="auto"/>
        <w:ind w:left="709" w:firstLine="0"/>
        <w:jc w:val="both"/>
        <w:rPr>
          <w:rFonts w:ascii="Courier New" w:hAnsi="Courier New" w:cs="Courier New"/>
          <w:b/>
          <w:bCs/>
          <w:color w:val="000000"/>
        </w:rPr>
      </w:pPr>
      <w:r w:rsidRPr="0047560D">
        <w:rPr>
          <w:rFonts w:ascii="Courier New" w:hAnsi="Courier New" w:cs="Courier New"/>
          <w:b/>
          <w:bCs/>
          <w:color w:val="000000"/>
        </w:rPr>
        <w:t>Repositorio:</w:t>
      </w:r>
    </w:p>
    <w:p w14:paraId="0FE790AD" w14:textId="392CAD55" w:rsidR="00287941" w:rsidRDefault="00287941" w:rsidP="00287941">
      <w:pPr>
        <w:spacing w:line="360" w:lineRule="auto"/>
        <w:ind w:left="708" w:firstLine="0"/>
        <w:jc w:val="both"/>
        <w:rPr>
          <w:rFonts w:ascii="Courier New" w:hAnsi="Courier New" w:cs="Courier New"/>
          <w:b/>
          <w:bCs/>
          <w:color w:val="000000"/>
        </w:rPr>
      </w:pPr>
      <w:hyperlink r:id="rId35" w:history="1">
        <w:r w:rsidRPr="00772C40">
          <w:rPr>
            <w:rStyle w:val="Hipervnculo"/>
            <w:rFonts w:ascii="Courier New" w:hAnsi="Courier New" w:cs="Courier New"/>
            <w:b/>
            <w:bCs/>
          </w:rPr>
          <w:t>https://github.com/cris-guerrero5/Prototipos-UCE---PTM8.git</w:t>
        </w:r>
      </w:hyperlink>
    </w:p>
    <w:p w14:paraId="535C0456" w14:textId="52F76D4B" w:rsidR="00287941" w:rsidRDefault="00287941" w:rsidP="0047560D">
      <w:pPr>
        <w:spacing w:before="240" w:line="360" w:lineRule="auto"/>
        <w:ind w:left="709" w:firstLine="0"/>
        <w:jc w:val="both"/>
        <w:rPr>
          <w:rFonts w:ascii="Courier New" w:hAnsi="Courier New" w:cs="Courier New"/>
          <w:color w:val="000000"/>
        </w:rPr>
      </w:pPr>
      <w:r>
        <w:rPr>
          <w:rFonts w:ascii="Courier New" w:hAnsi="Courier New" w:cs="Courier New"/>
          <w:b/>
          <w:bCs/>
          <w:color w:val="000000"/>
        </w:rPr>
        <w:t>vídeo:</w:t>
      </w:r>
    </w:p>
    <w:p w14:paraId="28D58F38" w14:textId="7C52F4B7" w:rsidR="00287941" w:rsidRDefault="00287941" w:rsidP="00287941">
      <w:pPr>
        <w:spacing w:line="360" w:lineRule="auto"/>
        <w:ind w:left="708" w:firstLine="0"/>
        <w:jc w:val="both"/>
        <w:rPr>
          <w:rFonts w:ascii="Courier New" w:hAnsi="Courier New" w:cs="Courier New"/>
          <w:color w:val="000000"/>
        </w:rPr>
      </w:pPr>
      <w:hyperlink r:id="rId36" w:history="1">
        <w:r w:rsidRPr="00287941">
          <w:rPr>
            <w:rStyle w:val="Hipervnculo"/>
            <w:rFonts w:ascii="Courier New" w:hAnsi="Courier New" w:cs="Courier New"/>
          </w:rPr>
          <w:t>KIT TEXTO.mp4</w:t>
        </w:r>
      </w:hyperlink>
    </w:p>
    <w:p w14:paraId="0A27FD71" w14:textId="77777777" w:rsidR="0029678C" w:rsidRDefault="00287941" w:rsidP="0047560D">
      <w:pPr>
        <w:ind w:firstLine="0"/>
        <w:jc w:val="center"/>
        <w:rPr>
          <w:rFonts w:ascii="Courier New" w:hAnsi="Courier New" w:cs="Courier New"/>
          <w:color w:val="000000"/>
        </w:rPr>
      </w:pPr>
      <w:r>
        <w:rPr>
          <w:rFonts w:ascii="Courier New" w:hAnsi="Courier New" w:cs="Courier New"/>
          <w:color w:val="000000"/>
        </w:rPr>
        <w:br w:type="page"/>
      </w:r>
    </w:p>
    <w:p w14:paraId="1BA9DC88" w14:textId="423B0F52" w:rsidR="0029678C" w:rsidRPr="0029678C" w:rsidRDefault="0029678C" w:rsidP="0029678C">
      <w:pPr>
        <w:ind w:firstLine="0"/>
        <w:jc w:val="both"/>
        <w:rPr>
          <w:rFonts w:ascii="Courier New" w:hAnsi="Courier New" w:cs="Courier New"/>
          <w:b/>
          <w:bCs/>
          <w:color w:val="000000"/>
        </w:rPr>
      </w:pPr>
      <w:r w:rsidRPr="0029678C">
        <w:rPr>
          <w:rFonts w:ascii="Courier New" w:hAnsi="Courier New" w:cs="Courier New"/>
          <w:b/>
          <w:bCs/>
          <w:color w:val="000000"/>
        </w:rPr>
        <w:lastRenderedPageBreak/>
        <w:t>Plano para el corte láser</w:t>
      </w:r>
    </w:p>
    <w:p w14:paraId="08A35079" w14:textId="3B3281C9" w:rsidR="00287941" w:rsidRPr="00287941" w:rsidRDefault="0047560D" w:rsidP="0047560D">
      <w:pPr>
        <w:ind w:firstLine="0"/>
        <w:jc w:val="center"/>
        <w:rPr>
          <w:rFonts w:ascii="Courier New" w:hAnsi="Courier New" w:cs="Courier New"/>
          <w:color w:val="000000"/>
        </w:rPr>
      </w:pPr>
      <w:r w:rsidRPr="0047560D">
        <w:rPr>
          <w:rFonts w:ascii="Courier New" w:hAnsi="Courier New" w:cs="Courier New"/>
          <w:noProof/>
          <w:color w:val="000000"/>
        </w:rPr>
        <w:drawing>
          <wp:inline distT="0" distB="0" distL="0" distR="0" wp14:anchorId="0A411732" wp14:editId="0D09B668">
            <wp:extent cx="5929888" cy="7697972"/>
            <wp:effectExtent l="0" t="0" r="0" b="0"/>
            <wp:docPr id="142056084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60845" name="Imagen 1" descr="Forma, Rectángulo&#10;&#10;Descripción generada automáticamente"/>
                    <pic:cNvPicPr/>
                  </pic:nvPicPr>
                  <pic:blipFill>
                    <a:blip r:embed="rId37"/>
                    <a:stretch>
                      <a:fillRect/>
                    </a:stretch>
                  </pic:blipFill>
                  <pic:spPr>
                    <a:xfrm>
                      <a:off x="0" y="0"/>
                      <a:ext cx="5947633" cy="7721009"/>
                    </a:xfrm>
                    <a:prstGeom prst="rect">
                      <a:avLst/>
                    </a:prstGeom>
                  </pic:spPr>
                </pic:pic>
              </a:graphicData>
            </a:graphic>
          </wp:inline>
        </w:drawing>
      </w:r>
    </w:p>
    <w:sectPr w:rsidR="00287941" w:rsidRPr="00287941" w:rsidSect="00D07238">
      <w:pgSz w:w="12242" w:h="15842"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D40"/>
    <w:multiLevelType w:val="hybridMultilevel"/>
    <w:tmpl w:val="EF4029A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15:restartNumberingAfterBreak="0">
    <w:nsid w:val="038E04CA"/>
    <w:multiLevelType w:val="multilevel"/>
    <w:tmpl w:val="D69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D2C1C"/>
    <w:multiLevelType w:val="hybridMultilevel"/>
    <w:tmpl w:val="2AC2D01E"/>
    <w:lvl w:ilvl="0" w:tplc="A1D4C9D6">
      <w:start w:val="1"/>
      <w:numFmt w:val="decimal"/>
      <w:pStyle w:val="Prrafodelista"/>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3B40F20"/>
    <w:multiLevelType w:val="multilevel"/>
    <w:tmpl w:val="F1A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85DFF"/>
    <w:multiLevelType w:val="hybridMultilevel"/>
    <w:tmpl w:val="78AE424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47C80084"/>
    <w:multiLevelType w:val="multilevel"/>
    <w:tmpl w:val="12F4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A24F5"/>
    <w:multiLevelType w:val="multilevel"/>
    <w:tmpl w:val="FEFA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6550064">
    <w:abstractNumId w:val="0"/>
  </w:num>
  <w:num w:numId="2" w16cid:durableId="844974177">
    <w:abstractNumId w:val="5"/>
  </w:num>
  <w:num w:numId="3" w16cid:durableId="850531988">
    <w:abstractNumId w:val="6"/>
  </w:num>
  <w:num w:numId="4" w16cid:durableId="684945856">
    <w:abstractNumId w:val="1"/>
  </w:num>
  <w:num w:numId="5" w16cid:durableId="853039017">
    <w:abstractNumId w:val="3"/>
  </w:num>
  <w:num w:numId="6" w16cid:durableId="1829664867">
    <w:abstractNumId w:val="4"/>
  </w:num>
  <w:num w:numId="7" w16cid:durableId="801847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1A9"/>
    <w:rsid w:val="000178D7"/>
    <w:rsid w:val="0002139E"/>
    <w:rsid w:val="00043734"/>
    <w:rsid w:val="000629F4"/>
    <w:rsid w:val="000B714B"/>
    <w:rsid w:val="001E2640"/>
    <w:rsid w:val="001E5B1D"/>
    <w:rsid w:val="00205F25"/>
    <w:rsid w:val="00216DC0"/>
    <w:rsid w:val="002529ED"/>
    <w:rsid w:val="002663C2"/>
    <w:rsid w:val="00287941"/>
    <w:rsid w:val="0029678C"/>
    <w:rsid w:val="0030241A"/>
    <w:rsid w:val="003111E2"/>
    <w:rsid w:val="003471A9"/>
    <w:rsid w:val="003474BC"/>
    <w:rsid w:val="003A0092"/>
    <w:rsid w:val="003F567D"/>
    <w:rsid w:val="0044568D"/>
    <w:rsid w:val="00463C10"/>
    <w:rsid w:val="0047560D"/>
    <w:rsid w:val="00494D1A"/>
    <w:rsid w:val="004E790E"/>
    <w:rsid w:val="00570FE1"/>
    <w:rsid w:val="00646E4D"/>
    <w:rsid w:val="006A20FF"/>
    <w:rsid w:val="00720784"/>
    <w:rsid w:val="00734BF1"/>
    <w:rsid w:val="007B07B3"/>
    <w:rsid w:val="008553E5"/>
    <w:rsid w:val="008736A2"/>
    <w:rsid w:val="008842C2"/>
    <w:rsid w:val="008B1CE3"/>
    <w:rsid w:val="008B4462"/>
    <w:rsid w:val="009527DB"/>
    <w:rsid w:val="00980471"/>
    <w:rsid w:val="009F36F3"/>
    <w:rsid w:val="00A52017"/>
    <w:rsid w:val="00A74DBC"/>
    <w:rsid w:val="00A773C8"/>
    <w:rsid w:val="00AC2131"/>
    <w:rsid w:val="00B40588"/>
    <w:rsid w:val="00B41216"/>
    <w:rsid w:val="00B41658"/>
    <w:rsid w:val="00BE7F54"/>
    <w:rsid w:val="00CA1965"/>
    <w:rsid w:val="00D044D8"/>
    <w:rsid w:val="00D07238"/>
    <w:rsid w:val="00D52B44"/>
    <w:rsid w:val="00D91DCE"/>
    <w:rsid w:val="00E82067"/>
    <w:rsid w:val="00E904D4"/>
    <w:rsid w:val="00EC35AF"/>
    <w:rsid w:val="00ED3135"/>
    <w:rsid w:val="00ED52BC"/>
    <w:rsid w:val="00EE41A3"/>
    <w:rsid w:val="00F675A6"/>
    <w:rsid w:val="00F72A8F"/>
    <w:rsid w:val="00F767D0"/>
    <w:rsid w:val="00F842AA"/>
    <w:rsid w:val="00FA782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CDAD2F"/>
  <w15:chartTrackingRefBased/>
  <w15:docId w15:val="{8426E5AC-881A-4349-B04A-B960FB803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s-EC"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88"/>
  </w:style>
  <w:style w:type="paragraph" w:styleId="Ttulo1">
    <w:name w:val="heading 1"/>
    <w:basedOn w:val="Normal"/>
    <w:next w:val="Normal"/>
    <w:link w:val="Ttulo1Car"/>
    <w:uiPriority w:val="9"/>
    <w:qFormat/>
    <w:rsid w:val="00494D1A"/>
    <w:pPr>
      <w:keepNext/>
      <w:keepLines/>
      <w:spacing w:line="360" w:lineRule="auto"/>
      <w:ind w:firstLine="0"/>
      <w:outlineLvl w:val="0"/>
    </w:pPr>
    <w:rPr>
      <w:rFonts w:eastAsiaTheme="majorEastAsia" w:cstheme="majorBidi"/>
      <w:b/>
      <w:szCs w:val="32"/>
    </w:rPr>
  </w:style>
  <w:style w:type="paragraph" w:styleId="Ttulo2">
    <w:name w:val="heading 2"/>
    <w:basedOn w:val="Normal"/>
    <w:next w:val="Normal"/>
    <w:link w:val="Ttulo2Car"/>
    <w:autoRedefine/>
    <w:uiPriority w:val="9"/>
    <w:semiHidden/>
    <w:unhideWhenUsed/>
    <w:qFormat/>
    <w:rsid w:val="00494D1A"/>
    <w:pPr>
      <w:keepNext/>
      <w:keepLines/>
      <w:spacing w:line="360" w:lineRule="auto"/>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3471A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471A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3471A9"/>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3471A9"/>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471A9"/>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471A9"/>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471A9"/>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646E4D"/>
    <w:pPr>
      <w:numPr>
        <w:numId w:val="7"/>
      </w:numPr>
      <w:spacing w:line="360" w:lineRule="auto"/>
      <w:ind w:left="714" w:hanging="357"/>
      <w:jc w:val="both"/>
    </w:pPr>
    <w:rPr>
      <w:rFonts w:ascii="Courier New" w:hAnsi="Courier New" w:cs="Courier New"/>
      <w:color w:val="000000"/>
    </w:rPr>
  </w:style>
  <w:style w:type="character" w:customStyle="1" w:styleId="Ttulo1Car">
    <w:name w:val="Título 1 Car"/>
    <w:basedOn w:val="Fuentedeprrafopredeter"/>
    <w:link w:val="Ttulo1"/>
    <w:uiPriority w:val="9"/>
    <w:rsid w:val="00494D1A"/>
    <w:rPr>
      <w:rFonts w:eastAsiaTheme="majorEastAsia" w:cstheme="majorBidi"/>
      <w:b/>
      <w:szCs w:val="32"/>
    </w:rPr>
  </w:style>
  <w:style w:type="character" w:customStyle="1" w:styleId="Ttulo2Car">
    <w:name w:val="Título 2 Car"/>
    <w:basedOn w:val="Fuentedeprrafopredeter"/>
    <w:link w:val="Ttulo2"/>
    <w:uiPriority w:val="9"/>
    <w:semiHidden/>
    <w:rsid w:val="00494D1A"/>
    <w:rPr>
      <w:rFonts w:eastAsiaTheme="majorEastAsia" w:cstheme="majorBidi"/>
      <w:b/>
      <w:szCs w:val="26"/>
    </w:rPr>
  </w:style>
  <w:style w:type="paragraph" w:styleId="TtuloTDC">
    <w:name w:val="TOC Heading"/>
    <w:basedOn w:val="Ttulo1"/>
    <w:next w:val="Normal"/>
    <w:uiPriority w:val="39"/>
    <w:unhideWhenUsed/>
    <w:qFormat/>
    <w:rsid w:val="00494D1A"/>
    <w:pPr>
      <w:spacing w:before="240" w:line="259" w:lineRule="auto"/>
      <w:outlineLvl w:val="9"/>
    </w:pPr>
    <w:rPr>
      <w:sz w:val="32"/>
      <w:lang w:eastAsia="es-EC"/>
    </w:rPr>
  </w:style>
  <w:style w:type="character" w:customStyle="1" w:styleId="Ttulo3Car">
    <w:name w:val="Título 3 Car"/>
    <w:basedOn w:val="Fuentedeprrafopredeter"/>
    <w:link w:val="Ttulo3"/>
    <w:uiPriority w:val="9"/>
    <w:semiHidden/>
    <w:rsid w:val="003471A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471A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3471A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3471A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471A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471A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471A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471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71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71A9"/>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71A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471A9"/>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471A9"/>
    <w:rPr>
      <w:i/>
      <w:iCs/>
      <w:color w:val="404040" w:themeColor="text1" w:themeTint="BF"/>
    </w:rPr>
  </w:style>
  <w:style w:type="character" w:styleId="nfasisintenso">
    <w:name w:val="Intense Emphasis"/>
    <w:basedOn w:val="Fuentedeprrafopredeter"/>
    <w:uiPriority w:val="21"/>
    <w:qFormat/>
    <w:rsid w:val="003471A9"/>
    <w:rPr>
      <w:i/>
      <w:iCs/>
      <w:color w:val="0F4761" w:themeColor="accent1" w:themeShade="BF"/>
    </w:rPr>
  </w:style>
  <w:style w:type="paragraph" w:styleId="Citadestacada">
    <w:name w:val="Intense Quote"/>
    <w:basedOn w:val="Normal"/>
    <w:next w:val="Normal"/>
    <w:link w:val="CitadestacadaCar"/>
    <w:uiPriority w:val="30"/>
    <w:qFormat/>
    <w:rsid w:val="003471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71A9"/>
    <w:rPr>
      <w:i/>
      <w:iCs/>
      <w:color w:val="0F4761" w:themeColor="accent1" w:themeShade="BF"/>
    </w:rPr>
  </w:style>
  <w:style w:type="character" w:styleId="Referenciaintensa">
    <w:name w:val="Intense Reference"/>
    <w:basedOn w:val="Fuentedeprrafopredeter"/>
    <w:uiPriority w:val="32"/>
    <w:qFormat/>
    <w:rsid w:val="003471A9"/>
    <w:rPr>
      <w:b/>
      <w:bCs/>
      <w:smallCaps/>
      <w:color w:val="0F4761" w:themeColor="accent1" w:themeShade="BF"/>
      <w:spacing w:val="5"/>
    </w:rPr>
  </w:style>
  <w:style w:type="character" w:styleId="Hipervnculo">
    <w:name w:val="Hyperlink"/>
    <w:basedOn w:val="Fuentedeprrafopredeter"/>
    <w:uiPriority w:val="99"/>
    <w:unhideWhenUsed/>
    <w:rsid w:val="001E2640"/>
    <w:rPr>
      <w:color w:val="467886" w:themeColor="hyperlink"/>
      <w:u w:val="single"/>
    </w:rPr>
  </w:style>
  <w:style w:type="character" w:styleId="Mencinsinresolver">
    <w:name w:val="Unresolved Mention"/>
    <w:basedOn w:val="Fuentedeprrafopredeter"/>
    <w:uiPriority w:val="99"/>
    <w:semiHidden/>
    <w:unhideWhenUsed/>
    <w:rsid w:val="001E2640"/>
    <w:rPr>
      <w:color w:val="605E5C"/>
      <w:shd w:val="clear" w:color="auto" w:fill="E1DFDD"/>
    </w:rPr>
  </w:style>
  <w:style w:type="character" w:styleId="Textoennegrita">
    <w:name w:val="Strong"/>
    <w:basedOn w:val="Fuentedeprrafopredeter"/>
    <w:uiPriority w:val="22"/>
    <w:qFormat/>
    <w:rsid w:val="0002139E"/>
    <w:rPr>
      <w:b/>
      <w:bCs/>
    </w:rPr>
  </w:style>
  <w:style w:type="paragraph" w:styleId="NormalWeb">
    <w:name w:val="Normal (Web)"/>
    <w:basedOn w:val="Normal"/>
    <w:uiPriority w:val="99"/>
    <w:unhideWhenUsed/>
    <w:rsid w:val="00E82067"/>
    <w:pPr>
      <w:spacing w:before="100" w:beforeAutospacing="1" w:after="100" w:afterAutospacing="1" w:line="240" w:lineRule="auto"/>
      <w:ind w:firstLine="0"/>
    </w:pPr>
    <w:rPr>
      <w:rFonts w:eastAsiaTheme="minorEastAsia" w:cs="Times New Roman"/>
      <w:kern w:val="0"/>
      <w:szCs w:val="24"/>
      <w:lang w:eastAsia="es-EC"/>
      <w14:ligatures w14:val="none"/>
    </w:rPr>
  </w:style>
  <w:style w:type="table" w:styleId="Tablaconcuadrcula">
    <w:name w:val="Table Grid"/>
    <w:basedOn w:val="Tablanormal"/>
    <w:uiPriority w:val="39"/>
    <w:rsid w:val="003F56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3F567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2879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63797">
      <w:bodyDiv w:val="1"/>
      <w:marLeft w:val="0"/>
      <w:marRight w:val="0"/>
      <w:marTop w:val="0"/>
      <w:marBottom w:val="0"/>
      <w:divBdr>
        <w:top w:val="none" w:sz="0" w:space="0" w:color="auto"/>
        <w:left w:val="none" w:sz="0" w:space="0" w:color="auto"/>
        <w:bottom w:val="none" w:sz="0" w:space="0" w:color="auto"/>
        <w:right w:val="none" w:sz="0" w:space="0" w:color="auto"/>
      </w:divBdr>
    </w:div>
    <w:div w:id="901140049">
      <w:bodyDiv w:val="1"/>
      <w:marLeft w:val="0"/>
      <w:marRight w:val="0"/>
      <w:marTop w:val="0"/>
      <w:marBottom w:val="0"/>
      <w:divBdr>
        <w:top w:val="none" w:sz="0" w:space="0" w:color="auto"/>
        <w:left w:val="none" w:sz="0" w:space="0" w:color="auto"/>
        <w:bottom w:val="none" w:sz="0" w:space="0" w:color="auto"/>
        <w:right w:val="none" w:sz="0" w:space="0" w:color="auto"/>
      </w:divBdr>
    </w:div>
    <w:div w:id="1254823852">
      <w:bodyDiv w:val="1"/>
      <w:marLeft w:val="0"/>
      <w:marRight w:val="0"/>
      <w:marTop w:val="0"/>
      <w:marBottom w:val="0"/>
      <w:divBdr>
        <w:top w:val="none" w:sz="0" w:space="0" w:color="auto"/>
        <w:left w:val="none" w:sz="0" w:space="0" w:color="auto"/>
        <w:bottom w:val="none" w:sz="0" w:space="0" w:color="auto"/>
        <w:right w:val="none" w:sz="0" w:space="0" w:color="auto"/>
      </w:divBdr>
    </w:div>
    <w:div w:id="1512834889">
      <w:bodyDiv w:val="1"/>
      <w:marLeft w:val="0"/>
      <w:marRight w:val="0"/>
      <w:marTop w:val="0"/>
      <w:marBottom w:val="0"/>
      <w:divBdr>
        <w:top w:val="none" w:sz="0" w:space="0" w:color="auto"/>
        <w:left w:val="none" w:sz="0" w:space="0" w:color="auto"/>
        <w:bottom w:val="none" w:sz="0" w:space="0" w:color="auto"/>
        <w:right w:val="none" w:sz="0" w:space="0" w:color="auto"/>
      </w:divBdr>
    </w:div>
    <w:div w:id="1631085013">
      <w:bodyDiv w:val="1"/>
      <w:marLeft w:val="0"/>
      <w:marRight w:val="0"/>
      <w:marTop w:val="0"/>
      <w:marBottom w:val="0"/>
      <w:divBdr>
        <w:top w:val="none" w:sz="0" w:space="0" w:color="auto"/>
        <w:left w:val="none" w:sz="0" w:space="0" w:color="auto"/>
        <w:bottom w:val="none" w:sz="0" w:space="0" w:color="auto"/>
        <w:right w:val="none" w:sz="0" w:space="0" w:color="auto"/>
      </w:divBdr>
    </w:div>
    <w:div w:id="1898085879">
      <w:bodyDiv w:val="1"/>
      <w:marLeft w:val="0"/>
      <w:marRight w:val="0"/>
      <w:marTop w:val="0"/>
      <w:marBottom w:val="0"/>
      <w:divBdr>
        <w:top w:val="none" w:sz="0" w:space="0" w:color="auto"/>
        <w:left w:val="none" w:sz="0" w:space="0" w:color="auto"/>
        <w:bottom w:val="none" w:sz="0" w:space="0" w:color="auto"/>
        <w:right w:val="none" w:sz="0" w:space="0" w:color="auto"/>
      </w:divBdr>
    </w:div>
    <w:div w:id="192067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control" Target="activeX/activeX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sv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caguerrerot@uce.edu.e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uceedu-my.sharepoint.com/:v:/g/personal/caguerrerot_uce_edu_ec/EdH9xu4NCdNGlOFb0gtCsXoBX4QlG92W7PiNVKQQWeE64w?e=yeng2o"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sv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cris-guerrero5/Prototipos-UCE---PTM8.git" TargetMode="External"/><Relationship Id="rId8" Type="http://schemas.openxmlformats.org/officeDocument/2006/relationships/image" Target="media/image3.png"/><Relationship Id="rId3" Type="http://schemas.openxmlformats.org/officeDocument/2006/relationships/settings" Target="settings.xm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usuario\Downloads\Prototipo Nv1 ANIMACIÓN.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6720"/>
  <ax:ocxPr ax:name="_cy" ax:value="6588"/>
</ax:ocx>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E678DEE-818A-49C8-AEFB-325AF1674B07}">
  <we:reference id="wa200005669" version="2.0.0.0" store="es-ES" storeType="OMEX"/>
  <we:alternateReferences>
    <we:reference id="WA200005669" version="2.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DFAA18D-6EDF-47EF-AA34-1079D1617F1F}">
  <we:reference id="wa200005287" version="1.0.0.3" store="es-ES"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4F77EBD-6F86-4BB9-9CC0-A4177F1AAFA6}">
  <we:reference id="wa200005502" version="1.0.0.11" store="es-ES" storeType="OMEX"/>
  <we:alternateReferences>
    <we:reference id="wa200005502" version="1.0.0.11" store="wa200005502" storeType="OMEX"/>
  </we:alternateReferences>
  <we:properties>
    <we:property name="docId" value="&quot;PemolFnWPDWwVtOm8LHz2&quot;"/>
    <we:property name="data" value="{&quot;version&quot;:4,&quot;introHidden&quot;:false,&quot;behavior&quot;:{&quot;key&quot;:&quot;academic-researcher&quot;,&quot;content&quot;:&quot;Act as an academic researcher who can conduct research, analyze data, and publish findings in academic journals and conferences.&quot;,&quot;title&quot;:&quot;Academic Researcher&quot;},&quot;formattingMode&quot;:true,&quot;threads&quot;:[{&quot;id&quot;:&quot;BjB3AHxPPmdsXE-16Pwxe&quot;,&quot;contextType&quot;:&quot;CONTEXT_NONE&quot;,&quot;queries&quot;:[{&quot;id&quot;:&quot;nBr3_cKSshUEwm99ZvDyr&quot;,&quot;user&quot;:&quot;Metodología Pedagógica sobre la construcción de un prototipo de texto rotatorio en MDF enfocada al aprendizaje de niños&quot;,&quot;assistant&quot;:&quot;&lt;h1&gt;Metodología Pedagógica para la Construcción de un Prototipo de Texto Rotatorio en MDF&lt;/h1&g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quot;}]},{&quot;id&quot;:&quot;ab19QDRLc9RwxTQOJYpyF&quot;,&quot;contextType&quot;:&quot;CONTEXT_SELECTION&quot;,&quot;context&quot;:&quo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 &quot;,&quot;contextText&quot;:&quo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n&quot;,&quot;queries&quot;:[{&quot;id&quot;:&quot;s5zUBwl4mTq3vBrXjQLsy&quot;,&quot;user&quot;:&quot;Relación con el Aprendizaje Basado en Proyectos (ABP)&quot;,&quot;assistant&quot;:&quot;&lt;h1&gt;Relación con el Aprendizaje Basado en Proyectos (ABP)&lt;/h1&gt;&lt;p&gt;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lt;/p&gt;&quot;}]},{&quot;id&quot;:&quot;D86dHgNMnVQcU96vgNdA8&quot;,&quot;contextType&quot;:&quot;CONTEXT_SELECTION&quot;,&quot;context&quot;:&quot;&lt;p&g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lt;/p&gt; &lt;p&gt;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lt;/p&gt; &quot;,&quot;contextText&quot;:&quot;La metodología pedagógica para este proyecto se centra en la integración de actividades prácticas y teóricas que fomenten el aprendizaje activo en niños. En primer lugar, se propone una fase de exploración donde los estudiantes identifican temas de interés. Luego, se inicia el proceso de diseño y elaboración del prototipo utilizando MDF, promoviendo habilidades técnicas y creativas. Durante la construcción, se incorporan conceptos de geometría y diseño, facilitando el aprendizaje interdisciplinario. Finalmente, se realiza una evaluación reflexiva en grupo, donde los alumnos presentan sus prototipos y comparten sus aprendizajes. Esta metodología estimula la colaboración, la creatividad y el pensamiento crítico, esenciales para el desarrollo integral de los estudiantes.\nLa metodología pedagógica presentada se alinea estrechamente con los principios del Aprendizaje Basado en Proyectos (ABP). En ABP, los estudiantes se involucran en experiencias de aprendizaje activas y relevantes, lo cual se refleja en la fase de exploración del proyecto donde eligen temas de interés. La elaboración del prototipo de texto rotatorio en MDF no solo promueve habilidades técnicas, sino que también permite a los alumnos aplicar conceptos matemáticos y de diseño de manera práctica. Asimismo, la evaluación reflexiva en grupo fomenta la colaboración y la comunicación, elementos clave del ABP, ya que los estudiantes trabajan juntos para revisar y presentar su trabajo. Así, esta metodología fortalece el aprendizaje significativo, desarrollando competencias fundamentales para el futuro de los estudiantes.\n&quot;,&quot;queries&quot;:[{&quot;id&quot;:&quot;B8JufWnl7Q8eIPUMp7TLp&quot;,&quot;user&quot;:&quot;Parafraseo y resumen&quot;,&quot;assistant&quot;:&quot;&lt;h1&gt;Parafraseo y Resumen&lt;/h1&gt;&lt;p&gt;Este proyecto pedagógico se enfoca en la combinación de actividades prácticas y teóricas, promoviendo un aprendizaje activo entre los niños. Inicia con una fase exploratoria donde los estudiantes seleccionan temas que les interesan. A continuación, llevan a cabo el diseño y la creación de un prototipo en MDF, lo que estimula tanto habilidades técnicas como creativas. Durante el proceso de construcción, se integran conceptos de geometría y diseño, lo que enriquece el aprendizaje interdisciplinario. Al final, se realiza una evaluación grupal reflexiva, donde los alumnos presentan sus creaciones y comparten lo aprendido. Esta metodología refuerza la colaboración, la creatividad y el pensamiento crítico, fundamentales para el desarrollo integral de los estudiantes.&lt;/p&gt;&lt;p&gt;La metodología descrita se relaciona estrechamente con el Aprendizaje Basado en Proyectos (ABP), donde los estudiantes participan en experiencias de aprendizaje activas y significativas. La fase de exploración refleja esa participación, permitiendo a los alumnos elegir sus propios temas. La creación del prototipo no solo desarrolla habilidades técnicas, sino que también aplica conceptos matemáticos de manera práctica. Además, la evaluación grupal estimula la colaboración y la comunicación, elementos clave del ABP, al permitir que los estudiantes trabajen en conjunto para revisar y presentar sus proyectos. En resumen, esta metodología promueve un aprendizaje significativo y fortalece competencias esenciales para el futuro.&lt;/p&gt;&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25</TotalTime>
  <Pages>11</Pages>
  <Words>1095</Words>
  <Characters>6026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ALEJANDRO GUERRERO TAPIA</dc:creator>
  <cp:keywords/>
  <dc:description/>
  <cp:lastModifiedBy>CRISTIAN ALEJANDRO GUERRERO TAPIA</cp:lastModifiedBy>
  <cp:revision>8</cp:revision>
  <dcterms:created xsi:type="dcterms:W3CDTF">2024-10-27T22:13:00Z</dcterms:created>
  <dcterms:modified xsi:type="dcterms:W3CDTF">2024-10-28T04:09:00Z</dcterms:modified>
</cp:coreProperties>
</file>