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6.wmf" ContentType="image/x-wmf"/>
  <Override PartName="/word/media/image25.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112</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OFFICINA MECCANICA BM DI BARAGETTI MAURIZIO WALTER con sede legale in VIA PRIVATA MAGNI 1 OSNAGO -  P.I. n.  03461320131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MAURIZIO WALTER BARAGETTI nato a MONZA il 01/01/1970, codice fiscale BRGMZW54P28F704F.</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OFFICINA MECCANICA BM DI BARAGETTI MAURIZIO WALTER </w:t>
      </w:r>
      <w:r>
        <w:rPr>
          <w:rFonts w:eastAsia="SimSun" w:cs="Arial" w:ascii="Arial" w:hAnsi="Arial"/>
          <w:b w:val="false"/>
          <w:bCs w:val="false"/>
          <w:sz w:val="20"/>
          <w:szCs w:val="20"/>
          <w:lang w:eastAsia="hi-IN" w:bidi="hi-IN"/>
        </w:rPr>
        <w:t xml:space="preserve">con sede legale in VIA PRIVATA MAGNI 1 </w:t>
      </w:r>
      <w:r>
        <w:rPr>
          <w:rFonts w:eastAsia="SimSun" w:cs="Arial" w:ascii="Arial" w:hAnsi="Arial"/>
          <w:b w:val="false"/>
          <w:bCs w:val="false"/>
          <w:color w:val="000000"/>
          <w:sz w:val="20"/>
          <w:szCs w:val="20"/>
          <w:lang w:eastAsia="hi-IN" w:bidi="hi-IN"/>
        </w:rPr>
        <w:t xml:space="preserve">23875 OSNAGO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07:11:13</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OFFICINA MECCANICA BM DI BARAGETTI MAURIZIO WALTER</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5.wmf"/><Relationship Id="rId3" Type="http://schemas.openxmlformats.org/officeDocument/2006/relationships/image" Target="media/image26.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