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135</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ING. CAMILLO LUCIO FILICE con sede legale in VIA MACON 30 - LECCO  -  P.I. n.  00699910139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nato a ABBADIA LARIANA il 31/10/1957, codice fiscale FLCCCLL57R31A005N.</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ING. CAMILLO LUCIO FILICE </w:t>
      </w:r>
      <w:r>
        <w:rPr>
          <w:rFonts w:eastAsia="SimSun" w:cs="Arial" w:ascii="Arial" w:hAnsi="Arial"/>
          <w:b w:val="false"/>
          <w:bCs w:val="false"/>
          <w:sz w:val="20"/>
          <w:szCs w:val="20"/>
          <w:lang w:eastAsia="hi-IN" w:bidi="hi-IN"/>
        </w:rPr>
        <w:t xml:space="preserve">con sede legale in VIA MACON 30 - LECCO </w:t>
      </w:r>
      <w:r>
        <w:rPr>
          <w:rFonts w:eastAsia="SimSun" w:cs="Arial" w:ascii="Arial" w:hAnsi="Arial"/>
          <w:b w:val="false"/>
          <w:bCs w:val="false"/>
          <w:color w:val="000000"/>
          <w:sz w:val="20"/>
          <w:szCs w:val="20"/>
          <w:lang w:eastAsia="hi-IN" w:bidi="hi-IN"/>
        </w:rPr>
        <w:t xml:space="preserv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10:20:42</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ING. CAMILLO LUCIO FILICE</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