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148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CHRISTIAN VIGANO' nato a LECCO il 10/05/1997 residente in VIA PUCCINI 16 CESANA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TECNECO S.R.L. con sede legale in VIA MAZARIO SAURO 2B, CREMELLA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MAZARIO SAURO 2B, </w:t>
      </w:r>
      <w:bookmarkStart w:id="3" w:name="__DdeLink__1094_1853324646"/>
      <w:r>
        <w:rPr>
          <w:color w:val="000000"/>
          <w:sz w:val="18"/>
          <w:szCs w:val="18"/>
        </w:rPr>
        <w:t>CREMELLA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LUISA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AIROLDI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