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TREZZI CLAUDIO con sede legale in VIA MASSIMO D'AZEGLIO 19 LECCO -  P.I. n.  02646320131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CLAUDIO TREZZI nato a LECCO il 01/01/1970, codice fiscale TRZCLD75D23E507F.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TREZZI CLAUDIO </w:t>
      </w:r>
      <w:r>
        <w:rPr>
          <w:rFonts w:eastAsia="SimSun" w:cs="Arial" w:ascii="Arial" w:hAnsi="Arial"/>
          <w:b w:val="false"/>
          <w:bCs w:val="false"/>
          <w:sz w:val="20"/>
          <w:szCs w:val="20"/>
          <w:lang w:eastAsia="hi-IN" w:bidi="hi-IN"/>
        </w:rPr>
        <w:t xml:space="preserve">con sede legale in VIA MASSIMO D'AZEGLIO 19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07:10:05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TREZZI CLAUDIO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