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MARCO GIORDA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22/09/1997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CAlCHIROLA, 21/L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BOSISIO PARINI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GRDMRC97P22D416X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EASSOCIAZIONE LA NOSTRA FAMIGLIA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ASSOCIAZIONE LA NOSTRA FAMIGLIA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DON LUIGI MONZA 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PONTE LAMBRO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00307430132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DON LUIGI MONZA  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PONTE LAMBRO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CARLA ANDREOTTI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031877111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SOCIO SANITARIA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UMBERTO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POZZOLI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22/06/2015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ASSOCIAZIONE LA NOSTRA FAMIGLIA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MARCO GIORDA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