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RICCARDO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11/11/1998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 CARLO PUECHER N. 30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MOLTENO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RVIRCR98S11E507H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ERIMEC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RIMEC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LEONARDO DA VINCI 20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01839180138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LEONARDO DA VINCI 20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23845 COSTAMASNAGA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ANGELO MARIO RIVA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031879190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ARTIGIANATO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MAURIZIO GENESIO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09/08/2015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RIMEC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RICCARDO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