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ALESSANDRO ANTONIO CAVALLIER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