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GIANLUCA VALSECCHI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18/03/1997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VICOLO  G. GARIBALIDI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PUSIANO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VLSGLC97C18D416W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ECOMETO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COMETO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CABELLA LATTUADA, 41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ANNONE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03534410133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CABELLA LATTUADA, 41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23841 ANNONE BRIANZA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TOCCHETTI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0341263090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PIETRO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TOCCHETTI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08/06/2015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COMETO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GIANLUCA VALSECCHI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