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57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RIVA MAURO e C. SNC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GIOVANNI XXIII 36 PESCATE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MAURO RIVA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LECCO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14/03/1965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RIVA MAURO e C. SNC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GIOVANNI XXIII 36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PESCATE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23/06/2015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RIVA MAURO e C. SNC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