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5A6F7" w14:textId="46C94A11" w:rsidR="009577BE" w:rsidRPr="00DB601B" w:rsidRDefault="0084611F" w:rsidP="00DB601B">
      <w:pPr>
        <w:pStyle w:val="Title"/>
      </w:pPr>
      <w:r w:rsidRPr="00DB601B">
        <w:t>REFTool Requirements Document</w:t>
      </w:r>
    </w:p>
    <w:p w14:paraId="15B3BFAA" w14:textId="42DB6F57" w:rsidR="009577BE" w:rsidRDefault="009577BE" w:rsidP="00772D7F">
      <w:pPr>
        <w:pStyle w:val="Title"/>
        <w:rPr>
          <w:lang w:val="en-GB"/>
        </w:rPr>
      </w:pPr>
    </w:p>
    <w:sdt>
      <w:sdtPr>
        <w:rPr>
          <w:rFonts w:ascii="Times New Roman" w:eastAsia="Times New Roman" w:hAnsi="Times New Roman" w:cs="Times New Roman"/>
          <w:color w:val="auto"/>
          <w:sz w:val="24"/>
          <w:szCs w:val="24"/>
          <w:lang w:val="en-GB" w:eastAsia="en-GB"/>
        </w:rPr>
        <w:id w:val="493768023"/>
        <w:docPartObj>
          <w:docPartGallery w:val="Table of Contents"/>
          <w:docPartUnique/>
        </w:docPartObj>
      </w:sdtPr>
      <w:sdtEndPr>
        <w:rPr>
          <w:b/>
          <w:bCs/>
          <w:noProof/>
        </w:rPr>
      </w:sdtEndPr>
      <w:sdtContent>
        <w:p w14:paraId="696E69DB" w14:textId="22DF42B3" w:rsidR="00DB601B" w:rsidRDefault="00DB601B">
          <w:pPr>
            <w:pStyle w:val="TOCHeading"/>
          </w:pPr>
          <w:r>
            <w:t>Contents</w:t>
          </w:r>
        </w:p>
        <w:p w14:paraId="32E41AF1" w14:textId="125035EB" w:rsidR="00157CB5" w:rsidRDefault="00DB601B">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750674" w:history="1">
            <w:r w:rsidR="00157CB5" w:rsidRPr="005721B8">
              <w:rPr>
                <w:rStyle w:val="Hyperlink"/>
                <w:noProof/>
              </w:rPr>
              <w:t>Introduction</w:t>
            </w:r>
            <w:r w:rsidR="00157CB5">
              <w:rPr>
                <w:noProof/>
                <w:webHidden/>
              </w:rPr>
              <w:tab/>
            </w:r>
            <w:r w:rsidR="00157CB5">
              <w:rPr>
                <w:noProof/>
                <w:webHidden/>
              </w:rPr>
              <w:fldChar w:fldCharType="begin"/>
            </w:r>
            <w:r w:rsidR="00157CB5">
              <w:rPr>
                <w:noProof/>
                <w:webHidden/>
              </w:rPr>
              <w:instrText xml:space="preserve"> PAGEREF _Toc500750674 \h </w:instrText>
            </w:r>
            <w:r w:rsidR="00157CB5">
              <w:rPr>
                <w:noProof/>
                <w:webHidden/>
              </w:rPr>
            </w:r>
            <w:r w:rsidR="00157CB5">
              <w:rPr>
                <w:noProof/>
                <w:webHidden/>
              </w:rPr>
              <w:fldChar w:fldCharType="separate"/>
            </w:r>
            <w:r w:rsidR="00157CB5">
              <w:rPr>
                <w:noProof/>
                <w:webHidden/>
              </w:rPr>
              <w:t>1</w:t>
            </w:r>
            <w:r w:rsidR="00157CB5">
              <w:rPr>
                <w:noProof/>
                <w:webHidden/>
              </w:rPr>
              <w:fldChar w:fldCharType="end"/>
            </w:r>
          </w:hyperlink>
        </w:p>
        <w:p w14:paraId="73EA615F" w14:textId="09CC7E8C"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75" w:history="1">
            <w:r w:rsidR="00157CB5" w:rsidRPr="005721B8">
              <w:rPr>
                <w:rStyle w:val="Hyperlink"/>
                <w:noProof/>
              </w:rPr>
              <w:t>Users</w:t>
            </w:r>
            <w:r w:rsidR="00157CB5">
              <w:rPr>
                <w:noProof/>
                <w:webHidden/>
              </w:rPr>
              <w:tab/>
            </w:r>
            <w:r w:rsidR="00157CB5">
              <w:rPr>
                <w:noProof/>
                <w:webHidden/>
              </w:rPr>
              <w:fldChar w:fldCharType="begin"/>
            </w:r>
            <w:r w:rsidR="00157CB5">
              <w:rPr>
                <w:noProof/>
                <w:webHidden/>
              </w:rPr>
              <w:instrText xml:space="preserve"> PAGEREF _Toc500750675 \h </w:instrText>
            </w:r>
            <w:r w:rsidR="00157CB5">
              <w:rPr>
                <w:noProof/>
                <w:webHidden/>
              </w:rPr>
            </w:r>
            <w:r w:rsidR="00157CB5">
              <w:rPr>
                <w:noProof/>
                <w:webHidden/>
              </w:rPr>
              <w:fldChar w:fldCharType="separate"/>
            </w:r>
            <w:r w:rsidR="00157CB5">
              <w:rPr>
                <w:noProof/>
                <w:webHidden/>
              </w:rPr>
              <w:t>1</w:t>
            </w:r>
            <w:r w:rsidR="00157CB5">
              <w:rPr>
                <w:noProof/>
                <w:webHidden/>
              </w:rPr>
              <w:fldChar w:fldCharType="end"/>
            </w:r>
          </w:hyperlink>
        </w:p>
        <w:p w14:paraId="01A660D8" w14:textId="3AF1AA52"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76" w:history="1">
            <w:r w:rsidR="00157CB5" w:rsidRPr="005721B8">
              <w:rPr>
                <w:rStyle w:val="Hyperlink"/>
                <w:noProof/>
              </w:rPr>
              <w:t>Projects</w:t>
            </w:r>
            <w:r w:rsidR="00157CB5">
              <w:rPr>
                <w:noProof/>
                <w:webHidden/>
              </w:rPr>
              <w:tab/>
            </w:r>
            <w:r w:rsidR="00157CB5">
              <w:rPr>
                <w:noProof/>
                <w:webHidden/>
              </w:rPr>
              <w:fldChar w:fldCharType="begin"/>
            </w:r>
            <w:r w:rsidR="00157CB5">
              <w:rPr>
                <w:noProof/>
                <w:webHidden/>
              </w:rPr>
              <w:instrText xml:space="preserve"> PAGEREF _Toc500750676 \h </w:instrText>
            </w:r>
            <w:r w:rsidR="00157CB5">
              <w:rPr>
                <w:noProof/>
                <w:webHidden/>
              </w:rPr>
            </w:r>
            <w:r w:rsidR="00157CB5">
              <w:rPr>
                <w:noProof/>
                <w:webHidden/>
              </w:rPr>
              <w:fldChar w:fldCharType="separate"/>
            </w:r>
            <w:r w:rsidR="00157CB5">
              <w:rPr>
                <w:noProof/>
                <w:webHidden/>
              </w:rPr>
              <w:t>1</w:t>
            </w:r>
            <w:r w:rsidR="00157CB5">
              <w:rPr>
                <w:noProof/>
                <w:webHidden/>
              </w:rPr>
              <w:fldChar w:fldCharType="end"/>
            </w:r>
          </w:hyperlink>
        </w:p>
        <w:p w14:paraId="66DDDE29" w14:textId="0ADBB347"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77" w:history="1">
            <w:r w:rsidR="00157CB5" w:rsidRPr="005721B8">
              <w:rPr>
                <w:rStyle w:val="Hyperlink"/>
                <w:noProof/>
              </w:rPr>
              <w:t>Reference Data</w:t>
            </w:r>
            <w:r w:rsidR="00157CB5">
              <w:rPr>
                <w:noProof/>
                <w:webHidden/>
              </w:rPr>
              <w:tab/>
            </w:r>
            <w:r w:rsidR="00157CB5">
              <w:rPr>
                <w:noProof/>
                <w:webHidden/>
              </w:rPr>
              <w:fldChar w:fldCharType="begin"/>
            </w:r>
            <w:r w:rsidR="00157CB5">
              <w:rPr>
                <w:noProof/>
                <w:webHidden/>
              </w:rPr>
              <w:instrText xml:space="preserve"> PAGEREF _Toc500750677 \h </w:instrText>
            </w:r>
            <w:r w:rsidR="00157CB5">
              <w:rPr>
                <w:noProof/>
                <w:webHidden/>
              </w:rPr>
            </w:r>
            <w:r w:rsidR="00157CB5">
              <w:rPr>
                <w:noProof/>
                <w:webHidden/>
              </w:rPr>
              <w:fldChar w:fldCharType="separate"/>
            </w:r>
            <w:r w:rsidR="00157CB5">
              <w:rPr>
                <w:noProof/>
                <w:webHidden/>
              </w:rPr>
              <w:t>2</w:t>
            </w:r>
            <w:r w:rsidR="00157CB5">
              <w:rPr>
                <w:noProof/>
                <w:webHidden/>
              </w:rPr>
              <w:fldChar w:fldCharType="end"/>
            </w:r>
          </w:hyperlink>
        </w:p>
        <w:p w14:paraId="68A0C4BA" w14:textId="1D5710C0"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78" w:history="1">
            <w:r w:rsidR="00157CB5" w:rsidRPr="005721B8">
              <w:rPr>
                <w:rStyle w:val="Hyperlink"/>
                <w:noProof/>
              </w:rPr>
              <w:t>Paper Collection</w:t>
            </w:r>
            <w:r w:rsidR="00157CB5">
              <w:rPr>
                <w:noProof/>
                <w:webHidden/>
              </w:rPr>
              <w:tab/>
            </w:r>
            <w:r w:rsidR="00157CB5">
              <w:rPr>
                <w:noProof/>
                <w:webHidden/>
              </w:rPr>
              <w:fldChar w:fldCharType="begin"/>
            </w:r>
            <w:r w:rsidR="00157CB5">
              <w:rPr>
                <w:noProof/>
                <w:webHidden/>
              </w:rPr>
              <w:instrText xml:space="preserve"> PAGEREF _Toc500750678 \h </w:instrText>
            </w:r>
            <w:r w:rsidR="00157CB5">
              <w:rPr>
                <w:noProof/>
                <w:webHidden/>
              </w:rPr>
            </w:r>
            <w:r w:rsidR="00157CB5">
              <w:rPr>
                <w:noProof/>
                <w:webHidden/>
              </w:rPr>
              <w:fldChar w:fldCharType="separate"/>
            </w:r>
            <w:r w:rsidR="00157CB5">
              <w:rPr>
                <w:noProof/>
                <w:webHidden/>
              </w:rPr>
              <w:t>2</w:t>
            </w:r>
            <w:r w:rsidR="00157CB5">
              <w:rPr>
                <w:noProof/>
                <w:webHidden/>
              </w:rPr>
              <w:fldChar w:fldCharType="end"/>
            </w:r>
          </w:hyperlink>
        </w:p>
        <w:p w14:paraId="7AA80635" w14:textId="42B6F028"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79" w:history="1">
            <w:r w:rsidR="00157CB5" w:rsidRPr="005721B8">
              <w:rPr>
                <w:rStyle w:val="Hyperlink"/>
                <w:noProof/>
              </w:rPr>
              <w:t>Paper Allocation</w:t>
            </w:r>
            <w:r w:rsidR="00157CB5">
              <w:rPr>
                <w:noProof/>
                <w:webHidden/>
              </w:rPr>
              <w:tab/>
            </w:r>
            <w:r w:rsidR="00157CB5">
              <w:rPr>
                <w:noProof/>
                <w:webHidden/>
              </w:rPr>
              <w:fldChar w:fldCharType="begin"/>
            </w:r>
            <w:r w:rsidR="00157CB5">
              <w:rPr>
                <w:noProof/>
                <w:webHidden/>
              </w:rPr>
              <w:instrText xml:space="preserve"> PAGEREF _Toc500750679 \h </w:instrText>
            </w:r>
            <w:r w:rsidR="00157CB5">
              <w:rPr>
                <w:noProof/>
                <w:webHidden/>
              </w:rPr>
            </w:r>
            <w:r w:rsidR="00157CB5">
              <w:rPr>
                <w:noProof/>
                <w:webHidden/>
              </w:rPr>
              <w:fldChar w:fldCharType="separate"/>
            </w:r>
            <w:r w:rsidR="00157CB5">
              <w:rPr>
                <w:noProof/>
                <w:webHidden/>
              </w:rPr>
              <w:t>2</w:t>
            </w:r>
            <w:r w:rsidR="00157CB5">
              <w:rPr>
                <w:noProof/>
                <w:webHidden/>
              </w:rPr>
              <w:fldChar w:fldCharType="end"/>
            </w:r>
          </w:hyperlink>
        </w:p>
        <w:p w14:paraId="1B031C03" w14:textId="18C3CA27"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80" w:history="1">
            <w:r w:rsidR="00157CB5" w:rsidRPr="005721B8">
              <w:rPr>
                <w:rStyle w:val="Hyperlink"/>
                <w:noProof/>
              </w:rPr>
              <w:t>REF UNITS</w:t>
            </w:r>
            <w:r w:rsidR="00157CB5">
              <w:rPr>
                <w:noProof/>
                <w:webHidden/>
              </w:rPr>
              <w:tab/>
            </w:r>
            <w:r w:rsidR="00157CB5">
              <w:rPr>
                <w:noProof/>
                <w:webHidden/>
              </w:rPr>
              <w:fldChar w:fldCharType="begin"/>
            </w:r>
            <w:r w:rsidR="00157CB5">
              <w:rPr>
                <w:noProof/>
                <w:webHidden/>
              </w:rPr>
              <w:instrText xml:space="preserve"> PAGEREF _Toc500750680 \h </w:instrText>
            </w:r>
            <w:r w:rsidR="00157CB5">
              <w:rPr>
                <w:noProof/>
                <w:webHidden/>
              </w:rPr>
            </w:r>
            <w:r w:rsidR="00157CB5">
              <w:rPr>
                <w:noProof/>
                <w:webHidden/>
              </w:rPr>
              <w:fldChar w:fldCharType="separate"/>
            </w:r>
            <w:r w:rsidR="00157CB5">
              <w:rPr>
                <w:noProof/>
                <w:webHidden/>
              </w:rPr>
              <w:t>3</w:t>
            </w:r>
            <w:r w:rsidR="00157CB5">
              <w:rPr>
                <w:noProof/>
                <w:webHidden/>
              </w:rPr>
              <w:fldChar w:fldCharType="end"/>
            </w:r>
          </w:hyperlink>
        </w:p>
        <w:p w14:paraId="61566333" w14:textId="2FFAE285"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81" w:history="1">
            <w:r w:rsidR="00157CB5" w:rsidRPr="005721B8">
              <w:rPr>
                <w:rStyle w:val="Hyperlink"/>
                <w:noProof/>
              </w:rPr>
              <w:t>REPORTING</w:t>
            </w:r>
            <w:r w:rsidR="00157CB5">
              <w:rPr>
                <w:noProof/>
                <w:webHidden/>
              </w:rPr>
              <w:tab/>
            </w:r>
            <w:r w:rsidR="00157CB5">
              <w:rPr>
                <w:noProof/>
                <w:webHidden/>
              </w:rPr>
              <w:fldChar w:fldCharType="begin"/>
            </w:r>
            <w:r w:rsidR="00157CB5">
              <w:rPr>
                <w:noProof/>
                <w:webHidden/>
              </w:rPr>
              <w:instrText xml:space="preserve"> PAGEREF _Toc500750681 \h </w:instrText>
            </w:r>
            <w:r w:rsidR="00157CB5">
              <w:rPr>
                <w:noProof/>
                <w:webHidden/>
              </w:rPr>
            </w:r>
            <w:r w:rsidR="00157CB5">
              <w:rPr>
                <w:noProof/>
                <w:webHidden/>
              </w:rPr>
              <w:fldChar w:fldCharType="separate"/>
            </w:r>
            <w:r w:rsidR="00157CB5">
              <w:rPr>
                <w:noProof/>
                <w:webHidden/>
              </w:rPr>
              <w:t>4</w:t>
            </w:r>
            <w:r w:rsidR="00157CB5">
              <w:rPr>
                <w:noProof/>
                <w:webHidden/>
              </w:rPr>
              <w:fldChar w:fldCharType="end"/>
            </w:r>
          </w:hyperlink>
        </w:p>
        <w:p w14:paraId="4A2879A3" w14:textId="2BFC00A3"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82" w:history="1">
            <w:r w:rsidR="00157CB5" w:rsidRPr="005721B8">
              <w:rPr>
                <w:rStyle w:val="Hyperlink"/>
                <w:noProof/>
              </w:rPr>
              <w:t>IMPACT Case studies</w:t>
            </w:r>
            <w:r w:rsidR="00157CB5">
              <w:rPr>
                <w:noProof/>
                <w:webHidden/>
              </w:rPr>
              <w:tab/>
            </w:r>
            <w:r w:rsidR="00157CB5">
              <w:rPr>
                <w:noProof/>
                <w:webHidden/>
              </w:rPr>
              <w:fldChar w:fldCharType="begin"/>
            </w:r>
            <w:r w:rsidR="00157CB5">
              <w:rPr>
                <w:noProof/>
                <w:webHidden/>
              </w:rPr>
              <w:instrText xml:space="preserve"> PAGEREF _Toc500750682 \h </w:instrText>
            </w:r>
            <w:r w:rsidR="00157CB5">
              <w:rPr>
                <w:noProof/>
                <w:webHidden/>
              </w:rPr>
            </w:r>
            <w:r w:rsidR="00157CB5">
              <w:rPr>
                <w:noProof/>
                <w:webHidden/>
              </w:rPr>
              <w:fldChar w:fldCharType="separate"/>
            </w:r>
            <w:r w:rsidR="00157CB5">
              <w:rPr>
                <w:noProof/>
                <w:webHidden/>
              </w:rPr>
              <w:t>4</w:t>
            </w:r>
            <w:r w:rsidR="00157CB5">
              <w:rPr>
                <w:noProof/>
                <w:webHidden/>
              </w:rPr>
              <w:fldChar w:fldCharType="end"/>
            </w:r>
          </w:hyperlink>
        </w:p>
        <w:p w14:paraId="0DCF4174" w14:textId="3C03BA34" w:rsidR="00157CB5" w:rsidRDefault="007C7D5C">
          <w:pPr>
            <w:pStyle w:val="TOC1"/>
            <w:tabs>
              <w:tab w:val="right" w:leader="dot" w:pos="8494"/>
            </w:tabs>
            <w:rPr>
              <w:rFonts w:asciiTheme="minorHAnsi" w:eastAsiaTheme="minorEastAsia" w:hAnsiTheme="minorHAnsi" w:cstheme="minorBidi"/>
              <w:noProof/>
              <w:sz w:val="22"/>
              <w:szCs w:val="22"/>
            </w:rPr>
          </w:pPr>
          <w:hyperlink w:anchor="_Toc500750683" w:history="1">
            <w:r w:rsidR="00157CB5" w:rsidRPr="005721B8">
              <w:rPr>
                <w:rStyle w:val="Hyperlink"/>
                <w:noProof/>
              </w:rPr>
              <w:t>Known issues</w:t>
            </w:r>
            <w:r w:rsidR="00157CB5">
              <w:rPr>
                <w:noProof/>
                <w:webHidden/>
              </w:rPr>
              <w:tab/>
            </w:r>
            <w:r w:rsidR="00157CB5">
              <w:rPr>
                <w:noProof/>
                <w:webHidden/>
              </w:rPr>
              <w:fldChar w:fldCharType="begin"/>
            </w:r>
            <w:r w:rsidR="00157CB5">
              <w:rPr>
                <w:noProof/>
                <w:webHidden/>
              </w:rPr>
              <w:instrText xml:space="preserve"> PAGEREF _Toc500750683 \h </w:instrText>
            </w:r>
            <w:r w:rsidR="00157CB5">
              <w:rPr>
                <w:noProof/>
                <w:webHidden/>
              </w:rPr>
            </w:r>
            <w:r w:rsidR="00157CB5">
              <w:rPr>
                <w:noProof/>
                <w:webHidden/>
              </w:rPr>
              <w:fldChar w:fldCharType="separate"/>
            </w:r>
            <w:r w:rsidR="00157CB5">
              <w:rPr>
                <w:noProof/>
                <w:webHidden/>
              </w:rPr>
              <w:t>4</w:t>
            </w:r>
            <w:r w:rsidR="00157CB5">
              <w:rPr>
                <w:noProof/>
                <w:webHidden/>
              </w:rPr>
              <w:fldChar w:fldCharType="end"/>
            </w:r>
          </w:hyperlink>
        </w:p>
        <w:p w14:paraId="630EAD72" w14:textId="4D08AB7F" w:rsidR="00157CB5" w:rsidRDefault="007C7D5C">
          <w:pPr>
            <w:pStyle w:val="TOC2"/>
            <w:tabs>
              <w:tab w:val="left" w:pos="660"/>
              <w:tab w:val="right" w:leader="dot" w:pos="8494"/>
            </w:tabs>
            <w:rPr>
              <w:rFonts w:asciiTheme="minorHAnsi" w:eastAsiaTheme="minorEastAsia" w:hAnsiTheme="minorHAnsi" w:cstheme="minorBidi"/>
              <w:noProof/>
              <w:sz w:val="22"/>
              <w:szCs w:val="22"/>
            </w:rPr>
          </w:pPr>
          <w:hyperlink w:anchor="_Toc500750684" w:history="1">
            <w:r w:rsidR="00157CB5" w:rsidRPr="005721B8">
              <w:rPr>
                <w:rStyle w:val="Hyperlink"/>
                <w:noProof/>
              </w:rPr>
              <w:t>1.</w:t>
            </w:r>
            <w:r w:rsidR="00157CB5">
              <w:rPr>
                <w:rFonts w:asciiTheme="minorHAnsi" w:eastAsiaTheme="minorEastAsia" w:hAnsiTheme="minorHAnsi" w:cstheme="minorBidi"/>
                <w:noProof/>
                <w:sz w:val="22"/>
                <w:szCs w:val="22"/>
              </w:rPr>
              <w:tab/>
            </w:r>
            <w:r w:rsidR="00157CB5" w:rsidRPr="005721B8">
              <w:rPr>
                <w:rStyle w:val="Hyperlink"/>
                <w:noProof/>
              </w:rPr>
              <w:t>MDX Research Repository</w:t>
            </w:r>
            <w:r w:rsidR="00157CB5">
              <w:rPr>
                <w:noProof/>
                <w:webHidden/>
              </w:rPr>
              <w:tab/>
            </w:r>
            <w:r w:rsidR="00157CB5">
              <w:rPr>
                <w:noProof/>
                <w:webHidden/>
              </w:rPr>
              <w:fldChar w:fldCharType="begin"/>
            </w:r>
            <w:r w:rsidR="00157CB5">
              <w:rPr>
                <w:noProof/>
                <w:webHidden/>
              </w:rPr>
              <w:instrText xml:space="preserve"> PAGEREF _Toc500750684 \h </w:instrText>
            </w:r>
            <w:r w:rsidR="00157CB5">
              <w:rPr>
                <w:noProof/>
                <w:webHidden/>
              </w:rPr>
            </w:r>
            <w:r w:rsidR="00157CB5">
              <w:rPr>
                <w:noProof/>
                <w:webHidden/>
              </w:rPr>
              <w:fldChar w:fldCharType="separate"/>
            </w:r>
            <w:r w:rsidR="00157CB5">
              <w:rPr>
                <w:noProof/>
                <w:webHidden/>
              </w:rPr>
              <w:t>4</w:t>
            </w:r>
            <w:r w:rsidR="00157CB5">
              <w:rPr>
                <w:noProof/>
                <w:webHidden/>
              </w:rPr>
              <w:fldChar w:fldCharType="end"/>
            </w:r>
          </w:hyperlink>
        </w:p>
        <w:p w14:paraId="4BDFF809" w14:textId="1062A1C1" w:rsidR="00DB601B" w:rsidRDefault="00DB601B">
          <w:r>
            <w:rPr>
              <w:b/>
              <w:bCs/>
              <w:noProof/>
            </w:rPr>
            <w:fldChar w:fldCharType="end"/>
          </w:r>
        </w:p>
      </w:sdtContent>
    </w:sdt>
    <w:p w14:paraId="774B274E" w14:textId="77777777" w:rsidR="00DB601B" w:rsidRDefault="00DB601B" w:rsidP="00772D7F">
      <w:pPr>
        <w:pStyle w:val="Title"/>
        <w:rPr>
          <w:lang w:val="en-GB"/>
        </w:rPr>
      </w:pPr>
    </w:p>
    <w:p w14:paraId="2BCCA032" w14:textId="77777777" w:rsidR="00651249" w:rsidRDefault="00651249" w:rsidP="00772D7F">
      <w:pPr>
        <w:pStyle w:val="Title"/>
        <w:rPr>
          <w:lang w:val="en-GB"/>
        </w:rPr>
      </w:pPr>
    </w:p>
    <w:p w14:paraId="642A63EC" w14:textId="77777777" w:rsidR="00651249" w:rsidRDefault="00651249" w:rsidP="00772D7F">
      <w:pPr>
        <w:pStyle w:val="Title"/>
        <w:rPr>
          <w:lang w:val="en-GB"/>
        </w:rPr>
      </w:pPr>
    </w:p>
    <w:p w14:paraId="494832B2" w14:textId="77777777" w:rsidR="00651249" w:rsidRDefault="00651249" w:rsidP="00004ABF">
      <w:pPr>
        <w:pStyle w:val="Heading1"/>
      </w:pPr>
      <w:bookmarkStart w:id="0" w:name="_Toc500750674"/>
      <w:r>
        <w:t>Introduction</w:t>
      </w:r>
      <w:bookmarkEnd w:id="0"/>
    </w:p>
    <w:p w14:paraId="332B3DE7" w14:textId="4BE8F29C" w:rsidR="0084611F" w:rsidRDefault="0084611F" w:rsidP="0084611F">
      <w:pPr>
        <w:pStyle w:val="Normal-JISC-Numbered"/>
        <w:rPr>
          <w:lang w:val="en-GB"/>
        </w:rPr>
      </w:pPr>
      <w:r>
        <w:rPr>
          <w:lang w:val="en-GB"/>
        </w:rPr>
        <w:t>This document sets out the functional requirements of the REFTool. REFTool aims to support the planning and preparation of REF submissions from the faculty of science and technology. A key assumption is that research papers are presumed to be stored in the MDX research repository.</w:t>
      </w:r>
    </w:p>
    <w:p w14:paraId="1ED534C7" w14:textId="34522326" w:rsidR="0084611F" w:rsidRDefault="0084611F" w:rsidP="0084611F">
      <w:pPr>
        <w:pStyle w:val="Heading1"/>
      </w:pPr>
      <w:bookmarkStart w:id="1" w:name="_Toc500750675"/>
      <w:r>
        <w:t>Users</w:t>
      </w:r>
      <w:bookmarkEnd w:id="1"/>
    </w:p>
    <w:p w14:paraId="4E1B4856" w14:textId="4D6D403C" w:rsidR="0084611F" w:rsidRDefault="0084611F" w:rsidP="0084611F">
      <w:pPr>
        <w:pStyle w:val="Normal-JISC-Numbered"/>
        <w:rPr>
          <w:lang w:val="en-GB"/>
        </w:rPr>
      </w:pPr>
      <w:r>
        <w:rPr>
          <w:lang w:val="en-GB"/>
        </w:rPr>
        <w:t xml:space="preserve">The system must be able to support the creation of multiple users. Initially, for the purposes of testing, one user will be sufficient. </w:t>
      </w:r>
    </w:p>
    <w:p w14:paraId="7872211D" w14:textId="610BB0A5" w:rsidR="0084611F" w:rsidRDefault="0084611F" w:rsidP="0084611F">
      <w:pPr>
        <w:pStyle w:val="Normal-JISC-Numbered"/>
        <w:rPr>
          <w:lang w:val="en-GB"/>
        </w:rPr>
      </w:pPr>
      <w:r>
        <w:rPr>
          <w:lang w:val="en-GB"/>
        </w:rPr>
        <w:t xml:space="preserve">User id will be of the form: mdx-email address. Password will default to reft001. </w:t>
      </w:r>
    </w:p>
    <w:p w14:paraId="73460A72" w14:textId="5E0F5E33" w:rsidR="0084611F" w:rsidRDefault="0084611F" w:rsidP="0084611F">
      <w:pPr>
        <w:pStyle w:val="Normal-JISC-Numbered"/>
        <w:rPr>
          <w:lang w:val="en-GB"/>
        </w:rPr>
      </w:pPr>
      <w:r>
        <w:rPr>
          <w:lang w:val="en-GB"/>
        </w:rPr>
        <w:t>Users will be able to change their passwords.</w:t>
      </w:r>
    </w:p>
    <w:p w14:paraId="0E9DB8E6" w14:textId="2C557AA0" w:rsidR="00DB601B" w:rsidRPr="00DB601B" w:rsidRDefault="00DB601B" w:rsidP="00DB601B">
      <w:pPr>
        <w:pStyle w:val="Normal-JISC-Numbered"/>
        <w:numPr>
          <w:ilvl w:val="0"/>
          <w:numId w:val="0"/>
        </w:numPr>
        <w:rPr>
          <w:color w:val="FF0000"/>
          <w:lang w:val="en-GB"/>
        </w:rPr>
      </w:pPr>
      <w:r w:rsidRPr="00DB601B">
        <w:rPr>
          <w:color w:val="FF0000"/>
          <w:lang w:val="en-GB"/>
        </w:rPr>
        <w:t>Can the MDX LDAP system be implemented? Will any user without a Middlesex ID be accessing the system?</w:t>
      </w:r>
    </w:p>
    <w:p w14:paraId="3ABF2371" w14:textId="1C513845" w:rsidR="0084611F" w:rsidRDefault="0084611F" w:rsidP="0084611F">
      <w:pPr>
        <w:pStyle w:val="Heading1"/>
      </w:pPr>
      <w:bookmarkStart w:id="2" w:name="_Toc500750676"/>
      <w:r>
        <w:t>Projects</w:t>
      </w:r>
      <w:bookmarkEnd w:id="2"/>
    </w:p>
    <w:p w14:paraId="3ADF1C66" w14:textId="420C37D6" w:rsidR="0084611F" w:rsidRDefault="0084611F" w:rsidP="0084611F">
      <w:pPr>
        <w:pStyle w:val="Normal-JISC-Numbered"/>
        <w:rPr>
          <w:lang w:val="en-GB"/>
        </w:rPr>
      </w:pPr>
      <w:r>
        <w:rPr>
          <w:lang w:val="en-GB"/>
        </w:rPr>
        <w:t>The system must allow the creation of projects which will support analysis and preparation for REF submissions. Such projects will allow the partitioning of REF preparations into REF units or departments or be experimental.</w:t>
      </w:r>
    </w:p>
    <w:p w14:paraId="69C6F38B" w14:textId="0259974D" w:rsidR="00DB601B" w:rsidRPr="00DB601B" w:rsidRDefault="00DB601B" w:rsidP="00DB601B">
      <w:pPr>
        <w:pStyle w:val="Normal-JISC-Numbered"/>
        <w:numPr>
          <w:ilvl w:val="0"/>
          <w:numId w:val="0"/>
        </w:numPr>
        <w:rPr>
          <w:color w:val="FF0000"/>
          <w:lang w:val="en-GB"/>
        </w:rPr>
      </w:pPr>
      <w:r w:rsidRPr="00DB601B">
        <w:rPr>
          <w:color w:val="FF0000"/>
          <w:lang w:val="en-GB"/>
        </w:rPr>
        <w:t>Why the creation of projects is important? Will it be different scenarios for same REF submission?</w:t>
      </w:r>
    </w:p>
    <w:p w14:paraId="15D17618" w14:textId="2E764853" w:rsidR="00965B7E" w:rsidRDefault="00965B7E" w:rsidP="0084611F">
      <w:pPr>
        <w:pStyle w:val="Normal-JISC-Numbered"/>
        <w:rPr>
          <w:lang w:val="en-GB"/>
        </w:rPr>
      </w:pPr>
      <w:r>
        <w:rPr>
          <w:lang w:val="en-GB"/>
        </w:rPr>
        <w:lastRenderedPageBreak/>
        <w:t>The system must allow the set up of a configuration mapping that maps CORE Rankings to scores. The following mappings are proposed:</w:t>
      </w:r>
    </w:p>
    <w:p w14:paraId="1FAC4240" w14:textId="6845EF34" w:rsidR="00965B7E" w:rsidRDefault="00965B7E" w:rsidP="00965B7E">
      <w:pPr>
        <w:pStyle w:val="Normal-JISC-Numbered"/>
        <w:numPr>
          <w:ilvl w:val="1"/>
          <w:numId w:val="10"/>
        </w:numPr>
        <w:rPr>
          <w:lang w:val="en-GB"/>
        </w:rPr>
      </w:pPr>
      <w:r>
        <w:rPr>
          <w:lang w:val="en-GB"/>
        </w:rPr>
        <w:t xml:space="preserve">A* </w:t>
      </w:r>
      <w:r>
        <w:rPr>
          <w:lang w:val="en-GB"/>
        </w:rPr>
        <w:tab/>
        <w:t>&gt; 3.5</w:t>
      </w:r>
    </w:p>
    <w:p w14:paraId="3EEAB8B6" w14:textId="543C4884" w:rsidR="00965B7E" w:rsidRDefault="00965B7E" w:rsidP="00965B7E">
      <w:pPr>
        <w:pStyle w:val="Normal-JISC-Numbered"/>
        <w:numPr>
          <w:ilvl w:val="1"/>
          <w:numId w:val="10"/>
        </w:numPr>
        <w:rPr>
          <w:lang w:val="en-GB"/>
        </w:rPr>
      </w:pPr>
      <w:r>
        <w:rPr>
          <w:lang w:val="en-GB"/>
        </w:rPr>
        <w:t>A</w:t>
      </w:r>
      <w:r>
        <w:rPr>
          <w:lang w:val="en-GB"/>
        </w:rPr>
        <w:tab/>
        <w:t>&gt; 3</w:t>
      </w:r>
    </w:p>
    <w:p w14:paraId="62C9A2F9" w14:textId="2DE91A12" w:rsidR="00965B7E" w:rsidRDefault="00965B7E" w:rsidP="00965B7E">
      <w:pPr>
        <w:pStyle w:val="Normal-JISC-Numbered"/>
        <w:numPr>
          <w:ilvl w:val="1"/>
          <w:numId w:val="10"/>
        </w:numPr>
        <w:rPr>
          <w:lang w:val="en-GB"/>
        </w:rPr>
      </w:pPr>
      <w:r>
        <w:rPr>
          <w:lang w:val="en-GB"/>
        </w:rPr>
        <w:t>B</w:t>
      </w:r>
      <w:r>
        <w:rPr>
          <w:lang w:val="en-GB"/>
        </w:rPr>
        <w:tab/>
        <w:t>&gt;  2.75</w:t>
      </w:r>
    </w:p>
    <w:p w14:paraId="0AC15F0A" w14:textId="28120C4F" w:rsidR="00965B7E" w:rsidRDefault="00965B7E" w:rsidP="00965B7E">
      <w:pPr>
        <w:pStyle w:val="Normal-JISC-Numbered"/>
        <w:numPr>
          <w:ilvl w:val="1"/>
          <w:numId w:val="10"/>
        </w:numPr>
        <w:rPr>
          <w:lang w:val="en-GB"/>
        </w:rPr>
      </w:pPr>
      <w:r>
        <w:rPr>
          <w:lang w:val="en-GB"/>
        </w:rPr>
        <w:t>C</w:t>
      </w:r>
      <w:r>
        <w:rPr>
          <w:lang w:val="en-GB"/>
        </w:rPr>
        <w:tab/>
        <w:t xml:space="preserve">&gt; 2.5 </w:t>
      </w:r>
    </w:p>
    <w:p w14:paraId="576EFF33" w14:textId="3E77EAD2" w:rsidR="006016FB" w:rsidRDefault="006016FB" w:rsidP="006016FB">
      <w:pPr>
        <w:pStyle w:val="Normal-JISC-Numbered"/>
        <w:numPr>
          <w:ilvl w:val="0"/>
          <w:numId w:val="0"/>
        </w:numPr>
        <w:ind w:left="357" w:hanging="357"/>
      </w:pPr>
      <w:r w:rsidRPr="006016FB">
        <w:rPr>
          <w:color w:val="FF0000"/>
        </w:rPr>
        <w:t>Numbers are not fixed. May be suggested as default.</w:t>
      </w:r>
      <w:r>
        <w:t xml:space="preserve"> </w:t>
      </w:r>
    </w:p>
    <w:p w14:paraId="6AD8A916" w14:textId="71435B23" w:rsidR="0084611F" w:rsidRDefault="002C0AF7" w:rsidP="002C0AF7">
      <w:pPr>
        <w:pStyle w:val="Heading1"/>
      </w:pPr>
      <w:bookmarkStart w:id="3" w:name="_Toc500750677"/>
      <w:r>
        <w:t>Reference Data</w:t>
      </w:r>
      <w:bookmarkEnd w:id="3"/>
    </w:p>
    <w:p w14:paraId="400C4646" w14:textId="5DBF7AA8" w:rsidR="002C0AF7" w:rsidRPr="002C0AF7" w:rsidRDefault="002C0AF7" w:rsidP="002C0AF7">
      <w:pPr>
        <w:pStyle w:val="Normal-JISC-Numbered"/>
        <w:rPr>
          <w:lang w:val="en-GB"/>
        </w:rPr>
      </w:pPr>
      <w:r>
        <w:rPr>
          <w:lang w:val="en-GB"/>
        </w:rPr>
        <w:t>For computer science and indeed for other disciplines, the Australian CORE rankings provides a spreadsheet of journals and conferences that are ranked as A*, A, B, C and NR (not ranked). This sp</w:t>
      </w:r>
      <w:r w:rsidR="00965B7E">
        <w:rPr>
          <w:lang w:val="en-GB"/>
        </w:rPr>
        <w:t>readsheet should be imported into the system and function as a look-up table.</w:t>
      </w:r>
    </w:p>
    <w:p w14:paraId="7E71DD4A" w14:textId="2CA23A1D" w:rsidR="002C0AF7" w:rsidRPr="0084611F" w:rsidRDefault="00934360" w:rsidP="002C0AF7">
      <w:pPr>
        <w:pStyle w:val="Normal-JISC-Numbered"/>
        <w:numPr>
          <w:ilvl w:val="0"/>
          <w:numId w:val="0"/>
        </w:numPr>
        <w:ind w:left="357" w:hanging="357"/>
        <w:rPr>
          <w:lang w:val="en-GB"/>
        </w:rPr>
      </w:pPr>
      <w:r w:rsidRPr="004029E4">
        <w:rPr>
          <w:b/>
          <w:color w:val="FF0000"/>
          <w:lang w:val="en-GB"/>
        </w:rPr>
        <w:t>180107</w:t>
      </w:r>
      <w:r>
        <w:rPr>
          <w:color w:val="FF0000"/>
          <w:lang w:val="en-GB"/>
        </w:rPr>
        <w:t>:</w:t>
      </w:r>
      <w:r>
        <w:rPr>
          <w:color w:val="FF0000"/>
          <w:lang w:val="en-GB"/>
        </w:rPr>
        <w:t xml:space="preserve"> all imported to the DB. When getting ePrint publications it automatically checks what’s the CORE ranking score.</w:t>
      </w:r>
    </w:p>
    <w:p w14:paraId="7B8C5AB7" w14:textId="0DAA2D2F" w:rsidR="0084611F" w:rsidRDefault="0084611F" w:rsidP="0084611F">
      <w:pPr>
        <w:pStyle w:val="Heading1"/>
      </w:pPr>
      <w:bookmarkStart w:id="4" w:name="_Toc500750678"/>
      <w:r>
        <w:t>Paper Collection</w:t>
      </w:r>
      <w:bookmarkEnd w:id="4"/>
    </w:p>
    <w:p w14:paraId="3C07ADFA" w14:textId="2E778455" w:rsidR="0084611F" w:rsidRDefault="0084611F" w:rsidP="0084611F">
      <w:pPr>
        <w:pStyle w:val="Normal-JISC-Numbered"/>
        <w:rPr>
          <w:lang w:val="en-GB"/>
        </w:rPr>
      </w:pPr>
      <w:r>
        <w:rPr>
          <w:lang w:val="en-GB"/>
        </w:rPr>
        <w:t>Given a spreadsheet, containing names in the form of first name, secondname, the system will firstly import all names into its database.</w:t>
      </w:r>
    </w:p>
    <w:p w14:paraId="51270D42" w14:textId="77777777" w:rsidR="00CB3896" w:rsidRDefault="006016FB" w:rsidP="006016FB">
      <w:pPr>
        <w:pStyle w:val="Normal-JISC-Numbered"/>
        <w:numPr>
          <w:ilvl w:val="0"/>
          <w:numId w:val="0"/>
        </w:numPr>
        <w:ind w:left="357" w:hanging="357"/>
        <w:rPr>
          <w:color w:val="FF0000"/>
          <w:lang w:val="en-GB"/>
        </w:rPr>
      </w:pPr>
      <w:r w:rsidRPr="006016FB">
        <w:rPr>
          <w:color w:val="FF0000"/>
          <w:lang w:val="en-GB"/>
        </w:rPr>
        <w:t>Better to have full staff imported on the DB, then you can select the ones you want? Option to add and remove staff as needed.</w:t>
      </w:r>
    </w:p>
    <w:p w14:paraId="3A1C8493" w14:textId="1B44277D" w:rsidR="006016FB" w:rsidRDefault="006016FB" w:rsidP="006016FB">
      <w:pPr>
        <w:pStyle w:val="Normal-JISC-Numbered"/>
        <w:numPr>
          <w:ilvl w:val="0"/>
          <w:numId w:val="0"/>
        </w:numPr>
        <w:ind w:left="357" w:hanging="357"/>
        <w:rPr>
          <w:color w:val="FF0000"/>
          <w:lang w:val="en-GB"/>
        </w:rPr>
      </w:pPr>
      <w:r w:rsidRPr="006016FB">
        <w:rPr>
          <w:color w:val="FF0000"/>
          <w:lang w:val="en-GB"/>
        </w:rPr>
        <w:t xml:space="preserve">Maybe other relevant fields </w:t>
      </w:r>
      <w:r w:rsidR="00CB3896">
        <w:rPr>
          <w:color w:val="FF0000"/>
          <w:lang w:val="en-GB"/>
        </w:rPr>
        <w:t xml:space="preserve">could be added like: i) </w:t>
      </w:r>
      <w:r w:rsidRPr="006016FB">
        <w:rPr>
          <w:color w:val="FF0000"/>
          <w:lang w:val="en-GB"/>
        </w:rPr>
        <w:t>department/specialisation</w:t>
      </w:r>
      <w:r w:rsidR="00CB3896">
        <w:rPr>
          <w:color w:val="FF0000"/>
          <w:lang w:val="en-GB"/>
        </w:rPr>
        <w:t xml:space="preserve"> ii) other names (if typo on the repository for instance)</w:t>
      </w:r>
    </w:p>
    <w:p w14:paraId="5F300ECC" w14:textId="5D1D57A5" w:rsidR="006016FB" w:rsidRDefault="006016FB" w:rsidP="006016FB">
      <w:pPr>
        <w:pStyle w:val="Normal-JISC-Numbered"/>
        <w:numPr>
          <w:ilvl w:val="0"/>
          <w:numId w:val="0"/>
        </w:numPr>
        <w:ind w:left="357" w:hanging="357"/>
        <w:rPr>
          <w:color w:val="FF0000"/>
          <w:lang w:val="en-GB"/>
        </w:rPr>
      </w:pPr>
      <w:r>
        <w:rPr>
          <w:color w:val="FF0000"/>
          <w:lang w:val="en-GB"/>
        </w:rPr>
        <w:t xml:space="preserve">Maybe even have saved lists?  </w:t>
      </w:r>
    </w:p>
    <w:p w14:paraId="529C3E2B" w14:textId="44B4A79F" w:rsidR="00CF5A83" w:rsidRPr="006016FB" w:rsidRDefault="00CF5A83" w:rsidP="00CF5A83">
      <w:pPr>
        <w:pStyle w:val="Normal-JISC-Numbered"/>
        <w:numPr>
          <w:ilvl w:val="0"/>
          <w:numId w:val="0"/>
        </w:numPr>
        <w:ind w:left="357" w:hanging="357"/>
        <w:rPr>
          <w:color w:val="FF0000"/>
          <w:lang w:val="en-GB"/>
        </w:rPr>
      </w:pPr>
      <w:r w:rsidRPr="004029E4">
        <w:rPr>
          <w:b/>
          <w:color w:val="FF0000"/>
          <w:lang w:val="en-GB"/>
        </w:rPr>
        <w:t>180107</w:t>
      </w:r>
      <w:r>
        <w:rPr>
          <w:color w:val="FF0000"/>
          <w:lang w:val="en-GB"/>
        </w:rPr>
        <w:t>:</w:t>
      </w:r>
      <w:r w:rsidR="004029E4">
        <w:rPr>
          <w:color w:val="FF0000"/>
          <w:lang w:val="en-GB"/>
        </w:rPr>
        <w:t xml:space="preserve"> </w:t>
      </w:r>
      <w:r>
        <w:rPr>
          <w:color w:val="FF0000"/>
          <w:lang w:val="en-GB"/>
        </w:rPr>
        <w:t>DONE: can import .xlsx with first name, last name and email. It c</w:t>
      </w:r>
      <w:r w:rsidR="00604746">
        <w:rPr>
          <w:color w:val="FF0000"/>
          <w:lang w:val="en-GB"/>
        </w:rPr>
        <w:t xml:space="preserve">hecks if user is already on the </w:t>
      </w:r>
      <w:r>
        <w:rPr>
          <w:color w:val="FF0000"/>
          <w:lang w:val="en-GB"/>
        </w:rPr>
        <w:t>DB.</w:t>
      </w:r>
    </w:p>
    <w:p w14:paraId="5235786D" w14:textId="75F638F8" w:rsidR="0084611F" w:rsidRDefault="0084611F" w:rsidP="0084611F">
      <w:pPr>
        <w:pStyle w:val="Normal-JISC-Numbered"/>
        <w:rPr>
          <w:lang w:val="en-GB"/>
        </w:rPr>
      </w:pPr>
      <w:r>
        <w:rPr>
          <w:lang w:val="en-GB"/>
        </w:rPr>
        <w:t>For each name, it will be possible to initiate a collection process that will access the repository and bring in each paper found to be authored by that name. Full details of the papers will be collected.</w:t>
      </w:r>
    </w:p>
    <w:p w14:paraId="732AA4E1" w14:textId="77777777" w:rsidR="006016FB" w:rsidRDefault="006016FB" w:rsidP="006016FB">
      <w:pPr>
        <w:pStyle w:val="Normal-JISC-Numbered"/>
        <w:numPr>
          <w:ilvl w:val="0"/>
          <w:numId w:val="0"/>
        </w:numPr>
        <w:rPr>
          <w:color w:val="FF0000"/>
          <w:lang w:val="en-GB"/>
        </w:rPr>
      </w:pPr>
      <w:r w:rsidRPr="006016FB">
        <w:rPr>
          <w:color w:val="FF0000"/>
          <w:lang w:val="en-GB"/>
        </w:rPr>
        <w:t>Issue with names</w:t>
      </w:r>
      <w:r>
        <w:rPr>
          <w:color w:val="FF0000"/>
          <w:lang w:val="en-GB"/>
        </w:rPr>
        <w:t>. Shows every paper with that specific name</w:t>
      </w:r>
    </w:p>
    <w:p w14:paraId="01F4879F" w14:textId="7BAD84B7" w:rsidR="006016FB" w:rsidRDefault="006016FB" w:rsidP="006016FB">
      <w:pPr>
        <w:pStyle w:val="Normal-JISC-Numbered"/>
        <w:numPr>
          <w:ilvl w:val="0"/>
          <w:numId w:val="0"/>
        </w:numPr>
        <w:rPr>
          <w:color w:val="FF0000"/>
          <w:lang w:val="en-GB"/>
        </w:rPr>
      </w:pPr>
      <w:r>
        <w:rPr>
          <w:color w:val="FF0000"/>
          <w:lang w:val="en-GB"/>
        </w:rPr>
        <w:t>and allow user to remove the ones who are not relevant</w:t>
      </w:r>
    </w:p>
    <w:p w14:paraId="4AC955F8" w14:textId="09716D04" w:rsidR="006016FB" w:rsidRDefault="006016FB" w:rsidP="006016FB">
      <w:pPr>
        <w:pStyle w:val="Normal-JISC-Numbered"/>
        <w:numPr>
          <w:ilvl w:val="0"/>
          <w:numId w:val="0"/>
        </w:numPr>
        <w:rPr>
          <w:color w:val="FF0000"/>
          <w:lang w:val="en-GB"/>
        </w:rPr>
      </w:pPr>
      <w:r w:rsidRPr="006016FB">
        <w:rPr>
          <w:b/>
          <w:color w:val="FF0000"/>
          <w:lang w:val="en-GB"/>
        </w:rPr>
        <w:t>OR</w:t>
      </w:r>
      <w:r>
        <w:rPr>
          <w:b/>
          <w:color w:val="FF0000"/>
          <w:lang w:val="en-GB"/>
        </w:rPr>
        <w:t xml:space="preserve"> </w:t>
      </w:r>
      <w:r w:rsidRPr="006016FB">
        <w:rPr>
          <w:color w:val="FF0000"/>
          <w:lang w:val="en-GB"/>
        </w:rPr>
        <w:t>allow use</w:t>
      </w:r>
      <w:r>
        <w:rPr>
          <w:color w:val="FF0000"/>
          <w:lang w:val="en-GB"/>
        </w:rPr>
        <w:t>r to select the relevant person based on the paper and the system will filter only for that ID.</w:t>
      </w:r>
    </w:p>
    <w:p w14:paraId="5F6FE241" w14:textId="3C751129" w:rsidR="004029E4" w:rsidRPr="006016FB" w:rsidRDefault="004029E4" w:rsidP="006016FB">
      <w:pPr>
        <w:pStyle w:val="Normal-JISC-Numbered"/>
        <w:numPr>
          <w:ilvl w:val="0"/>
          <w:numId w:val="0"/>
        </w:numPr>
        <w:rPr>
          <w:color w:val="FF0000"/>
          <w:lang w:val="en-GB"/>
        </w:rPr>
      </w:pPr>
      <w:r w:rsidRPr="004029E4">
        <w:rPr>
          <w:b/>
          <w:color w:val="FF0000"/>
          <w:lang w:val="en-GB"/>
        </w:rPr>
        <w:t>180107</w:t>
      </w:r>
      <w:r>
        <w:rPr>
          <w:color w:val="FF0000"/>
          <w:lang w:val="en-GB"/>
        </w:rPr>
        <w:t>: name problems haven’t been solved yet. It has and option to double check the email, but hasn’t being implemented yet.</w:t>
      </w:r>
    </w:p>
    <w:p w14:paraId="7F20EB10" w14:textId="7BF1B653" w:rsidR="0084611F" w:rsidRDefault="0084611F" w:rsidP="0084611F">
      <w:pPr>
        <w:pStyle w:val="Normal-JISC-Numbered"/>
        <w:rPr>
          <w:lang w:val="en-GB"/>
        </w:rPr>
      </w:pPr>
      <w:r>
        <w:rPr>
          <w:lang w:val="en-GB"/>
        </w:rPr>
        <w:t xml:space="preserve">It will be possible to change </w:t>
      </w:r>
      <w:r w:rsidR="00F172C5">
        <w:rPr>
          <w:lang w:val="en-GB"/>
        </w:rPr>
        <w:t>the name of the person and run the collection process again. This is needed where the name supplied does not match the name given in the repository.</w:t>
      </w:r>
    </w:p>
    <w:p w14:paraId="02EC77CE" w14:textId="6536FF87" w:rsidR="006016FB" w:rsidRPr="006016FB" w:rsidRDefault="006016FB" w:rsidP="006016FB">
      <w:pPr>
        <w:pStyle w:val="Normal-JISC-Numbered"/>
        <w:numPr>
          <w:ilvl w:val="0"/>
          <w:numId w:val="0"/>
        </w:numPr>
        <w:rPr>
          <w:color w:val="FF0000"/>
          <w:lang w:val="en-GB"/>
        </w:rPr>
      </w:pPr>
      <w:r w:rsidRPr="006016FB">
        <w:rPr>
          <w:color w:val="FF0000"/>
          <w:lang w:val="en-GB"/>
        </w:rPr>
        <w:t>Provide suggestion based on similarity</w:t>
      </w:r>
      <w:r w:rsidR="00CB3896">
        <w:rPr>
          <w:color w:val="FF0000"/>
          <w:lang w:val="en-GB"/>
        </w:rPr>
        <w:t xml:space="preserve"> percentage</w:t>
      </w:r>
      <w:r w:rsidRPr="006016FB">
        <w:rPr>
          <w:color w:val="FF0000"/>
          <w:lang w:val="en-GB"/>
        </w:rPr>
        <w:t>.</w:t>
      </w:r>
    </w:p>
    <w:p w14:paraId="6E749660" w14:textId="25005727" w:rsidR="00F172C5" w:rsidRDefault="00F172C5" w:rsidP="00F172C5">
      <w:pPr>
        <w:pStyle w:val="Heading1"/>
      </w:pPr>
      <w:bookmarkStart w:id="5" w:name="_Toc500750679"/>
      <w:r>
        <w:lastRenderedPageBreak/>
        <w:t>Paper Allocation</w:t>
      </w:r>
      <w:bookmarkEnd w:id="5"/>
    </w:p>
    <w:p w14:paraId="35C96D3E" w14:textId="191C37BB" w:rsidR="00F172C5" w:rsidRPr="00F172C5" w:rsidRDefault="00F172C5" w:rsidP="00F172C5">
      <w:pPr>
        <w:pStyle w:val="Normal-JISC-Numbered"/>
        <w:rPr>
          <w:lang w:val="en-GB"/>
        </w:rPr>
      </w:pPr>
      <w:r>
        <w:rPr>
          <w:lang w:val="en-GB"/>
        </w:rPr>
        <w:t xml:space="preserve">Authors / academic staff will have written several papers often jointly with other authors from either the same institution or others. </w:t>
      </w:r>
    </w:p>
    <w:p w14:paraId="09B9CA4E" w14:textId="6E4751EE" w:rsidR="00F172C5" w:rsidRDefault="00F172C5" w:rsidP="00F172C5">
      <w:pPr>
        <w:pStyle w:val="Normal-JISC-Numbered"/>
        <w:rPr>
          <w:lang w:val="en-GB"/>
        </w:rPr>
      </w:pPr>
      <w:r>
        <w:rPr>
          <w:lang w:val="en-GB"/>
        </w:rPr>
        <w:t xml:space="preserve">For an imported name from Middlesex, it will be possible to see the list of the papers authored by that creator. </w:t>
      </w:r>
    </w:p>
    <w:p w14:paraId="1A480480" w14:textId="5B733BE9" w:rsidR="00F172C5" w:rsidRDefault="00F172C5" w:rsidP="00F172C5">
      <w:pPr>
        <w:pStyle w:val="Normal-JISC-Numbered"/>
        <w:rPr>
          <w:lang w:val="en-GB"/>
        </w:rPr>
      </w:pPr>
      <w:r>
        <w:rPr>
          <w:lang w:val="en-GB"/>
        </w:rPr>
        <w:t xml:space="preserve">It must be possible to </w:t>
      </w:r>
      <w:r w:rsidRPr="00DB7AC5">
        <w:rPr>
          <w:highlight w:val="yellow"/>
          <w:lang w:val="en-GB"/>
        </w:rPr>
        <w:t>assign a paper to a creator</w:t>
      </w:r>
      <w:r>
        <w:rPr>
          <w:lang w:val="en-GB"/>
        </w:rPr>
        <w:t>. Each imported name must have at minimum 1 paper and a maximum of 5 papers.</w:t>
      </w:r>
    </w:p>
    <w:p w14:paraId="6ECE34C1" w14:textId="5E4CABC5" w:rsidR="00DB7AC5" w:rsidRDefault="00DB7AC5" w:rsidP="00DB7AC5">
      <w:pPr>
        <w:pStyle w:val="Normal-JISC-Numbered"/>
        <w:numPr>
          <w:ilvl w:val="0"/>
          <w:numId w:val="0"/>
        </w:numPr>
        <w:rPr>
          <w:color w:val="FF0000"/>
          <w:lang w:val="en-GB"/>
        </w:rPr>
      </w:pPr>
      <w:r>
        <w:rPr>
          <w:color w:val="FF0000"/>
          <w:lang w:val="en-GB"/>
        </w:rPr>
        <w:t xml:space="preserve">Assign it to a REF </w:t>
      </w:r>
      <w:r w:rsidR="00D2282C">
        <w:rPr>
          <w:color w:val="FF0000"/>
          <w:lang w:val="en-GB"/>
        </w:rPr>
        <w:t>Unit</w:t>
      </w:r>
      <w:r>
        <w:rPr>
          <w:color w:val="FF0000"/>
          <w:lang w:val="en-GB"/>
        </w:rPr>
        <w:t>, instead of a creator?</w:t>
      </w:r>
    </w:p>
    <w:p w14:paraId="3E6682C0" w14:textId="3010028D" w:rsidR="004029E4" w:rsidRPr="00DB7AC5" w:rsidRDefault="004029E4" w:rsidP="00DB7AC5">
      <w:pPr>
        <w:pStyle w:val="Normal-JISC-Numbered"/>
        <w:numPr>
          <w:ilvl w:val="0"/>
          <w:numId w:val="0"/>
        </w:numPr>
        <w:rPr>
          <w:color w:val="FF0000"/>
          <w:lang w:val="en-GB"/>
        </w:rPr>
      </w:pPr>
      <w:r>
        <w:rPr>
          <w:color w:val="FF0000"/>
          <w:lang w:val="en-GB"/>
        </w:rPr>
        <w:t xml:space="preserve">Creator = </w:t>
      </w:r>
      <w:r w:rsidR="003C277F">
        <w:rPr>
          <w:color w:val="FF0000"/>
          <w:lang w:val="en-GB"/>
        </w:rPr>
        <w:t>imported publications</w:t>
      </w:r>
      <w:r>
        <w:rPr>
          <w:color w:val="FF0000"/>
          <w:lang w:val="en-GB"/>
        </w:rPr>
        <w:t>.</w:t>
      </w:r>
    </w:p>
    <w:p w14:paraId="40594A09" w14:textId="77777777" w:rsidR="000F75BE" w:rsidRDefault="000F75BE" w:rsidP="000F75BE">
      <w:pPr>
        <w:pStyle w:val="Normal-JISC-Numbered"/>
        <w:numPr>
          <w:ilvl w:val="0"/>
          <w:numId w:val="0"/>
        </w:numPr>
        <w:ind w:left="357" w:hanging="357"/>
        <w:rPr>
          <w:lang w:val="en-GB"/>
        </w:rPr>
      </w:pPr>
    </w:p>
    <w:p w14:paraId="3C7A09B8" w14:textId="30D3B881" w:rsidR="000F75BE" w:rsidRDefault="000F75BE" w:rsidP="000F75BE">
      <w:pPr>
        <w:pStyle w:val="Heading1"/>
      </w:pPr>
      <w:bookmarkStart w:id="6" w:name="_Toc500750680"/>
      <w:r>
        <w:t>REF UNITS</w:t>
      </w:r>
      <w:bookmarkEnd w:id="6"/>
    </w:p>
    <w:p w14:paraId="4559EC7A" w14:textId="703F2F91" w:rsidR="000F75BE" w:rsidRDefault="000F75BE" w:rsidP="000F75BE">
      <w:pPr>
        <w:pStyle w:val="Normal-JISC-Numbered"/>
        <w:rPr>
          <w:lang w:val="en-GB"/>
        </w:rPr>
      </w:pPr>
      <w:r>
        <w:rPr>
          <w:lang w:val="en-GB"/>
        </w:rPr>
        <w:t xml:space="preserve">The unit of assessment is called a REF Unit. </w:t>
      </w:r>
      <w:r w:rsidR="00E44486">
        <w:rPr>
          <w:lang w:val="en-GB"/>
        </w:rPr>
        <w:t>For the faculty, the following units will be required:</w:t>
      </w:r>
    </w:p>
    <w:p w14:paraId="2A77F27A" w14:textId="77777777" w:rsidR="001E2276" w:rsidRDefault="001E2276" w:rsidP="001E2276">
      <w:pPr>
        <w:pStyle w:val="Normal-JISC-Numbered"/>
        <w:numPr>
          <w:ilvl w:val="0"/>
          <w:numId w:val="0"/>
        </w:numPr>
        <w:ind w:left="357"/>
        <w:rPr>
          <w:lang w:eastAsia="en-GB"/>
        </w:rPr>
      </w:pPr>
      <w:r>
        <w:rPr>
          <w:rStyle w:val="docssharedwiztogglelabeledlabeltext"/>
          <w:rFonts w:ascii="Helvetica" w:hAnsi="Helvetica"/>
        </w:rPr>
        <w:t>1 - Clinical Medicine</w:t>
      </w:r>
    </w:p>
    <w:p w14:paraId="569E014B" w14:textId="77777777" w:rsidR="001E2276" w:rsidRDefault="001E2276" w:rsidP="001E2276">
      <w:pPr>
        <w:pStyle w:val="Normal-JISC-Numbered"/>
        <w:numPr>
          <w:ilvl w:val="0"/>
          <w:numId w:val="0"/>
        </w:numPr>
        <w:ind w:left="357"/>
      </w:pPr>
      <w:r>
        <w:rPr>
          <w:rStyle w:val="docssharedwiztogglelabeledlabeltext"/>
          <w:rFonts w:ascii="Helvetica" w:hAnsi="Helvetica"/>
        </w:rPr>
        <w:t>2 - Public Health, Health Services and Primary Care</w:t>
      </w:r>
    </w:p>
    <w:p w14:paraId="06A48553" w14:textId="77777777" w:rsidR="001E2276" w:rsidRDefault="001E2276" w:rsidP="001E2276">
      <w:pPr>
        <w:pStyle w:val="Normal-JISC-Numbered"/>
        <w:numPr>
          <w:ilvl w:val="0"/>
          <w:numId w:val="0"/>
        </w:numPr>
        <w:ind w:left="357"/>
      </w:pPr>
      <w:r>
        <w:rPr>
          <w:rStyle w:val="docssharedwiztogglelabeledlabeltext"/>
          <w:rFonts w:ascii="Helvetica" w:hAnsi="Helvetica"/>
        </w:rPr>
        <w:t>3 - Allied Health Professions, Dentistry, Nursing and Pharmacy</w:t>
      </w:r>
    </w:p>
    <w:p w14:paraId="709B63EB" w14:textId="77777777" w:rsidR="001E2276" w:rsidRDefault="001E2276" w:rsidP="001E2276">
      <w:pPr>
        <w:pStyle w:val="Normal-JISC-Numbered"/>
        <w:numPr>
          <w:ilvl w:val="0"/>
          <w:numId w:val="0"/>
        </w:numPr>
        <w:ind w:left="357"/>
      </w:pPr>
      <w:r>
        <w:rPr>
          <w:rStyle w:val="docssharedwiztogglelabeledlabeltext"/>
          <w:rFonts w:ascii="Helvetica" w:hAnsi="Helvetica"/>
        </w:rPr>
        <w:t>4 - Psychology, Psychiatry and Neuroscience</w:t>
      </w:r>
    </w:p>
    <w:p w14:paraId="14551301" w14:textId="77777777" w:rsidR="001E2276" w:rsidRDefault="001E2276" w:rsidP="001E2276">
      <w:pPr>
        <w:pStyle w:val="Normal-JISC-Numbered"/>
        <w:numPr>
          <w:ilvl w:val="0"/>
          <w:numId w:val="0"/>
        </w:numPr>
        <w:ind w:left="357"/>
      </w:pPr>
      <w:r>
        <w:rPr>
          <w:rStyle w:val="docssharedwiztogglelabeledlabeltext"/>
          <w:rFonts w:ascii="Helvetica" w:hAnsi="Helvetica"/>
        </w:rPr>
        <w:t>5 - Biological Sciences</w:t>
      </w:r>
    </w:p>
    <w:p w14:paraId="1EC6BEBE" w14:textId="77777777" w:rsidR="001E2276" w:rsidRDefault="001E2276" w:rsidP="001E2276">
      <w:pPr>
        <w:pStyle w:val="Normal-JISC-Numbered"/>
        <w:numPr>
          <w:ilvl w:val="0"/>
          <w:numId w:val="0"/>
        </w:numPr>
        <w:ind w:left="357"/>
      </w:pPr>
      <w:r>
        <w:rPr>
          <w:rStyle w:val="docssharedwiztogglelabeledlabeltext"/>
          <w:rFonts w:ascii="Helvetica" w:hAnsi="Helvetica"/>
        </w:rPr>
        <w:t>7 - Earth Systems and Environmental Sciences</w:t>
      </w:r>
    </w:p>
    <w:p w14:paraId="49904D66" w14:textId="77777777" w:rsidR="001E2276" w:rsidRDefault="001E2276" w:rsidP="001E2276">
      <w:pPr>
        <w:pStyle w:val="Normal-JISC-Numbered"/>
        <w:numPr>
          <w:ilvl w:val="0"/>
          <w:numId w:val="0"/>
        </w:numPr>
        <w:ind w:left="357"/>
      </w:pPr>
      <w:r>
        <w:rPr>
          <w:rStyle w:val="docssharedwiztogglelabeledlabeltext"/>
          <w:rFonts w:ascii="Helvetica" w:hAnsi="Helvetica"/>
        </w:rPr>
        <w:t>10 - Mathematical Sciences</w:t>
      </w:r>
    </w:p>
    <w:p w14:paraId="3FF61BBF" w14:textId="77777777" w:rsidR="001E2276" w:rsidRDefault="001E2276" w:rsidP="001E2276">
      <w:pPr>
        <w:pStyle w:val="Normal-JISC-Numbered"/>
        <w:numPr>
          <w:ilvl w:val="0"/>
          <w:numId w:val="0"/>
        </w:numPr>
        <w:ind w:left="357"/>
      </w:pPr>
      <w:r>
        <w:rPr>
          <w:rStyle w:val="docssharedwiztogglelabeledlabeltext"/>
          <w:rFonts w:ascii="Helvetica" w:hAnsi="Helvetica"/>
        </w:rPr>
        <w:t>11 - Computer Science and Informatics</w:t>
      </w:r>
    </w:p>
    <w:p w14:paraId="5F93321F" w14:textId="77777777" w:rsidR="001E2276" w:rsidRDefault="001E2276" w:rsidP="001E2276">
      <w:pPr>
        <w:pStyle w:val="Normal-JISC-Numbered"/>
        <w:numPr>
          <w:ilvl w:val="0"/>
          <w:numId w:val="0"/>
        </w:numPr>
        <w:ind w:left="357"/>
      </w:pPr>
      <w:r>
        <w:rPr>
          <w:rStyle w:val="docssharedwiztogglelabeledlabeltext"/>
          <w:rFonts w:ascii="Helvetica" w:hAnsi="Helvetica"/>
        </w:rPr>
        <w:t>12 - Engineering</w:t>
      </w:r>
    </w:p>
    <w:p w14:paraId="2CF6B0E5" w14:textId="77777777" w:rsidR="001E2276" w:rsidRDefault="001E2276" w:rsidP="001E2276">
      <w:pPr>
        <w:pStyle w:val="Normal-JISC-Numbered"/>
        <w:numPr>
          <w:ilvl w:val="0"/>
          <w:numId w:val="0"/>
        </w:numPr>
        <w:ind w:left="357"/>
      </w:pPr>
      <w:r>
        <w:rPr>
          <w:rStyle w:val="docssharedwiztogglelabeledlabeltext"/>
          <w:rFonts w:ascii="Helvetica" w:hAnsi="Helvetica"/>
        </w:rPr>
        <w:t>14 - Geography and Environmental Studies</w:t>
      </w:r>
    </w:p>
    <w:p w14:paraId="0EED0EAC" w14:textId="77777777" w:rsidR="001E2276" w:rsidRDefault="001E2276" w:rsidP="001E2276">
      <w:pPr>
        <w:pStyle w:val="Normal-JISC-Numbered"/>
        <w:numPr>
          <w:ilvl w:val="0"/>
          <w:numId w:val="0"/>
        </w:numPr>
        <w:ind w:left="357"/>
      </w:pPr>
      <w:r>
        <w:rPr>
          <w:rStyle w:val="docssharedwiztogglelabeledlabeltext"/>
          <w:rFonts w:ascii="Helvetica" w:hAnsi="Helvetica"/>
        </w:rPr>
        <w:t>20 - Social Work and Social Policy</w:t>
      </w:r>
    </w:p>
    <w:p w14:paraId="375888EB" w14:textId="559F937C" w:rsidR="001E2276" w:rsidRDefault="001E2276" w:rsidP="001E2276">
      <w:pPr>
        <w:pStyle w:val="Normal-JISC-Numbered"/>
        <w:numPr>
          <w:ilvl w:val="0"/>
          <w:numId w:val="0"/>
        </w:numPr>
        <w:ind w:left="357"/>
        <w:rPr>
          <w:rStyle w:val="docssharedwiztogglelabeledlabeltext"/>
          <w:rFonts w:ascii="Helvetica" w:hAnsi="Helvetica"/>
        </w:rPr>
      </w:pPr>
      <w:r>
        <w:rPr>
          <w:rStyle w:val="docssharedwiztogglelabeledlabeltext"/>
          <w:rFonts w:ascii="Helvetica" w:hAnsi="Helvetica"/>
        </w:rPr>
        <w:t>24 - Sport and Exercise Sciences, Leisure and Tourism</w:t>
      </w:r>
    </w:p>
    <w:p w14:paraId="65E9DE0D" w14:textId="4B9DAC5A" w:rsidR="007565E3" w:rsidRDefault="007565E3" w:rsidP="001E2276">
      <w:pPr>
        <w:pStyle w:val="Normal-JISC-Numbered"/>
        <w:numPr>
          <w:ilvl w:val="0"/>
          <w:numId w:val="0"/>
        </w:numPr>
        <w:ind w:left="357"/>
      </w:pPr>
      <w:r w:rsidRPr="004029E4">
        <w:rPr>
          <w:b/>
          <w:color w:val="FF0000"/>
          <w:lang w:val="en-GB"/>
        </w:rPr>
        <w:t>180107</w:t>
      </w:r>
      <w:r>
        <w:rPr>
          <w:color w:val="FF0000"/>
          <w:lang w:val="en-GB"/>
        </w:rPr>
        <w:t>:</w:t>
      </w:r>
      <w:r>
        <w:rPr>
          <w:color w:val="FF0000"/>
          <w:lang w:val="en-GB"/>
        </w:rPr>
        <w:t xml:space="preserve"> done.</w:t>
      </w:r>
    </w:p>
    <w:p w14:paraId="5143FD66" w14:textId="32623233" w:rsidR="001E2276" w:rsidRDefault="001E2276" w:rsidP="000F75BE">
      <w:pPr>
        <w:pStyle w:val="Normal-JISC-Numbered"/>
        <w:rPr>
          <w:lang w:val="en-GB"/>
        </w:rPr>
      </w:pPr>
      <w:r>
        <w:rPr>
          <w:lang w:val="en-GB"/>
        </w:rPr>
        <w:t xml:space="preserve">The number is unique and should be used as an identifier in the form of </w:t>
      </w:r>
      <w:r w:rsidRPr="005C2033">
        <w:rPr>
          <w:highlight w:val="yellow"/>
          <w:lang w:val="en-GB"/>
        </w:rPr>
        <w:t>UoA11</w:t>
      </w:r>
      <w:r>
        <w:rPr>
          <w:lang w:val="en-GB"/>
        </w:rPr>
        <w:t xml:space="preserve"> (to identify computer science for example).</w:t>
      </w:r>
    </w:p>
    <w:p w14:paraId="272C7988" w14:textId="1A68CD5C" w:rsidR="00E44486" w:rsidRDefault="001E2276" w:rsidP="000F75BE">
      <w:pPr>
        <w:pStyle w:val="Normal-JISC-Numbered"/>
        <w:rPr>
          <w:lang w:val="en-GB"/>
        </w:rPr>
      </w:pPr>
      <w:r>
        <w:rPr>
          <w:lang w:val="en-GB"/>
        </w:rPr>
        <w:t>There must be a table that contains the name and id of each of the above units.</w:t>
      </w:r>
    </w:p>
    <w:p w14:paraId="419AFDEA" w14:textId="0047E96E" w:rsidR="005C2033" w:rsidRDefault="005C2033" w:rsidP="005C2033">
      <w:pPr>
        <w:pStyle w:val="Normal-JISC-Numbered"/>
        <w:numPr>
          <w:ilvl w:val="0"/>
          <w:numId w:val="0"/>
        </w:numPr>
        <w:ind w:left="357" w:hanging="357"/>
        <w:rPr>
          <w:color w:val="FF0000"/>
          <w:lang w:val="en-GB"/>
        </w:rPr>
      </w:pPr>
      <w:r>
        <w:rPr>
          <w:color w:val="FF0000"/>
          <w:lang w:val="en-GB"/>
        </w:rPr>
        <w:t xml:space="preserve">Are the numbers </w:t>
      </w:r>
      <w:r w:rsidRPr="005C2033">
        <w:rPr>
          <w:b/>
          <w:color w:val="FF0000"/>
          <w:lang w:val="en-GB"/>
        </w:rPr>
        <w:t>always</w:t>
      </w:r>
      <w:r>
        <w:rPr>
          <w:color w:val="FF0000"/>
          <w:lang w:val="en-GB"/>
        </w:rPr>
        <w:t xml:space="preserve"> unique and fix? Should it be </w:t>
      </w:r>
      <w:r w:rsidRPr="005C2033">
        <w:rPr>
          <w:b/>
          <w:color w:val="FF0000"/>
          <w:lang w:val="en-GB"/>
        </w:rPr>
        <w:t xml:space="preserve">PK </w:t>
      </w:r>
      <w:r>
        <w:rPr>
          <w:color w:val="FF0000"/>
          <w:lang w:val="en-GB"/>
        </w:rPr>
        <w:t xml:space="preserve">for the system? I do </w:t>
      </w:r>
      <w:r w:rsidRPr="005C2033">
        <w:rPr>
          <w:b/>
          <w:color w:val="FF0000"/>
          <w:lang w:val="en-GB"/>
        </w:rPr>
        <w:t>not</w:t>
      </w:r>
      <w:r>
        <w:rPr>
          <w:color w:val="FF0000"/>
          <w:lang w:val="en-GB"/>
        </w:rPr>
        <w:t xml:space="preserve"> recommend as it would cause a big problem if it later changes</w:t>
      </w:r>
    </w:p>
    <w:p w14:paraId="61D2D808" w14:textId="0D42940A" w:rsidR="00C9340B" w:rsidRPr="005C2033" w:rsidRDefault="00C9340B" w:rsidP="005C2033">
      <w:pPr>
        <w:pStyle w:val="Normal-JISC-Numbered"/>
        <w:numPr>
          <w:ilvl w:val="0"/>
          <w:numId w:val="0"/>
        </w:numPr>
        <w:ind w:left="357" w:hanging="357"/>
        <w:rPr>
          <w:color w:val="FF0000"/>
          <w:lang w:val="en-GB"/>
        </w:rPr>
      </w:pPr>
      <w:r w:rsidRPr="004029E4">
        <w:rPr>
          <w:b/>
          <w:color w:val="FF0000"/>
          <w:lang w:val="en-GB"/>
        </w:rPr>
        <w:t>180107</w:t>
      </w:r>
      <w:r>
        <w:rPr>
          <w:color w:val="FF0000"/>
          <w:lang w:val="en-GB"/>
        </w:rPr>
        <w:t>:</w:t>
      </w:r>
      <w:r>
        <w:rPr>
          <w:color w:val="FF0000"/>
          <w:lang w:val="en-GB"/>
        </w:rPr>
        <w:t xml:space="preserve"> they are </w:t>
      </w:r>
      <w:r w:rsidRPr="00C9340B">
        <w:rPr>
          <w:b/>
          <w:color w:val="FF0000"/>
          <w:lang w:val="en-GB"/>
        </w:rPr>
        <w:t>not</w:t>
      </w:r>
      <w:r>
        <w:rPr>
          <w:color w:val="FF0000"/>
          <w:lang w:val="en-GB"/>
        </w:rPr>
        <w:t xml:space="preserve"> the PK. </w:t>
      </w:r>
    </w:p>
    <w:p w14:paraId="7C2C9961" w14:textId="322C276C" w:rsidR="001E2276" w:rsidRDefault="001E2276" w:rsidP="000F75BE">
      <w:pPr>
        <w:pStyle w:val="Normal-JISC-Numbered"/>
        <w:rPr>
          <w:lang w:val="en-GB"/>
        </w:rPr>
      </w:pPr>
      <w:r w:rsidRPr="00D24B35">
        <w:rPr>
          <w:highlight w:val="yellow"/>
          <w:lang w:val="en-GB"/>
        </w:rPr>
        <w:t>Creators</w:t>
      </w:r>
      <w:r>
        <w:rPr>
          <w:lang w:val="en-GB"/>
        </w:rPr>
        <w:t xml:space="preserve"> (i.e. those imported into the system) representing all academics in a given project must be allocated to a REF Unit.</w:t>
      </w:r>
    </w:p>
    <w:p w14:paraId="6052A5D0" w14:textId="2877FFB5" w:rsidR="00615FBA" w:rsidRDefault="00615FBA" w:rsidP="000F75BE">
      <w:pPr>
        <w:pStyle w:val="Normal-JISC-Numbered"/>
        <w:rPr>
          <w:lang w:val="en-GB"/>
        </w:rPr>
      </w:pPr>
      <w:r>
        <w:rPr>
          <w:lang w:val="en-GB"/>
        </w:rPr>
        <w:t xml:space="preserve">It will be possible for a creator to be allocated to more than one REF unit. However, if there is a multiple allocation, then it must be fractional, and add up to 1.0 FTE (Full time </w:t>
      </w:r>
      <w:r>
        <w:rPr>
          <w:lang w:val="en-GB"/>
        </w:rPr>
        <w:lastRenderedPageBreak/>
        <w:t>equivalent). Given that a creator can have a maximum of five papers, then a creator can be allocated to a maximum of 5 REF units at 0.20 FTE.</w:t>
      </w:r>
    </w:p>
    <w:p w14:paraId="40770CA0" w14:textId="5ADD6945" w:rsidR="001E2276" w:rsidRDefault="001E2276" w:rsidP="000F75BE">
      <w:pPr>
        <w:pStyle w:val="Normal-JISC-Numbered"/>
        <w:rPr>
          <w:lang w:val="en-GB"/>
        </w:rPr>
      </w:pPr>
      <w:r>
        <w:rPr>
          <w:lang w:val="en-GB"/>
        </w:rPr>
        <w:t>Allocation to REF unit can be done in one of two ways:</w:t>
      </w:r>
    </w:p>
    <w:p w14:paraId="62F13725" w14:textId="56D5F56A" w:rsidR="001E2276" w:rsidRDefault="001E2276" w:rsidP="001E2276">
      <w:pPr>
        <w:pStyle w:val="Normal-JISC-Numbered"/>
        <w:numPr>
          <w:ilvl w:val="1"/>
          <w:numId w:val="10"/>
        </w:numPr>
        <w:rPr>
          <w:lang w:val="en-GB"/>
        </w:rPr>
      </w:pPr>
      <w:r>
        <w:rPr>
          <w:lang w:val="en-GB"/>
        </w:rPr>
        <w:t>It can be done definitely, So  given a list of creators, it will be possible to select a refunit to which the creator belongs.</w:t>
      </w:r>
    </w:p>
    <w:p w14:paraId="0C73F04A" w14:textId="2628BE54" w:rsidR="001E2276" w:rsidRDefault="001E2276" w:rsidP="001E2276">
      <w:pPr>
        <w:pStyle w:val="Normal-JISC-Numbered"/>
        <w:numPr>
          <w:ilvl w:val="1"/>
          <w:numId w:val="10"/>
        </w:numPr>
        <w:rPr>
          <w:lang w:val="en-GB"/>
        </w:rPr>
      </w:pPr>
      <w:r>
        <w:rPr>
          <w:lang w:val="en-GB"/>
        </w:rPr>
        <w:t xml:space="preserve">Papers can be allocated to REF units and so indirectly, a creator belongs to a REFUnit. </w:t>
      </w:r>
    </w:p>
    <w:p w14:paraId="6934B5A1" w14:textId="7D9B65D6" w:rsidR="001E2276" w:rsidRDefault="001E2276" w:rsidP="001E2276">
      <w:pPr>
        <w:pStyle w:val="Heading1"/>
      </w:pPr>
      <w:bookmarkStart w:id="7" w:name="_Toc500750681"/>
      <w:r w:rsidRPr="001E2276">
        <w:t>REPORTING</w:t>
      </w:r>
      <w:bookmarkEnd w:id="7"/>
    </w:p>
    <w:p w14:paraId="4D9EC57E" w14:textId="7F9A7A08" w:rsidR="001E2276" w:rsidRDefault="001E2276" w:rsidP="001E2276">
      <w:pPr>
        <w:pStyle w:val="Normal-JISC-Numbered"/>
        <w:rPr>
          <w:lang w:val="en-GB"/>
        </w:rPr>
      </w:pPr>
      <w:r>
        <w:rPr>
          <w:lang w:val="en-GB"/>
        </w:rPr>
        <w:t>The system will produce a range of reports. Some are already visible in the system. The reports are as follows:</w:t>
      </w:r>
    </w:p>
    <w:p w14:paraId="6731E13B" w14:textId="0BE6CC54" w:rsidR="001E2276" w:rsidRDefault="001E2276" w:rsidP="001E2276">
      <w:pPr>
        <w:pStyle w:val="Normal-JISC-Numbered"/>
        <w:rPr>
          <w:lang w:val="en-GB"/>
        </w:rPr>
      </w:pPr>
      <w:r>
        <w:rPr>
          <w:lang w:val="en-GB"/>
        </w:rPr>
        <w:t>All academics not assigned to a REF unit.</w:t>
      </w:r>
    </w:p>
    <w:p w14:paraId="30395CB4" w14:textId="5567D000" w:rsidR="001E2276" w:rsidRDefault="001E2276" w:rsidP="001E2276">
      <w:pPr>
        <w:pStyle w:val="Normal-JISC-Numbered"/>
        <w:rPr>
          <w:lang w:val="en-GB"/>
        </w:rPr>
      </w:pPr>
      <w:r>
        <w:rPr>
          <w:lang w:val="en-GB"/>
        </w:rPr>
        <w:t xml:space="preserve">REF units and their </w:t>
      </w:r>
      <w:r w:rsidR="00615FBA">
        <w:rPr>
          <w:lang w:val="en-GB"/>
        </w:rPr>
        <w:t>allocated creators together with the FTE allocated.</w:t>
      </w:r>
    </w:p>
    <w:p w14:paraId="23A622FC" w14:textId="2105E7C2" w:rsidR="001E2276" w:rsidRDefault="00615FBA" w:rsidP="001E2276">
      <w:pPr>
        <w:pStyle w:val="Normal-JISC-Numbered"/>
        <w:rPr>
          <w:lang w:val="en-GB"/>
        </w:rPr>
      </w:pPr>
      <w:r>
        <w:rPr>
          <w:lang w:val="en-GB"/>
        </w:rPr>
        <w:t xml:space="preserve">All </w:t>
      </w:r>
      <w:r w:rsidR="001E2276">
        <w:rPr>
          <w:lang w:val="en-GB"/>
        </w:rPr>
        <w:t>REF units and the papers allocated together with their scores.</w:t>
      </w:r>
    </w:p>
    <w:p w14:paraId="7E5DD06A" w14:textId="7A98C1CF" w:rsidR="001E2276" w:rsidRDefault="00615FBA" w:rsidP="001E2276">
      <w:pPr>
        <w:pStyle w:val="Normal-JISC-Numbered"/>
        <w:rPr>
          <w:lang w:val="en-GB"/>
        </w:rPr>
      </w:pPr>
      <w:r>
        <w:rPr>
          <w:lang w:val="en-GB"/>
        </w:rPr>
        <w:t xml:space="preserve">All </w:t>
      </w:r>
      <w:r w:rsidR="001E2276">
        <w:rPr>
          <w:lang w:val="en-GB"/>
        </w:rPr>
        <w:t>REF units with no papers.</w:t>
      </w:r>
    </w:p>
    <w:p w14:paraId="0C13A455" w14:textId="31BFAABD" w:rsidR="001E2276" w:rsidRDefault="00615FBA" w:rsidP="001E2276">
      <w:pPr>
        <w:pStyle w:val="Normal-JISC-Numbered"/>
        <w:rPr>
          <w:lang w:val="en-GB"/>
        </w:rPr>
      </w:pPr>
      <w:r>
        <w:rPr>
          <w:lang w:val="en-GB"/>
        </w:rPr>
        <w:t>For a given ref unit, list the papers that are 4*, 3*, 2*, 1*.</w:t>
      </w:r>
    </w:p>
    <w:p w14:paraId="51501537" w14:textId="10C33C46" w:rsidR="00615FBA" w:rsidRDefault="00615FBA" w:rsidP="001E2276">
      <w:pPr>
        <w:pStyle w:val="Normal-JISC-Numbered"/>
        <w:rPr>
          <w:lang w:val="en-GB"/>
        </w:rPr>
      </w:pPr>
      <w:r>
        <w:rPr>
          <w:lang w:val="en-GB"/>
        </w:rPr>
        <w:t>All creators and their papers together with their scores.</w:t>
      </w:r>
      <w:r w:rsidR="008E3DC8">
        <w:rPr>
          <w:lang w:val="en-GB"/>
        </w:rPr>
        <w:t xml:space="preserve"> </w:t>
      </w:r>
      <w:r w:rsidR="008E3DC8" w:rsidRPr="004029E4">
        <w:rPr>
          <w:b/>
          <w:color w:val="FF0000"/>
          <w:lang w:val="en-GB"/>
        </w:rPr>
        <w:t>180107</w:t>
      </w:r>
      <w:r w:rsidR="008E3DC8">
        <w:rPr>
          <w:color w:val="FF0000"/>
          <w:lang w:val="en-GB"/>
        </w:rPr>
        <w:t>:</w:t>
      </w:r>
      <w:r w:rsidR="008E3DC8">
        <w:rPr>
          <w:color w:val="FF0000"/>
          <w:lang w:val="en-GB"/>
        </w:rPr>
        <w:t xml:space="preserve"> Done.</w:t>
      </w:r>
      <w:bookmarkStart w:id="8" w:name="_GoBack"/>
      <w:bookmarkEnd w:id="8"/>
    </w:p>
    <w:p w14:paraId="084AB1EE" w14:textId="0AA36B6B" w:rsidR="00615FBA" w:rsidRDefault="00615FBA" w:rsidP="001E2276">
      <w:pPr>
        <w:pStyle w:val="Normal-JISC-Numbered"/>
        <w:rPr>
          <w:lang w:val="en-GB"/>
        </w:rPr>
      </w:pPr>
      <w:r>
        <w:rPr>
          <w:lang w:val="en-GB"/>
        </w:rPr>
        <w:t>All papers that are not scored.</w:t>
      </w:r>
    </w:p>
    <w:p w14:paraId="110B23C5" w14:textId="3FA7CBA3" w:rsidR="00615FBA" w:rsidRDefault="00615FBA" w:rsidP="001E2276">
      <w:pPr>
        <w:pStyle w:val="Normal-JISC-Numbered"/>
        <w:rPr>
          <w:lang w:val="en-GB"/>
        </w:rPr>
      </w:pPr>
      <w:r>
        <w:rPr>
          <w:lang w:val="en-GB"/>
        </w:rPr>
        <w:t xml:space="preserve">All REF units, </w:t>
      </w:r>
      <w:r w:rsidR="00EC5942">
        <w:rPr>
          <w:lang w:val="en-GB"/>
        </w:rPr>
        <w:t>with their impact case studies.</w:t>
      </w:r>
    </w:p>
    <w:p w14:paraId="720EDFAC" w14:textId="233BF353" w:rsidR="00EC5942" w:rsidRDefault="00EC5942" w:rsidP="001E2276">
      <w:pPr>
        <w:pStyle w:val="Normal-JISC-Numbered"/>
        <w:rPr>
          <w:lang w:val="en-GB"/>
        </w:rPr>
      </w:pPr>
      <w:r>
        <w:rPr>
          <w:lang w:val="en-GB"/>
        </w:rPr>
        <w:t>All REF units with no impact case studies.</w:t>
      </w:r>
    </w:p>
    <w:p w14:paraId="644890CC" w14:textId="77777777" w:rsidR="001E2276" w:rsidRPr="001E2276" w:rsidRDefault="001E2276" w:rsidP="001E2276">
      <w:pPr>
        <w:pStyle w:val="Normal-JISC-Numbered"/>
        <w:numPr>
          <w:ilvl w:val="0"/>
          <w:numId w:val="0"/>
        </w:numPr>
        <w:ind w:left="357"/>
        <w:rPr>
          <w:lang w:val="en-GB"/>
        </w:rPr>
      </w:pPr>
    </w:p>
    <w:p w14:paraId="7E01857D" w14:textId="1B6B0306" w:rsidR="00615FBA" w:rsidRDefault="00615FBA" w:rsidP="00615FBA">
      <w:pPr>
        <w:pStyle w:val="Heading1"/>
      </w:pPr>
      <w:bookmarkStart w:id="9" w:name="_Toc500750682"/>
      <w:r>
        <w:t>IMPACT Case studies</w:t>
      </w:r>
      <w:bookmarkEnd w:id="9"/>
    </w:p>
    <w:p w14:paraId="735FC555" w14:textId="7C7C257A" w:rsidR="00615FBA" w:rsidRDefault="00615FBA" w:rsidP="00615FBA">
      <w:pPr>
        <w:pStyle w:val="Normal-JISC-Numbered"/>
        <w:rPr>
          <w:lang w:val="en-GB"/>
        </w:rPr>
      </w:pPr>
      <w:r>
        <w:rPr>
          <w:lang w:val="en-GB"/>
        </w:rPr>
        <w:t>Impact case studies are also a component of the research excellence framework. The rules regarding these are quite complex. For the moment, the following support is necessary.</w:t>
      </w:r>
    </w:p>
    <w:p w14:paraId="61D32696" w14:textId="05B79608" w:rsidR="00615FBA" w:rsidRDefault="00615FBA" w:rsidP="00615FBA">
      <w:pPr>
        <w:pStyle w:val="Normal-JISC-Numbered"/>
        <w:rPr>
          <w:lang w:val="en-GB"/>
        </w:rPr>
      </w:pPr>
      <w:r>
        <w:rPr>
          <w:lang w:val="en-GB"/>
        </w:rPr>
        <w:t>The system must support the creation of an impact case study: This impact case study entity will have the following properties: name (text), primary creator (text), impact description (text), underpinning research</w:t>
      </w:r>
      <w:r w:rsidR="00EC5942">
        <w:rPr>
          <w:lang w:val="en-GB"/>
        </w:rPr>
        <w:t xml:space="preserve"> (text)</w:t>
      </w:r>
      <w:r>
        <w:rPr>
          <w:lang w:val="en-GB"/>
        </w:rPr>
        <w:t xml:space="preserve">,  score (4*, 3*, 2*, 1*, R, NR). </w:t>
      </w:r>
    </w:p>
    <w:p w14:paraId="169CA206" w14:textId="36FFDE97" w:rsidR="00615FBA" w:rsidRPr="00615FBA" w:rsidRDefault="00615FBA" w:rsidP="00615FBA">
      <w:pPr>
        <w:pStyle w:val="Normal-JISC-Numbered"/>
        <w:rPr>
          <w:lang w:val="en-GB"/>
        </w:rPr>
      </w:pPr>
      <w:r>
        <w:rPr>
          <w:lang w:val="en-GB"/>
        </w:rPr>
        <w:t>An impact case study must be related to at least one REF unit.</w:t>
      </w:r>
    </w:p>
    <w:p w14:paraId="4B85D90F" w14:textId="22CF3235" w:rsidR="00615FBA" w:rsidRDefault="00DB601B" w:rsidP="00DE2EC6">
      <w:r>
        <w:t>To be developed.</w:t>
      </w:r>
    </w:p>
    <w:p w14:paraId="01C5E7E9" w14:textId="08107921" w:rsidR="00DB601B" w:rsidRDefault="00DB601B" w:rsidP="00DE2EC6"/>
    <w:p w14:paraId="7B038AA7" w14:textId="32238F32" w:rsidR="00DB601B" w:rsidRDefault="00DB601B" w:rsidP="00DB601B">
      <w:pPr>
        <w:pStyle w:val="Heading1"/>
      </w:pPr>
      <w:bookmarkStart w:id="10" w:name="_Toc500750683"/>
      <w:r>
        <w:t>Known issues</w:t>
      </w:r>
      <w:bookmarkEnd w:id="10"/>
    </w:p>
    <w:p w14:paraId="193934FA" w14:textId="0DAE408A" w:rsidR="00DB601B" w:rsidRDefault="00DB601B" w:rsidP="006016FB">
      <w:pPr>
        <w:pStyle w:val="Heading2"/>
        <w:numPr>
          <w:ilvl w:val="0"/>
          <w:numId w:val="38"/>
        </w:numPr>
      </w:pPr>
      <w:bookmarkStart w:id="11" w:name="_Toc500750684"/>
      <w:r>
        <w:t>MDX Research Repository</w:t>
      </w:r>
      <w:bookmarkEnd w:id="11"/>
    </w:p>
    <w:p w14:paraId="70EEAF78" w14:textId="20FB7601" w:rsidR="00DB601B" w:rsidRDefault="00DB601B" w:rsidP="006016FB">
      <w:pPr>
        <w:pStyle w:val="ListParagraph"/>
        <w:numPr>
          <w:ilvl w:val="1"/>
          <w:numId w:val="38"/>
        </w:numPr>
      </w:pPr>
      <w:r>
        <w:t>Multiple people with the same name</w:t>
      </w:r>
    </w:p>
    <w:p w14:paraId="69EAD0B7" w14:textId="4A56220A" w:rsidR="00DB601B" w:rsidRDefault="00DB601B" w:rsidP="006016FB">
      <w:pPr>
        <w:pStyle w:val="ListParagraph"/>
        <w:numPr>
          <w:ilvl w:val="1"/>
          <w:numId w:val="38"/>
        </w:numPr>
      </w:pPr>
      <w:r>
        <w:t>One person has published papers under different names (with/without middle name, for example)</w:t>
      </w:r>
    </w:p>
    <w:p w14:paraId="6564BBC9" w14:textId="785F6087" w:rsidR="006016FB" w:rsidRDefault="006016FB" w:rsidP="006016FB">
      <w:pPr>
        <w:pStyle w:val="ListParagraph"/>
        <w:numPr>
          <w:ilvl w:val="1"/>
          <w:numId w:val="38"/>
        </w:numPr>
      </w:pPr>
      <w:r>
        <w:t>There may be a typo on the system name.</w:t>
      </w:r>
    </w:p>
    <w:p w14:paraId="08D09514" w14:textId="0A447045" w:rsidR="00DB601B" w:rsidRDefault="00DB601B" w:rsidP="00DE2EC6"/>
    <w:sectPr w:rsidR="00DB601B" w:rsidSect="00D84903">
      <w:headerReference w:type="default" r:id="rId8"/>
      <w:footerReference w:type="even" r:id="rId9"/>
      <w:footerReference w:type="default" r:id="rId10"/>
      <w:pgSz w:w="11906" w:h="16838"/>
      <w:pgMar w:top="1758" w:right="1701" w:bottom="1758" w:left="1701" w:header="142" w:footer="709" w:gutter="0"/>
      <w:pgNumType w:start="1"/>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707F" w14:textId="77777777" w:rsidR="007C7D5C" w:rsidRDefault="007C7D5C">
      <w:r>
        <w:separator/>
      </w:r>
    </w:p>
  </w:endnote>
  <w:endnote w:type="continuationSeparator" w:id="0">
    <w:p w14:paraId="084A060D" w14:textId="77777777" w:rsidR="007C7D5C" w:rsidRDefault="007C7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Geneva">
    <w:panose1 w:val="00000000000000000000"/>
    <w:charset w:val="4D"/>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FR M 1000">
    <w:altName w:val="Cambria"/>
    <w:panose1 w:val="00000000000000000000"/>
    <w:charset w:val="4D"/>
    <w:family w:val="swiss"/>
    <w:notTrueType/>
    <w:pitch w:val="default"/>
    <w:sig w:usb0="00000003" w:usb1="00000000" w:usb2="00000000" w:usb3="00000000" w:csb0="00000001" w:csb1="00000000"/>
  </w:font>
  <w:font w:name="StoneSans">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1AEFC" w14:textId="77777777"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C2BDCF" w14:textId="77777777" w:rsidR="00800750" w:rsidRDefault="00800750">
    <w:pPr>
      <w:pStyle w:val="Footer"/>
      <w:ind w:right="360"/>
    </w:pPr>
  </w:p>
  <w:p w14:paraId="39F873E2" w14:textId="77777777" w:rsidR="00800750" w:rsidRDefault="008007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F7A24" w14:textId="5DB17BAC"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DC8">
      <w:rPr>
        <w:rStyle w:val="PageNumber"/>
        <w:noProof/>
      </w:rPr>
      <w:t>4</w:t>
    </w:r>
    <w:r>
      <w:rPr>
        <w:rStyle w:val="PageNumber"/>
      </w:rPr>
      <w:fldChar w:fldCharType="end"/>
    </w:r>
  </w:p>
  <w:p w14:paraId="435D6D40" w14:textId="77777777" w:rsidR="00800750" w:rsidRDefault="00800750">
    <w:pPr>
      <w:pStyle w:val="Footer"/>
      <w:ind w:right="360"/>
    </w:pPr>
    <w:r>
      <w:tab/>
    </w:r>
    <w:r>
      <w:tab/>
    </w:r>
  </w:p>
  <w:p w14:paraId="72351699" w14:textId="77777777" w:rsidR="00800750" w:rsidRDefault="008007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46430" w14:textId="77777777" w:rsidR="007C7D5C" w:rsidRDefault="007C7D5C">
      <w:r>
        <w:separator/>
      </w:r>
    </w:p>
  </w:footnote>
  <w:footnote w:type="continuationSeparator" w:id="0">
    <w:p w14:paraId="41B0159F" w14:textId="77777777" w:rsidR="007C7D5C" w:rsidRDefault="007C7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9509" w14:textId="77777777" w:rsidR="00800750" w:rsidRDefault="00800750" w:rsidP="003A03E9">
    <w:pPr>
      <w:pStyle w:val="Header"/>
      <w:jc w:val="right"/>
      <w:rPr>
        <w:lang w:val="en-US"/>
      </w:rPr>
    </w:pPr>
  </w:p>
  <w:p w14:paraId="448670CE" w14:textId="77777777" w:rsidR="00800750" w:rsidRPr="003A03E9" w:rsidRDefault="00800750" w:rsidP="003A03E9">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9FAFC70"/>
    <w:lvl w:ilvl="0">
      <w:numFmt w:val="decimal"/>
      <w:pStyle w:val="cv-bullet"/>
      <w:lvlText w:val="*"/>
      <w:lvlJc w:val="left"/>
    </w:lvl>
  </w:abstractNum>
  <w:abstractNum w:abstractNumId="1" w15:restartNumberingAfterBreak="0">
    <w:nsid w:val="00000007"/>
    <w:multiLevelType w:val="singleLevel"/>
    <w:tmpl w:val="0000000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03297B5D"/>
    <w:multiLevelType w:val="hybridMultilevel"/>
    <w:tmpl w:val="04EA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7C9"/>
    <w:multiLevelType w:val="multilevel"/>
    <w:tmpl w:val="54DE253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83100F9"/>
    <w:multiLevelType w:val="hybridMultilevel"/>
    <w:tmpl w:val="093490C0"/>
    <w:lvl w:ilvl="0" w:tplc="2B62CCD2">
      <w:numFmt w:val="bullet"/>
      <w:lvlText w:val="-"/>
      <w:lvlJc w:val="left"/>
      <w:pPr>
        <w:ind w:left="720" w:hanging="360"/>
      </w:pPr>
      <w:rPr>
        <w:rFonts w:ascii="Avenir" w:eastAsia="Times New Roman" w:hAnsi="Aveni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840E1"/>
    <w:multiLevelType w:val="hybridMultilevel"/>
    <w:tmpl w:val="88C6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E74B48"/>
    <w:multiLevelType w:val="hybridMultilevel"/>
    <w:tmpl w:val="3CB41BDC"/>
    <w:lvl w:ilvl="0" w:tplc="04090001">
      <w:start w:val="1"/>
      <w:numFmt w:val="bullet"/>
      <w:lvlText w:val=""/>
      <w:lvlJc w:val="left"/>
      <w:pPr>
        <w:ind w:left="720" w:hanging="360"/>
      </w:pPr>
      <w:rPr>
        <w:rFonts w:ascii="Symbol" w:hAnsi="Symbol" w:hint="default"/>
      </w:rPr>
    </w:lvl>
    <w:lvl w:ilvl="1" w:tplc="CA46878A">
      <w:start w:val="1"/>
      <w:numFmt w:val="upperRoman"/>
      <w:lvlText w:val="%2."/>
      <w:lvlJc w:val="right"/>
      <w:pPr>
        <w:tabs>
          <w:tab w:val="num" w:pos="1260"/>
        </w:tabs>
        <w:ind w:left="1260" w:hanging="180"/>
      </w:pPr>
    </w:lvl>
    <w:lvl w:ilvl="2" w:tplc="599AE3BC" w:tentative="1">
      <w:start w:val="1"/>
      <w:numFmt w:val="lowerRoman"/>
      <w:lvlText w:val="%3."/>
      <w:lvlJc w:val="right"/>
      <w:pPr>
        <w:tabs>
          <w:tab w:val="num" w:pos="2160"/>
        </w:tabs>
        <w:ind w:left="2160" w:hanging="180"/>
      </w:pPr>
    </w:lvl>
    <w:lvl w:ilvl="3" w:tplc="1DC80460" w:tentative="1">
      <w:start w:val="1"/>
      <w:numFmt w:val="decimal"/>
      <w:lvlText w:val="%4."/>
      <w:lvlJc w:val="left"/>
      <w:pPr>
        <w:tabs>
          <w:tab w:val="num" w:pos="2880"/>
        </w:tabs>
        <w:ind w:left="2880" w:hanging="360"/>
      </w:pPr>
    </w:lvl>
    <w:lvl w:ilvl="4" w:tplc="205A934E" w:tentative="1">
      <w:start w:val="1"/>
      <w:numFmt w:val="lowerLetter"/>
      <w:lvlText w:val="%5."/>
      <w:lvlJc w:val="left"/>
      <w:pPr>
        <w:tabs>
          <w:tab w:val="num" w:pos="3600"/>
        </w:tabs>
        <w:ind w:left="3600" w:hanging="360"/>
      </w:pPr>
    </w:lvl>
    <w:lvl w:ilvl="5" w:tplc="8C367638" w:tentative="1">
      <w:start w:val="1"/>
      <w:numFmt w:val="lowerRoman"/>
      <w:lvlText w:val="%6."/>
      <w:lvlJc w:val="right"/>
      <w:pPr>
        <w:tabs>
          <w:tab w:val="num" w:pos="4320"/>
        </w:tabs>
        <w:ind w:left="4320" w:hanging="180"/>
      </w:pPr>
    </w:lvl>
    <w:lvl w:ilvl="6" w:tplc="C6A8A052" w:tentative="1">
      <w:start w:val="1"/>
      <w:numFmt w:val="decimal"/>
      <w:lvlText w:val="%7."/>
      <w:lvlJc w:val="left"/>
      <w:pPr>
        <w:tabs>
          <w:tab w:val="num" w:pos="5040"/>
        </w:tabs>
        <w:ind w:left="5040" w:hanging="360"/>
      </w:pPr>
    </w:lvl>
    <w:lvl w:ilvl="7" w:tplc="F784454C" w:tentative="1">
      <w:start w:val="1"/>
      <w:numFmt w:val="lowerLetter"/>
      <w:lvlText w:val="%8."/>
      <w:lvlJc w:val="left"/>
      <w:pPr>
        <w:tabs>
          <w:tab w:val="num" w:pos="5760"/>
        </w:tabs>
        <w:ind w:left="5760" w:hanging="360"/>
      </w:pPr>
    </w:lvl>
    <w:lvl w:ilvl="8" w:tplc="DFFC7EEA" w:tentative="1">
      <w:start w:val="1"/>
      <w:numFmt w:val="lowerRoman"/>
      <w:lvlText w:val="%9."/>
      <w:lvlJc w:val="right"/>
      <w:pPr>
        <w:tabs>
          <w:tab w:val="num" w:pos="6480"/>
        </w:tabs>
        <w:ind w:left="6480" w:hanging="180"/>
      </w:pPr>
    </w:lvl>
  </w:abstractNum>
  <w:abstractNum w:abstractNumId="7" w15:restartNumberingAfterBreak="0">
    <w:nsid w:val="14425198"/>
    <w:multiLevelType w:val="multilevel"/>
    <w:tmpl w:val="181A1CEC"/>
    <w:styleLink w:val="StyleOutlin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9075A6C"/>
    <w:multiLevelType w:val="hybridMultilevel"/>
    <w:tmpl w:val="361C1B9E"/>
    <w:lvl w:ilvl="0" w:tplc="04090001">
      <w:start w:val="1"/>
      <w:numFmt w:val="bullet"/>
      <w:lvlText w:val=""/>
      <w:lvlJc w:val="left"/>
      <w:pPr>
        <w:ind w:left="360" w:hanging="360"/>
      </w:pPr>
      <w:rPr>
        <w:rFonts w:ascii="Symbol" w:hAnsi="Symbol"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9620A"/>
    <w:multiLevelType w:val="multilevel"/>
    <w:tmpl w:val="2ED402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B885B22"/>
    <w:multiLevelType w:val="hybridMultilevel"/>
    <w:tmpl w:val="076C0D84"/>
    <w:lvl w:ilvl="0" w:tplc="99946982">
      <w:start w:val="1"/>
      <w:numFmt w:val="bullet"/>
      <w:pStyle w:val="BBListBullet"/>
      <w:lvlText w:val=""/>
      <w:lvlJc w:val="left"/>
      <w:pPr>
        <w:tabs>
          <w:tab w:val="num" w:pos="720"/>
        </w:tabs>
        <w:ind w:left="720" w:hanging="360"/>
      </w:pPr>
      <w:rPr>
        <w:rFonts w:ascii="Symbol" w:hAnsi="Symbol" w:hint="default"/>
      </w:rPr>
    </w:lvl>
    <w:lvl w:ilvl="1" w:tplc="FF64251C" w:tentative="1">
      <w:start w:val="1"/>
      <w:numFmt w:val="bullet"/>
      <w:lvlText w:val="o"/>
      <w:lvlJc w:val="left"/>
      <w:pPr>
        <w:tabs>
          <w:tab w:val="num" w:pos="1800"/>
        </w:tabs>
        <w:ind w:left="1800" w:hanging="360"/>
      </w:pPr>
      <w:rPr>
        <w:rFonts w:ascii="Courier New" w:hAnsi="Courier New" w:hint="default"/>
      </w:rPr>
    </w:lvl>
    <w:lvl w:ilvl="2" w:tplc="F532067E" w:tentative="1">
      <w:start w:val="1"/>
      <w:numFmt w:val="bullet"/>
      <w:lvlText w:val=""/>
      <w:lvlJc w:val="left"/>
      <w:pPr>
        <w:tabs>
          <w:tab w:val="num" w:pos="2520"/>
        </w:tabs>
        <w:ind w:left="2520" w:hanging="360"/>
      </w:pPr>
      <w:rPr>
        <w:rFonts w:ascii="Wingdings" w:hAnsi="Wingdings" w:hint="default"/>
      </w:rPr>
    </w:lvl>
    <w:lvl w:ilvl="3" w:tplc="4BE29A8A" w:tentative="1">
      <w:start w:val="1"/>
      <w:numFmt w:val="bullet"/>
      <w:lvlText w:val=""/>
      <w:lvlJc w:val="left"/>
      <w:pPr>
        <w:tabs>
          <w:tab w:val="num" w:pos="3240"/>
        </w:tabs>
        <w:ind w:left="3240" w:hanging="360"/>
      </w:pPr>
      <w:rPr>
        <w:rFonts w:ascii="Symbol" w:hAnsi="Symbol" w:hint="default"/>
      </w:rPr>
    </w:lvl>
    <w:lvl w:ilvl="4" w:tplc="33A6D044" w:tentative="1">
      <w:start w:val="1"/>
      <w:numFmt w:val="bullet"/>
      <w:lvlText w:val="o"/>
      <w:lvlJc w:val="left"/>
      <w:pPr>
        <w:tabs>
          <w:tab w:val="num" w:pos="3960"/>
        </w:tabs>
        <w:ind w:left="3960" w:hanging="360"/>
      </w:pPr>
      <w:rPr>
        <w:rFonts w:ascii="Courier New" w:hAnsi="Courier New" w:hint="default"/>
      </w:rPr>
    </w:lvl>
    <w:lvl w:ilvl="5" w:tplc="72E891C4" w:tentative="1">
      <w:start w:val="1"/>
      <w:numFmt w:val="bullet"/>
      <w:lvlText w:val=""/>
      <w:lvlJc w:val="left"/>
      <w:pPr>
        <w:tabs>
          <w:tab w:val="num" w:pos="4680"/>
        </w:tabs>
        <w:ind w:left="4680" w:hanging="360"/>
      </w:pPr>
      <w:rPr>
        <w:rFonts w:ascii="Wingdings" w:hAnsi="Wingdings" w:hint="default"/>
      </w:rPr>
    </w:lvl>
    <w:lvl w:ilvl="6" w:tplc="7E3E7CEA" w:tentative="1">
      <w:start w:val="1"/>
      <w:numFmt w:val="bullet"/>
      <w:lvlText w:val=""/>
      <w:lvlJc w:val="left"/>
      <w:pPr>
        <w:tabs>
          <w:tab w:val="num" w:pos="5400"/>
        </w:tabs>
        <w:ind w:left="5400" w:hanging="360"/>
      </w:pPr>
      <w:rPr>
        <w:rFonts w:ascii="Symbol" w:hAnsi="Symbol" w:hint="default"/>
      </w:rPr>
    </w:lvl>
    <w:lvl w:ilvl="7" w:tplc="9A7C3544" w:tentative="1">
      <w:start w:val="1"/>
      <w:numFmt w:val="bullet"/>
      <w:lvlText w:val="o"/>
      <w:lvlJc w:val="left"/>
      <w:pPr>
        <w:tabs>
          <w:tab w:val="num" w:pos="6120"/>
        </w:tabs>
        <w:ind w:left="6120" w:hanging="360"/>
      </w:pPr>
      <w:rPr>
        <w:rFonts w:ascii="Courier New" w:hAnsi="Courier New" w:hint="default"/>
      </w:rPr>
    </w:lvl>
    <w:lvl w:ilvl="8" w:tplc="C2140348"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19E7593"/>
    <w:multiLevelType w:val="hybridMultilevel"/>
    <w:tmpl w:val="361EA858"/>
    <w:lvl w:ilvl="0" w:tplc="FFFFFFFF">
      <w:start w:val="1"/>
      <w:numFmt w:val="decimal"/>
      <w:lvlText w:val="%1."/>
      <w:lvlJc w:val="left"/>
      <w:pPr>
        <w:tabs>
          <w:tab w:val="num" w:pos="720"/>
        </w:tabs>
        <w:ind w:left="720" w:hanging="360"/>
      </w:pPr>
    </w:lvl>
    <w:lvl w:ilvl="1" w:tplc="FFFFFFFF">
      <w:start w:val="1"/>
      <w:numFmt w:val="upperRoman"/>
      <w:lvlText w:val="%2."/>
      <w:lvlJc w:val="right"/>
      <w:pPr>
        <w:tabs>
          <w:tab w:val="num" w:pos="1260"/>
        </w:tabs>
        <w:ind w:left="1260" w:hanging="18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6DD2F2A"/>
    <w:multiLevelType w:val="multilevel"/>
    <w:tmpl w:val="0C269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7E52B56"/>
    <w:multiLevelType w:val="multilevel"/>
    <w:tmpl w:val="001ED88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EBE622D"/>
    <w:multiLevelType w:val="hybridMultilevel"/>
    <w:tmpl w:val="2714758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61E58"/>
    <w:multiLevelType w:val="hybridMultilevel"/>
    <w:tmpl w:val="AD94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A2226"/>
    <w:multiLevelType w:val="multilevel"/>
    <w:tmpl w:val="B002D20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97509D5"/>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A225F37"/>
    <w:multiLevelType w:val="hybridMultilevel"/>
    <w:tmpl w:val="FAECB1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B1F54CD"/>
    <w:multiLevelType w:val="hybridMultilevel"/>
    <w:tmpl w:val="0C26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9A490D"/>
    <w:multiLevelType w:val="multilevel"/>
    <w:tmpl w:val="CAA83718"/>
    <w:styleLink w:val="StyleBulletedSymbolsymbolLeft063cmHanging063cm"/>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FD6068"/>
    <w:multiLevelType w:val="hybridMultilevel"/>
    <w:tmpl w:val="6C3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129E2"/>
    <w:multiLevelType w:val="multilevel"/>
    <w:tmpl w:val="2ED402E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2DD3A18"/>
    <w:multiLevelType w:val="hybridMultilevel"/>
    <w:tmpl w:val="D262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978D9"/>
    <w:multiLevelType w:val="multilevel"/>
    <w:tmpl w:val="F45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327FE7"/>
    <w:multiLevelType w:val="hybridMultilevel"/>
    <w:tmpl w:val="27F2F3EE"/>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B76550"/>
    <w:multiLevelType w:val="multilevel"/>
    <w:tmpl w:val="A5844FB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37E2E10"/>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69C36B4"/>
    <w:multiLevelType w:val="hybridMultilevel"/>
    <w:tmpl w:val="93A81596"/>
    <w:lvl w:ilvl="0" w:tplc="99E8E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13C59"/>
    <w:multiLevelType w:val="hybridMultilevel"/>
    <w:tmpl w:val="BFBAB4CE"/>
    <w:lvl w:ilvl="0" w:tplc="04090001">
      <w:start w:val="1"/>
      <w:numFmt w:val="decimal"/>
      <w:pStyle w:val="ListBullet"/>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6FD6430D"/>
    <w:multiLevelType w:val="hybridMultilevel"/>
    <w:tmpl w:val="7ED8CAFC"/>
    <w:lvl w:ilvl="0" w:tplc="0809000F">
      <w:start w:val="1"/>
      <w:numFmt w:val="decimal"/>
      <w:pStyle w:val="Normal-JISC-Numbered"/>
      <w:lvlText w:val="%1."/>
      <w:lvlJc w:val="left"/>
      <w:pPr>
        <w:ind w:left="360" w:hanging="360"/>
      </w:pPr>
      <w:rPr>
        <w:rFonts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902098"/>
    <w:multiLevelType w:val="hybridMultilevel"/>
    <w:tmpl w:val="60BA544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126DE"/>
    <w:multiLevelType w:val="multilevel"/>
    <w:tmpl w:val="181A1CEC"/>
    <w:styleLink w:val="Styl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A752C9C"/>
    <w:multiLevelType w:val="hybridMultilevel"/>
    <w:tmpl w:val="62DACEE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B3F679C"/>
    <w:multiLevelType w:val="multilevel"/>
    <w:tmpl w:val="FED2480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D613A86"/>
    <w:multiLevelType w:val="multilevel"/>
    <w:tmpl w:val="27F2F3E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F594BC2"/>
    <w:multiLevelType w:val="hybridMultilevel"/>
    <w:tmpl w:val="2FC8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7"/>
  </w:num>
  <w:num w:numId="4">
    <w:abstractNumId w:val="20"/>
  </w:num>
  <w:num w:numId="5">
    <w:abstractNumId w:val="29"/>
  </w:num>
  <w:num w:numId="6">
    <w:abstractNumId w:val="0"/>
    <w:lvlOverride w:ilvl="0">
      <w:lvl w:ilvl="0">
        <w:start w:val="1"/>
        <w:numFmt w:val="bullet"/>
        <w:pStyle w:val="cv-bullet"/>
        <w:lvlText w:val=""/>
        <w:legacy w:legacy="1" w:legacySpace="0" w:legacyIndent="360"/>
        <w:lvlJc w:val="left"/>
        <w:pPr>
          <w:ind w:left="502" w:hanging="360"/>
        </w:pPr>
        <w:rPr>
          <w:rFonts w:ascii="Symbol" w:hAnsi="Symbol" w:hint="default"/>
        </w:rPr>
      </w:lvl>
    </w:lvlOverride>
  </w:num>
  <w:num w:numId="7">
    <w:abstractNumId w:val="1"/>
  </w:num>
  <w:num w:numId="8">
    <w:abstractNumId w:val="22"/>
  </w:num>
  <w:num w:numId="9">
    <w:abstractNumId w:val="6"/>
  </w:num>
  <w:num w:numId="10">
    <w:abstractNumId w:val="30"/>
  </w:num>
  <w:num w:numId="11">
    <w:abstractNumId w:val="14"/>
  </w:num>
  <w:num w:numId="12">
    <w:abstractNumId w:val="21"/>
  </w:num>
  <w:num w:numId="13">
    <w:abstractNumId w:val="31"/>
  </w:num>
  <w:num w:numId="14">
    <w:abstractNumId w:val="15"/>
  </w:num>
  <w:num w:numId="15">
    <w:abstractNumId w:val="36"/>
  </w:num>
  <w:num w:numId="16">
    <w:abstractNumId w:val="11"/>
  </w:num>
  <w:num w:numId="17">
    <w:abstractNumId w:val="23"/>
  </w:num>
  <w:num w:numId="18">
    <w:abstractNumId w:val="18"/>
  </w:num>
  <w:num w:numId="19">
    <w:abstractNumId w:val="28"/>
  </w:num>
  <w:num w:numId="20">
    <w:abstractNumId w:val="27"/>
  </w:num>
  <w:num w:numId="21">
    <w:abstractNumId w:val="25"/>
  </w:num>
  <w:num w:numId="22">
    <w:abstractNumId w:val="17"/>
  </w:num>
  <w:num w:numId="23">
    <w:abstractNumId w:val="16"/>
  </w:num>
  <w:num w:numId="24">
    <w:abstractNumId w:val="26"/>
  </w:num>
  <w:num w:numId="25">
    <w:abstractNumId w:val="30"/>
    <w:lvlOverride w:ilvl="0">
      <w:startOverride w:val="1"/>
    </w:lvlOverride>
  </w:num>
  <w:num w:numId="26">
    <w:abstractNumId w:val="13"/>
  </w:num>
  <w:num w:numId="27">
    <w:abstractNumId w:val="35"/>
  </w:num>
  <w:num w:numId="28">
    <w:abstractNumId w:val="3"/>
  </w:num>
  <w:num w:numId="29">
    <w:abstractNumId w:val="34"/>
  </w:num>
  <w:num w:numId="30">
    <w:abstractNumId w:val="19"/>
  </w:num>
  <w:num w:numId="31">
    <w:abstractNumId w:val="12"/>
  </w:num>
  <w:num w:numId="32">
    <w:abstractNumId w:val="8"/>
  </w:num>
  <w:num w:numId="33">
    <w:abstractNumId w:val="5"/>
  </w:num>
  <w:num w:numId="34">
    <w:abstractNumId w:val="2"/>
  </w:num>
  <w:num w:numId="35">
    <w:abstractNumId w:val="22"/>
  </w:num>
  <w:num w:numId="36">
    <w:abstractNumId w:val="24"/>
  </w:num>
  <w:num w:numId="37">
    <w:abstractNumId w:val="9"/>
  </w:num>
  <w:num w:numId="38">
    <w:abstractNumId w:val="33"/>
  </w:num>
  <w:num w:numId="3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7F"/>
    <w:rsid w:val="00002768"/>
    <w:rsid w:val="00004ABF"/>
    <w:rsid w:val="000124AB"/>
    <w:rsid w:val="0001350A"/>
    <w:rsid w:val="000233AC"/>
    <w:rsid w:val="00025425"/>
    <w:rsid w:val="00035C96"/>
    <w:rsid w:val="00054997"/>
    <w:rsid w:val="00057317"/>
    <w:rsid w:val="000606A1"/>
    <w:rsid w:val="00067C9C"/>
    <w:rsid w:val="0007152A"/>
    <w:rsid w:val="00075435"/>
    <w:rsid w:val="00095DA7"/>
    <w:rsid w:val="000B6CDF"/>
    <w:rsid w:val="000D394A"/>
    <w:rsid w:val="000D4AB4"/>
    <w:rsid w:val="000E25EB"/>
    <w:rsid w:val="000E7415"/>
    <w:rsid w:val="000F2AD7"/>
    <w:rsid w:val="000F45FF"/>
    <w:rsid w:val="000F5779"/>
    <w:rsid w:val="000F75BE"/>
    <w:rsid w:val="00101D78"/>
    <w:rsid w:val="001032A2"/>
    <w:rsid w:val="00106374"/>
    <w:rsid w:val="001165E7"/>
    <w:rsid w:val="0012094F"/>
    <w:rsid w:val="00120E21"/>
    <w:rsid w:val="00125E97"/>
    <w:rsid w:val="001401CE"/>
    <w:rsid w:val="0014104C"/>
    <w:rsid w:val="001534CA"/>
    <w:rsid w:val="00157CB5"/>
    <w:rsid w:val="001638A2"/>
    <w:rsid w:val="00165A02"/>
    <w:rsid w:val="001725AC"/>
    <w:rsid w:val="00176E5C"/>
    <w:rsid w:val="001841C3"/>
    <w:rsid w:val="00184532"/>
    <w:rsid w:val="001B32F5"/>
    <w:rsid w:val="001B60FA"/>
    <w:rsid w:val="001C1CBE"/>
    <w:rsid w:val="001D0846"/>
    <w:rsid w:val="001E1D4A"/>
    <w:rsid w:val="001E2276"/>
    <w:rsid w:val="001F08BF"/>
    <w:rsid w:val="002037A0"/>
    <w:rsid w:val="002058EB"/>
    <w:rsid w:val="00215713"/>
    <w:rsid w:val="002218C1"/>
    <w:rsid w:val="00241344"/>
    <w:rsid w:val="00246C89"/>
    <w:rsid w:val="00250FC1"/>
    <w:rsid w:val="00251296"/>
    <w:rsid w:val="00257A8B"/>
    <w:rsid w:val="00266381"/>
    <w:rsid w:val="00266654"/>
    <w:rsid w:val="00270F34"/>
    <w:rsid w:val="002722A3"/>
    <w:rsid w:val="00273A79"/>
    <w:rsid w:val="00277250"/>
    <w:rsid w:val="00281F60"/>
    <w:rsid w:val="00283149"/>
    <w:rsid w:val="00291F58"/>
    <w:rsid w:val="00297EA9"/>
    <w:rsid w:val="002A3997"/>
    <w:rsid w:val="002B4093"/>
    <w:rsid w:val="002B6349"/>
    <w:rsid w:val="002B67B7"/>
    <w:rsid w:val="002C0AF7"/>
    <w:rsid w:val="002C47D1"/>
    <w:rsid w:val="002C58E0"/>
    <w:rsid w:val="002C6CFE"/>
    <w:rsid w:val="002D3166"/>
    <w:rsid w:val="002E3442"/>
    <w:rsid w:val="00304D3B"/>
    <w:rsid w:val="003074CC"/>
    <w:rsid w:val="003101F2"/>
    <w:rsid w:val="00311B89"/>
    <w:rsid w:val="00313A0C"/>
    <w:rsid w:val="00317329"/>
    <w:rsid w:val="0032299A"/>
    <w:rsid w:val="00325F3C"/>
    <w:rsid w:val="00326D41"/>
    <w:rsid w:val="00333D00"/>
    <w:rsid w:val="00342B2B"/>
    <w:rsid w:val="00345A69"/>
    <w:rsid w:val="00370859"/>
    <w:rsid w:val="00371790"/>
    <w:rsid w:val="00374EF8"/>
    <w:rsid w:val="00375D25"/>
    <w:rsid w:val="00381B21"/>
    <w:rsid w:val="003A03E9"/>
    <w:rsid w:val="003A12F1"/>
    <w:rsid w:val="003A38F9"/>
    <w:rsid w:val="003B0D6F"/>
    <w:rsid w:val="003B4112"/>
    <w:rsid w:val="003C277F"/>
    <w:rsid w:val="003C50BD"/>
    <w:rsid w:val="003D13CC"/>
    <w:rsid w:val="003D2E49"/>
    <w:rsid w:val="003D405A"/>
    <w:rsid w:val="003D55C0"/>
    <w:rsid w:val="003E3113"/>
    <w:rsid w:val="003E7CEC"/>
    <w:rsid w:val="003F07E5"/>
    <w:rsid w:val="003F543D"/>
    <w:rsid w:val="004029E4"/>
    <w:rsid w:val="0040554D"/>
    <w:rsid w:val="00411B5E"/>
    <w:rsid w:val="0041645F"/>
    <w:rsid w:val="00417881"/>
    <w:rsid w:val="0042574C"/>
    <w:rsid w:val="00426657"/>
    <w:rsid w:val="0044426B"/>
    <w:rsid w:val="004517FA"/>
    <w:rsid w:val="004611D6"/>
    <w:rsid w:val="00470C19"/>
    <w:rsid w:val="00477672"/>
    <w:rsid w:val="00481087"/>
    <w:rsid w:val="00481D18"/>
    <w:rsid w:val="00494FCF"/>
    <w:rsid w:val="004A0256"/>
    <w:rsid w:val="004A1087"/>
    <w:rsid w:val="004A1EF1"/>
    <w:rsid w:val="004A5C7C"/>
    <w:rsid w:val="004B0CBE"/>
    <w:rsid w:val="004B232C"/>
    <w:rsid w:val="004B39C8"/>
    <w:rsid w:val="004B54EC"/>
    <w:rsid w:val="004B7CA3"/>
    <w:rsid w:val="004C1F51"/>
    <w:rsid w:val="004C457E"/>
    <w:rsid w:val="004C741A"/>
    <w:rsid w:val="004D481F"/>
    <w:rsid w:val="004D536B"/>
    <w:rsid w:val="004D60EF"/>
    <w:rsid w:val="004D7C50"/>
    <w:rsid w:val="004E1774"/>
    <w:rsid w:val="004E3CDE"/>
    <w:rsid w:val="004E73A7"/>
    <w:rsid w:val="004F7D9E"/>
    <w:rsid w:val="00504404"/>
    <w:rsid w:val="00514026"/>
    <w:rsid w:val="005148A3"/>
    <w:rsid w:val="005175B1"/>
    <w:rsid w:val="00530FD2"/>
    <w:rsid w:val="005416C9"/>
    <w:rsid w:val="00560626"/>
    <w:rsid w:val="00564A14"/>
    <w:rsid w:val="005672CB"/>
    <w:rsid w:val="005723EC"/>
    <w:rsid w:val="00575745"/>
    <w:rsid w:val="00576C9E"/>
    <w:rsid w:val="005864A2"/>
    <w:rsid w:val="00592542"/>
    <w:rsid w:val="005A0C62"/>
    <w:rsid w:val="005B127A"/>
    <w:rsid w:val="005B4ED3"/>
    <w:rsid w:val="005B73BC"/>
    <w:rsid w:val="005C15E1"/>
    <w:rsid w:val="005C2033"/>
    <w:rsid w:val="005C5CFC"/>
    <w:rsid w:val="005E3814"/>
    <w:rsid w:val="005E514F"/>
    <w:rsid w:val="005F3062"/>
    <w:rsid w:val="005F52A3"/>
    <w:rsid w:val="005F65D0"/>
    <w:rsid w:val="006016FB"/>
    <w:rsid w:val="00604746"/>
    <w:rsid w:val="00611419"/>
    <w:rsid w:val="00612215"/>
    <w:rsid w:val="0061396B"/>
    <w:rsid w:val="00615FBA"/>
    <w:rsid w:val="00632B0A"/>
    <w:rsid w:val="0063335A"/>
    <w:rsid w:val="00636AA6"/>
    <w:rsid w:val="00642735"/>
    <w:rsid w:val="00646A90"/>
    <w:rsid w:val="00651249"/>
    <w:rsid w:val="0066055A"/>
    <w:rsid w:val="006639A3"/>
    <w:rsid w:val="00664FEF"/>
    <w:rsid w:val="006743DD"/>
    <w:rsid w:val="006826F9"/>
    <w:rsid w:val="00682B12"/>
    <w:rsid w:val="00684196"/>
    <w:rsid w:val="00685ACC"/>
    <w:rsid w:val="0069480F"/>
    <w:rsid w:val="006950BE"/>
    <w:rsid w:val="006D0CDA"/>
    <w:rsid w:val="006E0112"/>
    <w:rsid w:val="006E248A"/>
    <w:rsid w:val="006E416A"/>
    <w:rsid w:val="006E552A"/>
    <w:rsid w:val="006F51A0"/>
    <w:rsid w:val="007110FA"/>
    <w:rsid w:val="0071651F"/>
    <w:rsid w:val="0071662E"/>
    <w:rsid w:val="00716F39"/>
    <w:rsid w:val="00722E0D"/>
    <w:rsid w:val="0073155E"/>
    <w:rsid w:val="007331D9"/>
    <w:rsid w:val="007346C0"/>
    <w:rsid w:val="00743095"/>
    <w:rsid w:val="00743297"/>
    <w:rsid w:val="00743402"/>
    <w:rsid w:val="007453EC"/>
    <w:rsid w:val="00750679"/>
    <w:rsid w:val="0075652E"/>
    <w:rsid w:val="007565E3"/>
    <w:rsid w:val="00756BE5"/>
    <w:rsid w:val="00761541"/>
    <w:rsid w:val="00765D17"/>
    <w:rsid w:val="00766E5E"/>
    <w:rsid w:val="0076786A"/>
    <w:rsid w:val="00772D7F"/>
    <w:rsid w:val="00782709"/>
    <w:rsid w:val="00783983"/>
    <w:rsid w:val="00791B6E"/>
    <w:rsid w:val="00792201"/>
    <w:rsid w:val="00797F9B"/>
    <w:rsid w:val="007A273C"/>
    <w:rsid w:val="007A55A9"/>
    <w:rsid w:val="007B09F7"/>
    <w:rsid w:val="007B2BDB"/>
    <w:rsid w:val="007C7D5C"/>
    <w:rsid w:val="007D0737"/>
    <w:rsid w:val="007E01CA"/>
    <w:rsid w:val="007E3F8A"/>
    <w:rsid w:val="00800750"/>
    <w:rsid w:val="00802955"/>
    <w:rsid w:val="00803996"/>
    <w:rsid w:val="00812B5F"/>
    <w:rsid w:val="00820F8D"/>
    <w:rsid w:val="008251B2"/>
    <w:rsid w:val="00827B6D"/>
    <w:rsid w:val="0084611F"/>
    <w:rsid w:val="00851AF6"/>
    <w:rsid w:val="008523EF"/>
    <w:rsid w:val="00856ADC"/>
    <w:rsid w:val="00857FF4"/>
    <w:rsid w:val="00865741"/>
    <w:rsid w:val="008677FE"/>
    <w:rsid w:val="00873139"/>
    <w:rsid w:val="00887D61"/>
    <w:rsid w:val="00891559"/>
    <w:rsid w:val="0089271F"/>
    <w:rsid w:val="008975D9"/>
    <w:rsid w:val="008A0F0C"/>
    <w:rsid w:val="008A4227"/>
    <w:rsid w:val="008A5DD7"/>
    <w:rsid w:val="008A6F34"/>
    <w:rsid w:val="008A78E5"/>
    <w:rsid w:val="008B4316"/>
    <w:rsid w:val="008C3043"/>
    <w:rsid w:val="008C43C8"/>
    <w:rsid w:val="008C7B13"/>
    <w:rsid w:val="008D182B"/>
    <w:rsid w:val="008D5219"/>
    <w:rsid w:val="008D5D2A"/>
    <w:rsid w:val="008D7F58"/>
    <w:rsid w:val="008E3DC8"/>
    <w:rsid w:val="008E5A3A"/>
    <w:rsid w:val="008E5C61"/>
    <w:rsid w:val="008E7765"/>
    <w:rsid w:val="008F2838"/>
    <w:rsid w:val="008F5CA3"/>
    <w:rsid w:val="008F67DC"/>
    <w:rsid w:val="008F6F19"/>
    <w:rsid w:val="00907958"/>
    <w:rsid w:val="00910341"/>
    <w:rsid w:val="00916F59"/>
    <w:rsid w:val="00931BD3"/>
    <w:rsid w:val="00934360"/>
    <w:rsid w:val="00940039"/>
    <w:rsid w:val="009422EA"/>
    <w:rsid w:val="00942E3B"/>
    <w:rsid w:val="009553A7"/>
    <w:rsid w:val="009577BE"/>
    <w:rsid w:val="009655C2"/>
    <w:rsid w:val="00965B7E"/>
    <w:rsid w:val="00984903"/>
    <w:rsid w:val="00992CE9"/>
    <w:rsid w:val="00995261"/>
    <w:rsid w:val="009A2AC8"/>
    <w:rsid w:val="009C28CD"/>
    <w:rsid w:val="009C568E"/>
    <w:rsid w:val="009C7D12"/>
    <w:rsid w:val="009D333E"/>
    <w:rsid w:val="009D4773"/>
    <w:rsid w:val="009E1D4C"/>
    <w:rsid w:val="009E5F8E"/>
    <w:rsid w:val="009F49F3"/>
    <w:rsid w:val="009F4A85"/>
    <w:rsid w:val="009F5502"/>
    <w:rsid w:val="009F5FC4"/>
    <w:rsid w:val="009F62F2"/>
    <w:rsid w:val="009F7732"/>
    <w:rsid w:val="009F7D2D"/>
    <w:rsid w:val="00A027F0"/>
    <w:rsid w:val="00A3050D"/>
    <w:rsid w:val="00A3149A"/>
    <w:rsid w:val="00A327F6"/>
    <w:rsid w:val="00A34077"/>
    <w:rsid w:val="00A414C6"/>
    <w:rsid w:val="00A55F18"/>
    <w:rsid w:val="00A603FF"/>
    <w:rsid w:val="00A66C73"/>
    <w:rsid w:val="00A670D5"/>
    <w:rsid w:val="00A73CE7"/>
    <w:rsid w:val="00A84AC5"/>
    <w:rsid w:val="00A85DA6"/>
    <w:rsid w:val="00A95640"/>
    <w:rsid w:val="00AA0F0E"/>
    <w:rsid w:val="00AA491B"/>
    <w:rsid w:val="00AB1E9C"/>
    <w:rsid w:val="00AB7C78"/>
    <w:rsid w:val="00AD2A13"/>
    <w:rsid w:val="00AD2E3D"/>
    <w:rsid w:val="00AD3F62"/>
    <w:rsid w:val="00AD555A"/>
    <w:rsid w:val="00AE18D0"/>
    <w:rsid w:val="00AE1E17"/>
    <w:rsid w:val="00AE7E4A"/>
    <w:rsid w:val="00AF1D51"/>
    <w:rsid w:val="00AF4790"/>
    <w:rsid w:val="00AF5B05"/>
    <w:rsid w:val="00B01E77"/>
    <w:rsid w:val="00B0515B"/>
    <w:rsid w:val="00B21F29"/>
    <w:rsid w:val="00B30CCB"/>
    <w:rsid w:val="00B410E7"/>
    <w:rsid w:val="00B46C53"/>
    <w:rsid w:val="00B56F95"/>
    <w:rsid w:val="00B612B3"/>
    <w:rsid w:val="00B63350"/>
    <w:rsid w:val="00B708F3"/>
    <w:rsid w:val="00B715F8"/>
    <w:rsid w:val="00B828E8"/>
    <w:rsid w:val="00B83FD8"/>
    <w:rsid w:val="00B9249E"/>
    <w:rsid w:val="00B93E1E"/>
    <w:rsid w:val="00B965C7"/>
    <w:rsid w:val="00BA0C33"/>
    <w:rsid w:val="00BA2221"/>
    <w:rsid w:val="00BA6707"/>
    <w:rsid w:val="00BB318A"/>
    <w:rsid w:val="00BB44F6"/>
    <w:rsid w:val="00BC6F50"/>
    <w:rsid w:val="00BD17CE"/>
    <w:rsid w:val="00BD2D50"/>
    <w:rsid w:val="00C02A9E"/>
    <w:rsid w:val="00C0461C"/>
    <w:rsid w:val="00C10FCE"/>
    <w:rsid w:val="00C1167B"/>
    <w:rsid w:val="00C15563"/>
    <w:rsid w:val="00C2188E"/>
    <w:rsid w:val="00C21DE1"/>
    <w:rsid w:val="00C2288B"/>
    <w:rsid w:val="00C30151"/>
    <w:rsid w:val="00C540D3"/>
    <w:rsid w:val="00C8512D"/>
    <w:rsid w:val="00C9340B"/>
    <w:rsid w:val="00CA0CAB"/>
    <w:rsid w:val="00CA7E3E"/>
    <w:rsid w:val="00CB2D24"/>
    <w:rsid w:val="00CB3896"/>
    <w:rsid w:val="00CB7F79"/>
    <w:rsid w:val="00CC24CA"/>
    <w:rsid w:val="00CD20D6"/>
    <w:rsid w:val="00CD5525"/>
    <w:rsid w:val="00CD7F7D"/>
    <w:rsid w:val="00CE0BFF"/>
    <w:rsid w:val="00CF0E37"/>
    <w:rsid w:val="00CF3DA4"/>
    <w:rsid w:val="00CF5A83"/>
    <w:rsid w:val="00D1622B"/>
    <w:rsid w:val="00D16F8E"/>
    <w:rsid w:val="00D177CE"/>
    <w:rsid w:val="00D202C6"/>
    <w:rsid w:val="00D2087B"/>
    <w:rsid w:val="00D2282C"/>
    <w:rsid w:val="00D24B35"/>
    <w:rsid w:val="00D255B6"/>
    <w:rsid w:val="00D306B8"/>
    <w:rsid w:val="00D40FC8"/>
    <w:rsid w:val="00D41B45"/>
    <w:rsid w:val="00D41B97"/>
    <w:rsid w:val="00D4229B"/>
    <w:rsid w:val="00D565B4"/>
    <w:rsid w:val="00D65D11"/>
    <w:rsid w:val="00D71CE5"/>
    <w:rsid w:val="00D73284"/>
    <w:rsid w:val="00D84903"/>
    <w:rsid w:val="00D8591A"/>
    <w:rsid w:val="00D85D84"/>
    <w:rsid w:val="00D864D4"/>
    <w:rsid w:val="00D928C8"/>
    <w:rsid w:val="00D930F5"/>
    <w:rsid w:val="00D93AA3"/>
    <w:rsid w:val="00D951B2"/>
    <w:rsid w:val="00DA44D6"/>
    <w:rsid w:val="00DB1FC3"/>
    <w:rsid w:val="00DB4F7F"/>
    <w:rsid w:val="00DB5C15"/>
    <w:rsid w:val="00DB601B"/>
    <w:rsid w:val="00DB7AC5"/>
    <w:rsid w:val="00DC2ECF"/>
    <w:rsid w:val="00DD0132"/>
    <w:rsid w:val="00DD7876"/>
    <w:rsid w:val="00DE2EC6"/>
    <w:rsid w:val="00DE3163"/>
    <w:rsid w:val="00E032C2"/>
    <w:rsid w:val="00E23EE0"/>
    <w:rsid w:val="00E277CA"/>
    <w:rsid w:val="00E349E2"/>
    <w:rsid w:val="00E34B0D"/>
    <w:rsid w:val="00E34D69"/>
    <w:rsid w:val="00E363BA"/>
    <w:rsid w:val="00E36875"/>
    <w:rsid w:val="00E37381"/>
    <w:rsid w:val="00E44486"/>
    <w:rsid w:val="00E54A56"/>
    <w:rsid w:val="00E55DAB"/>
    <w:rsid w:val="00E658B1"/>
    <w:rsid w:val="00E70AA8"/>
    <w:rsid w:val="00E71551"/>
    <w:rsid w:val="00E87997"/>
    <w:rsid w:val="00E9691F"/>
    <w:rsid w:val="00EA2406"/>
    <w:rsid w:val="00EB1843"/>
    <w:rsid w:val="00EC3E3D"/>
    <w:rsid w:val="00EC5942"/>
    <w:rsid w:val="00ED56CF"/>
    <w:rsid w:val="00EE03B5"/>
    <w:rsid w:val="00EE0436"/>
    <w:rsid w:val="00EE5817"/>
    <w:rsid w:val="00EE59E1"/>
    <w:rsid w:val="00EE5EC9"/>
    <w:rsid w:val="00EF2A3C"/>
    <w:rsid w:val="00F0124E"/>
    <w:rsid w:val="00F045FD"/>
    <w:rsid w:val="00F047B4"/>
    <w:rsid w:val="00F0501B"/>
    <w:rsid w:val="00F13335"/>
    <w:rsid w:val="00F16355"/>
    <w:rsid w:val="00F172C5"/>
    <w:rsid w:val="00F20D01"/>
    <w:rsid w:val="00F347FB"/>
    <w:rsid w:val="00F34DA1"/>
    <w:rsid w:val="00F374C5"/>
    <w:rsid w:val="00F4096A"/>
    <w:rsid w:val="00F445C6"/>
    <w:rsid w:val="00F5433C"/>
    <w:rsid w:val="00F56B3E"/>
    <w:rsid w:val="00F61A3F"/>
    <w:rsid w:val="00F6439C"/>
    <w:rsid w:val="00F70847"/>
    <w:rsid w:val="00F82415"/>
    <w:rsid w:val="00F87A8B"/>
    <w:rsid w:val="00F90A9E"/>
    <w:rsid w:val="00F94589"/>
    <w:rsid w:val="00FA174E"/>
    <w:rsid w:val="00FC3225"/>
    <w:rsid w:val="00FD1A94"/>
    <w:rsid w:val="00FD2397"/>
    <w:rsid w:val="00FD3CA4"/>
    <w:rsid w:val="00FD75E3"/>
    <w:rsid w:val="00FE288B"/>
    <w:rsid w:val="00FE2AFA"/>
    <w:rsid w:val="00FE5DD7"/>
    <w:rsid w:val="00FE7DFF"/>
    <w:rsid w:val="00FF601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694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2276"/>
    <w:rPr>
      <w:sz w:val="24"/>
      <w:szCs w:val="24"/>
    </w:rPr>
  </w:style>
  <w:style w:type="paragraph" w:styleId="Heading1">
    <w:name w:val="heading 1"/>
    <w:basedOn w:val="Normal"/>
    <w:next w:val="Normal-JISC-Numbered"/>
    <w:link w:val="Heading1Char"/>
    <w:uiPriority w:val="9"/>
    <w:qFormat/>
    <w:rsid w:val="00004ABF"/>
    <w:pPr>
      <w:keepNext/>
      <w:autoSpaceDE w:val="0"/>
      <w:autoSpaceDN w:val="0"/>
      <w:spacing w:before="240" w:after="120"/>
      <w:jc w:val="both"/>
      <w:outlineLvl w:val="0"/>
    </w:pPr>
    <w:rPr>
      <w:rFonts w:cs="Arial"/>
      <w:b/>
      <w:bCs/>
      <w:szCs w:val="28"/>
      <w:lang w:eastAsia="en-US"/>
    </w:rPr>
  </w:style>
  <w:style w:type="paragraph" w:styleId="Heading2">
    <w:name w:val="heading 2"/>
    <w:basedOn w:val="Normal"/>
    <w:next w:val="Normal-JISC-Numbered"/>
    <w:link w:val="Heading2Char"/>
    <w:qFormat/>
    <w:rsid w:val="00800750"/>
    <w:pPr>
      <w:keepNext/>
      <w:numPr>
        <w:ilvl w:val="1"/>
        <w:numId w:val="35"/>
      </w:numPr>
      <w:spacing w:before="240" w:after="60"/>
      <w:outlineLvl w:val="1"/>
    </w:pPr>
    <w:rPr>
      <w:rFonts w:ascii="Arial" w:hAnsi="Arial"/>
      <w:b/>
      <w:bCs/>
      <w:sz w:val="22"/>
      <w:lang w:val="en-US" w:eastAsia="en-US"/>
    </w:rPr>
  </w:style>
  <w:style w:type="paragraph" w:styleId="Heading3">
    <w:name w:val="heading 3"/>
    <w:basedOn w:val="Normal"/>
    <w:next w:val="Normal"/>
    <w:qFormat/>
    <w:rsid w:val="00E632FE"/>
    <w:pPr>
      <w:keepNext/>
      <w:spacing w:before="240" w:after="60"/>
      <w:jc w:val="both"/>
      <w:outlineLvl w:val="2"/>
    </w:pPr>
    <w:rPr>
      <w:rFonts w:ascii="Arial" w:hAnsi="Arial" w:cs="Arial"/>
      <w:b/>
      <w:bCs/>
      <w:sz w:val="20"/>
      <w:szCs w:val="26"/>
      <w:lang w:eastAsia="en-US"/>
    </w:rPr>
  </w:style>
  <w:style w:type="paragraph" w:styleId="Heading4">
    <w:name w:val="heading 4"/>
    <w:basedOn w:val="Normal"/>
    <w:next w:val="Normal"/>
    <w:link w:val="Heading4Char"/>
    <w:qFormat/>
    <w:rsid w:val="00800750"/>
    <w:pPr>
      <w:keepNext/>
      <w:numPr>
        <w:ilvl w:val="3"/>
        <w:numId w:val="35"/>
      </w:numPr>
      <w:autoSpaceDE w:val="0"/>
      <w:autoSpaceDN w:val="0"/>
      <w:spacing w:before="240" w:after="60"/>
      <w:jc w:val="both"/>
      <w:outlineLvl w:val="3"/>
    </w:pPr>
    <w:rPr>
      <w:b/>
      <w:bCs/>
      <w:sz w:val="28"/>
      <w:szCs w:val="28"/>
      <w:lang w:eastAsia="en-US"/>
    </w:rPr>
  </w:style>
  <w:style w:type="paragraph" w:styleId="Heading5">
    <w:name w:val="heading 5"/>
    <w:basedOn w:val="Normal"/>
    <w:next w:val="Normal"/>
    <w:link w:val="Heading5Char"/>
    <w:qFormat/>
    <w:rsid w:val="00800750"/>
    <w:pPr>
      <w:numPr>
        <w:ilvl w:val="4"/>
        <w:numId w:val="35"/>
      </w:numPr>
      <w:autoSpaceDE w:val="0"/>
      <w:autoSpaceDN w:val="0"/>
      <w:spacing w:before="240" w:after="60"/>
      <w:jc w:val="both"/>
      <w:outlineLvl w:val="4"/>
    </w:pPr>
    <w:rPr>
      <w:rFonts w:ascii="Arial" w:hAnsi="Arial"/>
      <w:b/>
      <w:bCs/>
      <w:i/>
      <w:iCs/>
      <w:sz w:val="26"/>
      <w:szCs w:val="26"/>
      <w:lang w:eastAsia="en-US"/>
    </w:rPr>
  </w:style>
  <w:style w:type="paragraph" w:styleId="Heading6">
    <w:name w:val="heading 6"/>
    <w:basedOn w:val="Normal"/>
    <w:next w:val="Normal"/>
    <w:link w:val="Heading6Char"/>
    <w:qFormat/>
    <w:rsid w:val="00800750"/>
    <w:pPr>
      <w:numPr>
        <w:ilvl w:val="5"/>
        <w:numId w:val="35"/>
      </w:numPr>
      <w:autoSpaceDE w:val="0"/>
      <w:autoSpaceDN w:val="0"/>
      <w:spacing w:before="240" w:after="60"/>
      <w:jc w:val="both"/>
      <w:outlineLvl w:val="5"/>
    </w:pPr>
    <w:rPr>
      <w:b/>
      <w:bCs/>
      <w:sz w:val="22"/>
      <w:szCs w:val="22"/>
      <w:lang w:eastAsia="en-US"/>
    </w:rPr>
  </w:style>
  <w:style w:type="paragraph" w:styleId="Heading7">
    <w:name w:val="heading 7"/>
    <w:basedOn w:val="Normal"/>
    <w:next w:val="Normal"/>
    <w:link w:val="Heading7Char"/>
    <w:qFormat/>
    <w:rsid w:val="00800750"/>
    <w:pPr>
      <w:numPr>
        <w:ilvl w:val="6"/>
        <w:numId w:val="35"/>
      </w:numPr>
      <w:autoSpaceDE w:val="0"/>
      <w:autoSpaceDN w:val="0"/>
      <w:spacing w:before="240" w:after="60"/>
      <w:jc w:val="both"/>
      <w:outlineLvl w:val="6"/>
    </w:pPr>
    <w:rPr>
      <w:lang w:eastAsia="en-US"/>
    </w:rPr>
  </w:style>
  <w:style w:type="paragraph" w:styleId="Heading8">
    <w:name w:val="heading 8"/>
    <w:basedOn w:val="Normal"/>
    <w:next w:val="Normal"/>
    <w:link w:val="Heading8Char"/>
    <w:qFormat/>
    <w:rsid w:val="00800750"/>
    <w:pPr>
      <w:numPr>
        <w:ilvl w:val="7"/>
        <w:numId w:val="35"/>
      </w:numPr>
      <w:autoSpaceDE w:val="0"/>
      <w:autoSpaceDN w:val="0"/>
      <w:spacing w:before="240" w:after="60"/>
      <w:jc w:val="both"/>
      <w:outlineLvl w:val="7"/>
    </w:pPr>
    <w:rPr>
      <w:i/>
      <w:iCs/>
      <w:lang w:eastAsia="en-US"/>
    </w:rPr>
  </w:style>
  <w:style w:type="paragraph" w:styleId="Heading9">
    <w:name w:val="heading 9"/>
    <w:basedOn w:val="Normal"/>
    <w:next w:val="Normal"/>
    <w:link w:val="Heading9Char"/>
    <w:qFormat/>
    <w:rsid w:val="00800750"/>
    <w:pPr>
      <w:numPr>
        <w:ilvl w:val="8"/>
        <w:numId w:val="35"/>
      </w:numPr>
      <w:autoSpaceDE w:val="0"/>
      <w:autoSpaceDN w:val="0"/>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632FE"/>
    <w:pPr>
      <w:autoSpaceDE w:val="0"/>
      <w:autoSpaceDN w:val="0"/>
      <w:spacing w:after="120"/>
      <w:jc w:val="both"/>
    </w:pPr>
    <w:rPr>
      <w:rFonts w:ascii="Tahoma" w:hAnsi="Tahoma" w:cs="Tahoma"/>
      <w:sz w:val="16"/>
      <w:szCs w:val="16"/>
      <w:lang w:eastAsia="en-US"/>
    </w:rPr>
  </w:style>
  <w:style w:type="character" w:customStyle="1" w:styleId="BalloonTextChar">
    <w:name w:val="Balloon Text Char"/>
    <w:basedOn w:val="DefaultParagraphFont"/>
    <w:uiPriority w:val="99"/>
    <w:semiHidden/>
    <w:rsid w:val="00804F57"/>
    <w:rPr>
      <w:rFonts w:ascii="Lucida Grande" w:hAnsi="Lucida Grande"/>
      <w:sz w:val="18"/>
      <w:szCs w:val="18"/>
    </w:rPr>
  </w:style>
  <w:style w:type="character" w:styleId="Hyperlink">
    <w:name w:val="Hyperlink"/>
    <w:basedOn w:val="DefaultParagraphFont"/>
    <w:uiPriority w:val="99"/>
    <w:rsid w:val="00E632FE"/>
    <w:rPr>
      <w:color w:val="0000FF"/>
      <w:u w:val="single"/>
    </w:rPr>
  </w:style>
  <w:style w:type="paragraph" w:styleId="BodyText">
    <w:name w:val="Body Text"/>
    <w:basedOn w:val="Normal"/>
    <w:rsid w:val="00E632FE"/>
    <w:pPr>
      <w:autoSpaceDE w:val="0"/>
      <w:autoSpaceDN w:val="0"/>
      <w:spacing w:after="120"/>
      <w:jc w:val="both"/>
    </w:pPr>
    <w:rPr>
      <w:rFonts w:ascii="Arial" w:hAnsi="Arial" w:cs="Arial"/>
      <w:b/>
      <w:bCs/>
      <w:sz w:val="20"/>
      <w:szCs w:val="20"/>
      <w:lang w:eastAsia="en-US"/>
    </w:rPr>
  </w:style>
  <w:style w:type="paragraph" w:styleId="Footer">
    <w:name w:val="foot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character" w:styleId="PageNumber">
    <w:name w:val="page number"/>
    <w:basedOn w:val="DefaultParagraphFont"/>
    <w:rsid w:val="00E632FE"/>
  </w:style>
  <w:style w:type="paragraph" w:styleId="FootnoteText">
    <w:name w:val="footnote text"/>
    <w:basedOn w:val="Normal"/>
    <w:link w:val="FootnoteTextChar"/>
    <w:rsid w:val="00E632FE"/>
    <w:pPr>
      <w:autoSpaceDE w:val="0"/>
      <w:autoSpaceDN w:val="0"/>
      <w:spacing w:after="120"/>
      <w:jc w:val="both"/>
    </w:pPr>
    <w:rPr>
      <w:rFonts w:ascii="Arial" w:hAnsi="Arial"/>
      <w:sz w:val="20"/>
      <w:szCs w:val="20"/>
      <w:lang w:eastAsia="en-US"/>
    </w:rPr>
  </w:style>
  <w:style w:type="character" w:styleId="FootnoteReference">
    <w:name w:val="footnote reference"/>
    <w:basedOn w:val="DefaultParagraphFont"/>
    <w:rsid w:val="00E632FE"/>
    <w:rPr>
      <w:vertAlign w:val="superscript"/>
    </w:rPr>
  </w:style>
  <w:style w:type="paragraph" w:styleId="Header">
    <w:name w:val="head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paragraph" w:customStyle="1" w:styleId="BB-Title">
    <w:name w:val="BB-Title"/>
    <w:basedOn w:val="Heading1"/>
    <w:rsid w:val="00E632FE"/>
    <w:rPr>
      <w:bCs w:val="0"/>
      <w:sz w:val="32"/>
      <w:szCs w:val="24"/>
    </w:rPr>
  </w:style>
  <w:style w:type="paragraph" w:styleId="CommentText">
    <w:name w:val="annotation text"/>
    <w:basedOn w:val="Normal"/>
    <w:link w:val="CommentTextChar"/>
    <w:semiHidden/>
    <w:rsid w:val="00E632FE"/>
    <w:pPr>
      <w:autoSpaceDE w:val="0"/>
      <w:autoSpaceDN w:val="0"/>
      <w:spacing w:after="120"/>
      <w:jc w:val="both"/>
    </w:pPr>
    <w:rPr>
      <w:rFonts w:ascii="Arial" w:hAnsi="Arial"/>
      <w:sz w:val="20"/>
      <w:szCs w:val="20"/>
      <w:lang w:eastAsia="en-US"/>
    </w:rPr>
  </w:style>
  <w:style w:type="character" w:customStyle="1" w:styleId="Style">
    <w:name w:val="Style"/>
    <w:basedOn w:val="DefaultParagraphFont"/>
    <w:rsid w:val="00E632FE"/>
    <w:rPr>
      <w:sz w:val="16"/>
    </w:rPr>
  </w:style>
  <w:style w:type="paragraph" w:styleId="BodyText2">
    <w:name w:val="Body Text 2"/>
    <w:basedOn w:val="Normal"/>
    <w:rsid w:val="00E632FE"/>
    <w:pPr>
      <w:spacing w:after="120"/>
      <w:ind w:right="360"/>
      <w:jc w:val="both"/>
    </w:pPr>
    <w:rPr>
      <w:rFonts w:ascii="Arial" w:hAnsi="Arial"/>
      <w:sz w:val="20"/>
      <w:szCs w:val="20"/>
      <w:lang w:eastAsia="en-US"/>
    </w:rPr>
  </w:style>
  <w:style w:type="paragraph" w:customStyle="1" w:styleId="BBListBullet">
    <w:name w:val="BB ListBullet"/>
    <w:basedOn w:val="Normal"/>
    <w:rsid w:val="00E632FE"/>
    <w:pPr>
      <w:numPr>
        <w:numId w:val="1"/>
      </w:numPr>
      <w:autoSpaceDE w:val="0"/>
      <w:autoSpaceDN w:val="0"/>
      <w:spacing w:after="120"/>
      <w:jc w:val="both"/>
    </w:pPr>
    <w:rPr>
      <w:rFonts w:ascii="Arial" w:hAnsi="Arial"/>
      <w:sz w:val="20"/>
      <w:szCs w:val="20"/>
      <w:lang w:eastAsia="en-US"/>
    </w:rPr>
  </w:style>
  <w:style w:type="character" w:styleId="CommentReference">
    <w:name w:val="annotation reference"/>
    <w:basedOn w:val="DefaultParagraphFont"/>
    <w:uiPriority w:val="99"/>
    <w:semiHidden/>
    <w:rsid w:val="006B6F28"/>
    <w:rPr>
      <w:sz w:val="16"/>
      <w:szCs w:val="16"/>
    </w:rPr>
  </w:style>
  <w:style w:type="paragraph" w:styleId="CommentSubject">
    <w:name w:val="annotation subject"/>
    <w:basedOn w:val="CommentText"/>
    <w:next w:val="CommentText"/>
    <w:link w:val="CommentSubjectChar"/>
    <w:uiPriority w:val="99"/>
    <w:semiHidden/>
    <w:rsid w:val="006B6F28"/>
    <w:rPr>
      <w:b/>
      <w:bCs/>
    </w:rPr>
  </w:style>
  <w:style w:type="paragraph" w:customStyle="1" w:styleId="StyleBB-TitleCentered">
    <w:name w:val="Style BB-Title + Centered"/>
    <w:basedOn w:val="BB-Title"/>
    <w:rsid w:val="00F9386E"/>
    <w:pPr>
      <w:jc w:val="center"/>
    </w:pPr>
    <w:rPr>
      <w:rFonts w:cs="Times New Roman"/>
      <w:bCs/>
      <w:sz w:val="36"/>
      <w:szCs w:val="36"/>
    </w:rPr>
  </w:style>
  <w:style w:type="character" w:styleId="FollowedHyperlink">
    <w:name w:val="FollowedHyperlink"/>
    <w:basedOn w:val="DefaultParagraphFont"/>
    <w:rsid w:val="00775929"/>
    <w:rPr>
      <w:color w:val="800080"/>
      <w:u w:val="single"/>
    </w:rPr>
  </w:style>
  <w:style w:type="table" w:styleId="TableGrid">
    <w:name w:val="Table Grid"/>
    <w:basedOn w:val="TableNormal"/>
    <w:uiPriority w:val="59"/>
    <w:rsid w:val="00A3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67798E"/>
    <w:pPr>
      <w:autoSpaceDE w:val="0"/>
      <w:autoSpaceDN w:val="0"/>
      <w:spacing w:after="120"/>
      <w:jc w:val="both"/>
    </w:pPr>
    <w:rPr>
      <w:rFonts w:ascii="Arial" w:hAnsi="Arial"/>
      <w:b/>
      <w:bCs/>
      <w:sz w:val="20"/>
      <w:szCs w:val="20"/>
      <w:lang w:eastAsia="en-US"/>
    </w:rPr>
  </w:style>
  <w:style w:type="paragraph" w:styleId="NormalWeb">
    <w:name w:val="Normal (Web)"/>
    <w:basedOn w:val="Normal"/>
    <w:uiPriority w:val="99"/>
    <w:rsid w:val="00827D49"/>
    <w:pPr>
      <w:spacing w:before="100" w:beforeAutospacing="1" w:after="100" w:afterAutospacing="1"/>
      <w:jc w:val="both"/>
    </w:pPr>
    <w:rPr>
      <w:lang w:val="en-US" w:eastAsia="en-US"/>
    </w:rPr>
  </w:style>
  <w:style w:type="paragraph" w:customStyle="1" w:styleId="StyleHelveticaBefore0pt">
    <w:name w:val="Style Helvetica Before:  0 pt"/>
    <w:basedOn w:val="Normal"/>
    <w:rsid w:val="00FF42F2"/>
    <w:pPr>
      <w:autoSpaceDE w:val="0"/>
      <w:autoSpaceDN w:val="0"/>
      <w:spacing w:after="60"/>
      <w:jc w:val="both"/>
    </w:pPr>
    <w:rPr>
      <w:rFonts w:ascii="Helvetica" w:hAnsi="Helvetica"/>
      <w:sz w:val="20"/>
      <w:szCs w:val="20"/>
      <w:lang w:eastAsia="en-US"/>
    </w:rPr>
  </w:style>
  <w:style w:type="numbering" w:customStyle="1" w:styleId="StyleNumbered">
    <w:name w:val="Style Numbered"/>
    <w:basedOn w:val="NoList"/>
    <w:rsid w:val="002A2AFD"/>
    <w:pPr>
      <w:numPr>
        <w:numId w:val="2"/>
      </w:numPr>
    </w:pPr>
  </w:style>
  <w:style w:type="numbering" w:customStyle="1" w:styleId="StyleOutlinenumbered">
    <w:name w:val="Style Outline numbered"/>
    <w:basedOn w:val="NoList"/>
    <w:rsid w:val="00766C39"/>
    <w:pPr>
      <w:numPr>
        <w:numId w:val="3"/>
      </w:numPr>
    </w:pPr>
  </w:style>
  <w:style w:type="paragraph" w:styleId="BodyTextIndent">
    <w:name w:val="Body Text Indent"/>
    <w:basedOn w:val="Normal"/>
    <w:rsid w:val="0013125F"/>
    <w:pPr>
      <w:autoSpaceDE w:val="0"/>
      <w:autoSpaceDN w:val="0"/>
      <w:spacing w:after="120"/>
      <w:ind w:left="283"/>
      <w:jc w:val="both"/>
    </w:pPr>
    <w:rPr>
      <w:rFonts w:ascii="Arial" w:hAnsi="Arial"/>
      <w:sz w:val="20"/>
      <w:szCs w:val="20"/>
      <w:lang w:eastAsia="en-US"/>
    </w:rPr>
  </w:style>
  <w:style w:type="paragraph" w:customStyle="1" w:styleId="Normal-hanging">
    <w:name w:val="Normal -hanging"/>
    <w:basedOn w:val="Normal"/>
    <w:rsid w:val="00C52DA8"/>
    <w:pPr>
      <w:autoSpaceDE w:val="0"/>
      <w:autoSpaceDN w:val="0"/>
      <w:spacing w:after="120"/>
      <w:ind w:left="1418" w:hanging="1418"/>
      <w:jc w:val="both"/>
    </w:pPr>
    <w:rPr>
      <w:rFonts w:ascii="Arial" w:hAnsi="Arial"/>
      <w:sz w:val="20"/>
      <w:szCs w:val="20"/>
      <w:lang w:eastAsia="en-US"/>
    </w:rPr>
  </w:style>
  <w:style w:type="paragraph" w:customStyle="1" w:styleId="Normal-JISC-Numbered">
    <w:name w:val="Normal-JISC-Numbered"/>
    <w:basedOn w:val="Normal"/>
    <w:rsid w:val="002E3442"/>
    <w:pPr>
      <w:numPr>
        <w:numId w:val="10"/>
      </w:numPr>
      <w:autoSpaceDE w:val="0"/>
      <w:autoSpaceDN w:val="0"/>
      <w:spacing w:before="120" w:after="120"/>
      <w:ind w:left="357" w:hanging="357"/>
      <w:jc w:val="both"/>
    </w:pPr>
    <w:rPr>
      <w:rFonts w:ascii="Avenir" w:hAnsi="Avenir"/>
      <w:sz w:val="22"/>
      <w:szCs w:val="20"/>
      <w:lang w:val="en-US" w:eastAsia="en-US"/>
    </w:rPr>
  </w:style>
  <w:style w:type="character" w:customStyle="1" w:styleId="Heading2Char">
    <w:name w:val="Heading 2 Char"/>
    <w:basedOn w:val="DefaultParagraphFont"/>
    <w:link w:val="Heading2"/>
    <w:rsid w:val="00CE5546"/>
    <w:rPr>
      <w:rFonts w:ascii="Arial" w:hAnsi="Arial"/>
      <w:b/>
      <w:bCs/>
      <w:sz w:val="22"/>
      <w:szCs w:val="24"/>
      <w:lang w:val="en-US" w:eastAsia="en-US"/>
    </w:rPr>
  </w:style>
  <w:style w:type="character" w:customStyle="1" w:styleId="Heading1Char">
    <w:name w:val="Heading 1 Char"/>
    <w:basedOn w:val="DefaultParagraphFont"/>
    <w:link w:val="Heading1"/>
    <w:uiPriority w:val="9"/>
    <w:rsid w:val="00800750"/>
    <w:rPr>
      <w:rFonts w:cs="Arial"/>
      <w:b/>
      <w:bCs/>
      <w:sz w:val="24"/>
      <w:szCs w:val="28"/>
      <w:lang w:eastAsia="en-US"/>
    </w:rPr>
  </w:style>
  <w:style w:type="character" w:customStyle="1" w:styleId="CharChar">
    <w:name w:val="Char Char"/>
    <w:basedOn w:val="DefaultParagraphFont"/>
    <w:rsid w:val="00B3111C"/>
    <w:rPr>
      <w:rFonts w:ascii="Arial" w:eastAsia="Times New Roman" w:hAnsi="Arial" w:cs="Arial"/>
      <w:b/>
      <w:bCs/>
      <w:i/>
      <w:iCs/>
      <w:sz w:val="24"/>
      <w:szCs w:val="28"/>
      <w:lang w:eastAsia="ar-SA"/>
    </w:rPr>
  </w:style>
  <w:style w:type="character" w:customStyle="1" w:styleId="citation">
    <w:name w:val="citation"/>
    <w:basedOn w:val="DefaultParagraphFont"/>
    <w:rsid w:val="00B3111C"/>
  </w:style>
  <w:style w:type="character" w:customStyle="1" w:styleId="fieldauthors">
    <w:name w:val="field_authors"/>
    <w:basedOn w:val="DefaultParagraphFont"/>
    <w:rsid w:val="00B3111C"/>
  </w:style>
  <w:style w:type="paragraph" w:customStyle="1" w:styleId="Default">
    <w:name w:val="Default"/>
    <w:rsid w:val="000051F7"/>
    <w:pPr>
      <w:autoSpaceDE w:val="0"/>
      <w:autoSpaceDN w:val="0"/>
      <w:adjustRightInd w:val="0"/>
    </w:pPr>
    <w:rPr>
      <w:color w:val="000000"/>
      <w:sz w:val="24"/>
      <w:szCs w:val="24"/>
    </w:rPr>
  </w:style>
  <w:style w:type="character" w:customStyle="1" w:styleId="fieldyear">
    <w:name w:val="field_year"/>
    <w:basedOn w:val="DefaultParagraphFont"/>
    <w:rsid w:val="009F06FE"/>
  </w:style>
  <w:style w:type="character" w:customStyle="1" w:styleId="fieldtitle">
    <w:name w:val="field_title"/>
    <w:basedOn w:val="DefaultParagraphFont"/>
    <w:rsid w:val="009F06FE"/>
  </w:style>
  <w:style w:type="character" w:customStyle="1" w:styleId="fieldconference">
    <w:name w:val="field_conference"/>
    <w:basedOn w:val="DefaultParagraphFont"/>
    <w:rsid w:val="009F06FE"/>
  </w:style>
  <w:style w:type="character" w:customStyle="1" w:styleId="fieldconfloc">
    <w:name w:val="field_confloc"/>
    <w:basedOn w:val="DefaultParagraphFont"/>
    <w:rsid w:val="009F06FE"/>
  </w:style>
  <w:style w:type="paragraph" w:styleId="Title">
    <w:name w:val="Title"/>
    <w:basedOn w:val="Normal"/>
    <w:link w:val="TitleChar"/>
    <w:qFormat/>
    <w:rsid w:val="008D0068"/>
    <w:pPr>
      <w:jc w:val="center"/>
    </w:pPr>
    <w:rPr>
      <w:b/>
      <w:sz w:val="28"/>
      <w:szCs w:val="20"/>
      <w:u w:val="single"/>
      <w:lang w:val="en-US" w:eastAsia="en-US"/>
    </w:rPr>
  </w:style>
  <w:style w:type="paragraph" w:customStyle="1" w:styleId="xl27">
    <w:name w:val="xl27"/>
    <w:basedOn w:val="Normal"/>
    <w:rsid w:val="00077B1C"/>
    <w:pPr>
      <w:spacing w:before="100" w:beforeAutospacing="1" w:after="100" w:afterAutospacing="1"/>
    </w:pPr>
    <w:rPr>
      <w:rFonts w:ascii="Arial" w:hAnsi="Arial" w:cs="Arial"/>
      <w:lang w:val="en-US" w:eastAsia="en-US"/>
    </w:rPr>
  </w:style>
  <w:style w:type="paragraph" w:customStyle="1" w:styleId="xl29">
    <w:name w:val="xl29"/>
    <w:basedOn w:val="Normal"/>
    <w:rsid w:val="00077B1C"/>
    <w:pPr>
      <w:spacing w:before="100" w:beforeAutospacing="1" w:after="100" w:afterAutospacing="1"/>
    </w:pPr>
    <w:rPr>
      <w:rFonts w:ascii="Arial" w:hAnsi="Arial" w:cs="Arial"/>
      <w:b/>
      <w:bCs/>
      <w:i/>
      <w:iCs/>
      <w:sz w:val="28"/>
      <w:szCs w:val="28"/>
      <w:lang w:val="en-US" w:eastAsia="en-US"/>
    </w:rPr>
  </w:style>
  <w:style w:type="paragraph" w:customStyle="1" w:styleId="xl31">
    <w:name w:val="xl31"/>
    <w:basedOn w:val="Normal"/>
    <w:rsid w:val="00077B1C"/>
    <w:pPr>
      <w:spacing w:before="100" w:beforeAutospacing="1" w:after="100" w:afterAutospacing="1"/>
    </w:pPr>
    <w:rPr>
      <w:rFonts w:ascii="Arial" w:hAnsi="Arial" w:cs="Arial"/>
      <w:lang w:val="en-US" w:eastAsia="en-US"/>
    </w:rPr>
  </w:style>
  <w:style w:type="paragraph" w:customStyle="1" w:styleId="xl32">
    <w:name w:val="xl32"/>
    <w:basedOn w:val="Normal"/>
    <w:rsid w:val="00077B1C"/>
    <w:pPr>
      <w:spacing w:before="100" w:beforeAutospacing="1" w:after="100" w:afterAutospacing="1"/>
    </w:pPr>
    <w:rPr>
      <w:rFonts w:ascii="Arial" w:hAnsi="Arial" w:cs="Arial"/>
      <w:lang w:val="en-US" w:eastAsia="en-US"/>
    </w:rPr>
  </w:style>
  <w:style w:type="paragraph" w:customStyle="1" w:styleId="xl33">
    <w:name w:val="xl33"/>
    <w:basedOn w:val="Normal"/>
    <w:rsid w:val="00077B1C"/>
    <w:pPr>
      <w:spacing w:before="100" w:beforeAutospacing="1" w:after="100" w:afterAutospacing="1"/>
    </w:pPr>
    <w:rPr>
      <w:rFonts w:ascii="Arial" w:hAnsi="Arial" w:cs="Arial"/>
      <w:lang w:val="en-US" w:eastAsia="en-US"/>
    </w:rPr>
  </w:style>
  <w:style w:type="paragraph" w:customStyle="1" w:styleId="xl34">
    <w:name w:val="xl34"/>
    <w:basedOn w:val="Normal"/>
    <w:rsid w:val="00077B1C"/>
    <w:pPr>
      <w:spacing w:before="100" w:beforeAutospacing="1" w:after="100" w:afterAutospacing="1"/>
    </w:pPr>
    <w:rPr>
      <w:rFonts w:ascii="Arial" w:hAnsi="Arial" w:cs="Arial"/>
      <w:b/>
      <w:bCs/>
      <w:lang w:val="en-US" w:eastAsia="en-US"/>
    </w:rPr>
  </w:style>
  <w:style w:type="paragraph" w:customStyle="1" w:styleId="xl35">
    <w:name w:val="xl35"/>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36">
    <w:name w:val="xl36"/>
    <w:basedOn w:val="Normal"/>
    <w:rsid w:val="00077B1C"/>
    <w:pPr>
      <w:spacing w:before="100" w:beforeAutospacing="1" w:after="100" w:afterAutospacing="1"/>
    </w:pPr>
    <w:rPr>
      <w:lang w:val="en-US" w:eastAsia="en-US"/>
    </w:rPr>
  </w:style>
  <w:style w:type="paragraph" w:customStyle="1" w:styleId="xl38">
    <w:name w:val="xl38"/>
    <w:basedOn w:val="Normal"/>
    <w:rsid w:val="00077B1C"/>
    <w:pPr>
      <w:spacing w:before="100" w:beforeAutospacing="1" w:after="100" w:afterAutospacing="1"/>
    </w:pPr>
    <w:rPr>
      <w:rFonts w:ascii="Arial" w:hAnsi="Arial" w:cs="Arial"/>
      <w:b/>
      <w:bCs/>
      <w:i/>
      <w:iCs/>
      <w:lang w:val="en-US" w:eastAsia="en-US"/>
    </w:rPr>
  </w:style>
  <w:style w:type="paragraph" w:customStyle="1" w:styleId="xl39">
    <w:name w:val="xl39"/>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40">
    <w:name w:val="xl40"/>
    <w:basedOn w:val="Normal"/>
    <w:rsid w:val="00077B1C"/>
    <w:pPr>
      <w:spacing w:before="100" w:beforeAutospacing="1" w:after="100" w:afterAutospacing="1"/>
      <w:jc w:val="right"/>
    </w:pPr>
    <w:rPr>
      <w:lang w:val="en-US" w:eastAsia="en-US"/>
    </w:rPr>
  </w:style>
  <w:style w:type="paragraph" w:customStyle="1" w:styleId="xl42">
    <w:name w:val="xl42"/>
    <w:basedOn w:val="Normal"/>
    <w:rsid w:val="00077B1C"/>
    <w:pPr>
      <w:spacing w:before="100" w:beforeAutospacing="1" w:after="100" w:afterAutospacing="1"/>
    </w:pPr>
    <w:rPr>
      <w:lang w:val="en-US" w:eastAsia="en-US"/>
    </w:rPr>
  </w:style>
  <w:style w:type="paragraph" w:customStyle="1" w:styleId="xl44">
    <w:name w:val="xl44"/>
    <w:basedOn w:val="Normal"/>
    <w:rsid w:val="00077B1C"/>
    <w:pPr>
      <w:spacing w:before="100" w:beforeAutospacing="1" w:after="100" w:afterAutospacing="1"/>
      <w:jc w:val="right"/>
    </w:pPr>
    <w:rPr>
      <w:rFonts w:ascii="Arial" w:hAnsi="Arial" w:cs="Arial"/>
      <w:b/>
      <w:bCs/>
      <w:lang w:val="en-US" w:eastAsia="en-US"/>
    </w:rPr>
  </w:style>
  <w:style w:type="paragraph" w:customStyle="1" w:styleId="xl45">
    <w:name w:val="xl45"/>
    <w:basedOn w:val="Normal"/>
    <w:rsid w:val="00077B1C"/>
    <w:pPr>
      <w:spacing w:before="100" w:beforeAutospacing="1" w:after="100" w:afterAutospacing="1"/>
    </w:pPr>
    <w:rPr>
      <w:rFonts w:ascii="Arial" w:hAnsi="Arial" w:cs="Arial"/>
      <w:b/>
      <w:bCs/>
      <w:lang w:val="en-US" w:eastAsia="en-US"/>
    </w:rPr>
  </w:style>
  <w:style w:type="paragraph" w:customStyle="1" w:styleId="xl46">
    <w:name w:val="xl46"/>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7">
    <w:name w:val="xl47"/>
    <w:basedOn w:val="Normal"/>
    <w:rsid w:val="00077B1C"/>
    <w:pPr>
      <w:pBdr>
        <w:bottom w:val="single" w:sz="8" w:space="0" w:color="auto"/>
      </w:pBdr>
      <w:spacing w:before="100" w:beforeAutospacing="1" w:after="100" w:afterAutospacing="1"/>
    </w:pPr>
    <w:rPr>
      <w:rFonts w:ascii="Arial" w:hAnsi="Arial" w:cs="Arial"/>
      <w:b/>
      <w:bCs/>
      <w:lang w:val="en-US" w:eastAsia="en-US"/>
    </w:rPr>
  </w:style>
  <w:style w:type="paragraph" w:customStyle="1" w:styleId="xl48">
    <w:name w:val="xl48"/>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9">
    <w:name w:val="xl49"/>
    <w:basedOn w:val="Normal"/>
    <w:rsid w:val="00077B1C"/>
    <w:pPr>
      <w:pBdr>
        <w:bottom w:val="double" w:sz="6" w:space="0" w:color="auto"/>
      </w:pBdr>
      <w:spacing w:before="100" w:beforeAutospacing="1" w:after="100" w:afterAutospacing="1"/>
    </w:pPr>
    <w:rPr>
      <w:rFonts w:ascii="Arial" w:hAnsi="Arial" w:cs="Arial"/>
      <w:b/>
      <w:bCs/>
      <w:lang w:val="en-US" w:eastAsia="en-US"/>
    </w:rPr>
  </w:style>
  <w:style w:type="paragraph" w:customStyle="1" w:styleId="xl50">
    <w:name w:val="xl50"/>
    <w:basedOn w:val="Normal"/>
    <w:rsid w:val="00077B1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b/>
      <w:bCs/>
      <w:lang w:val="en-US" w:eastAsia="en-US"/>
    </w:rPr>
  </w:style>
  <w:style w:type="paragraph" w:customStyle="1" w:styleId="xl51">
    <w:name w:val="xl51"/>
    <w:basedOn w:val="Normal"/>
    <w:rsid w:val="00077B1C"/>
    <w:pPr>
      <w:spacing w:before="100" w:beforeAutospacing="1" w:after="100" w:afterAutospacing="1"/>
      <w:jc w:val="right"/>
    </w:pPr>
    <w:rPr>
      <w:rFonts w:ascii="Arial" w:hAnsi="Arial" w:cs="Arial"/>
      <w:lang w:val="en-US" w:eastAsia="en-US"/>
    </w:rPr>
  </w:style>
  <w:style w:type="paragraph" w:customStyle="1" w:styleId="xl52">
    <w:name w:val="xl52"/>
    <w:basedOn w:val="Normal"/>
    <w:rsid w:val="00077B1C"/>
    <w:pPr>
      <w:pBdr>
        <w:top w:val="single" w:sz="4" w:space="0" w:color="auto"/>
        <w:bottom w:val="double" w:sz="6" w:space="0" w:color="auto"/>
      </w:pBdr>
      <w:spacing w:before="100" w:beforeAutospacing="1" w:after="100" w:afterAutospacing="1"/>
    </w:pPr>
    <w:rPr>
      <w:lang w:val="en-US" w:eastAsia="en-US"/>
    </w:rPr>
  </w:style>
  <w:style w:type="numbering" w:customStyle="1" w:styleId="StyleBulletedSymbolsymbolLeft063cmHanging063cm">
    <w:name w:val="Style Bulleted Symbol (symbol) Left:  0.63 cm Hanging:  0.63 cm"/>
    <w:basedOn w:val="NoList"/>
    <w:rsid w:val="004600B6"/>
    <w:pPr>
      <w:numPr>
        <w:numId w:val="4"/>
      </w:numPr>
    </w:pPr>
  </w:style>
  <w:style w:type="character" w:styleId="Strong">
    <w:name w:val="Strong"/>
    <w:basedOn w:val="DefaultParagraphFont"/>
    <w:uiPriority w:val="22"/>
    <w:qFormat/>
    <w:rsid w:val="00EB4DAB"/>
    <w:rPr>
      <w:b/>
      <w:bCs/>
    </w:rPr>
  </w:style>
  <w:style w:type="character" w:styleId="Emphasis">
    <w:name w:val="Emphasis"/>
    <w:basedOn w:val="DefaultParagraphFont"/>
    <w:qFormat/>
    <w:rsid w:val="004776BF"/>
    <w:rPr>
      <w:i/>
      <w:iCs/>
    </w:rPr>
  </w:style>
  <w:style w:type="paragraph" w:customStyle="1" w:styleId="MediumGrid1-Accent21">
    <w:name w:val="Medium Grid 1 - Accent 21"/>
    <w:basedOn w:val="Normal"/>
    <w:uiPriority w:val="34"/>
    <w:qFormat/>
    <w:rsid w:val="00466CAF"/>
    <w:pPr>
      <w:autoSpaceDE w:val="0"/>
      <w:autoSpaceDN w:val="0"/>
      <w:spacing w:after="120"/>
      <w:ind w:left="720"/>
      <w:contextualSpacing/>
      <w:jc w:val="both"/>
    </w:pPr>
    <w:rPr>
      <w:rFonts w:ascii="Arial" w:hAnsi="Arial"/>
      <w:sz w:val="20"/>
      <w:szCs w:val="20"/>
      <w:lang w:eastAsia="en-US"/>
    </w:rPr>
  </w:style>
  <w:style w:type="paragraph" w:styleId="DocumentMap">
    <w:name w:val="Document Map"/>
    <w:basedOn w:val="Normal"/>
    <w:link w:val="DocumentMapChar"/>
    <w:uiPriority w:val="99"/>
    <w:semiHidden/>
    <w:unhideWhenUsed/>
    <w:rsid w:val="004F0F64"/>
    <w:rPr>
      <w:rFonts w:ascii="Lucida Grande" w:hAnsi="Lucida Grande"/>
    </w:rPr>
  </w:style>
  <w:style w:type="character" w:customStyle="1" w:styleId="DocumentMapChar">
    <w:name w:val="Document Map Char"/>
    <w:basedOn w:val="DefaultParagraphFont"/>
    <w:link w:val="DocumentMap"/>
    <w:uiPriority w:val="99"/>
    <w:semiHidden/>
    <w:rsid w:val="004F0F64"/>
    <w:rPr>
      <w:rFonts w:ascii="Lucida Grande" w:hAnsi="Lucida Grande"/>
      <w:sz w:val="24"/>
      <w:szCs w:val="24"/>
    </w:rPr>
  </w:style>
  <w:style w:type="paragraph" w:customStyle="1" w:styleId="CompanyName">
    <w:name w:val="Company Name"/>
    <w:basedOn w:val="Normal"/>
    <w:next w:val="Normal"/>
    <w:autoRedefine/>
    <w:rsid w:val="0081709F"/>
    <w:pPr>
      <w:tabs>
        <w:tab w:val="left" w:pos="2016"/>
        <w:tab w:val="right" w:pos="6451"/>
      </w:tabs>
      <w:spacing w:before="120"/>
    </w:pPr>
    <w:rPr>
      <w:rFonts w:ascii="Geneva" w:hAnsi="Geneva"/>
      <w:sz w:val="20"/>
      <w:szCs w:val="20"/>
      <w:lang w:val="en-US" w:eastAsia="zh-CN"/>
    </w:rPr>
  </w:style>
  <w:style w:type="paragraph" w:customStyle="1" w:styleId="TableContent">
    <w:name w:val="TableContent"/>
    <w:basedOn w:val="Normal"/>
    <w:rsid w:val="005826EC"/>
    <w:pPr>
      <w:spacing w:after="20"/>
      <w:ind w:left="578" w:hanging="360"/>
    </w:pPr>
    <w:rPr>
      <w:rFonts w:ascii="Arial" w:hAnsi="Arial"/>
      <w:lang w:eastAsia="en-US"/>
    </w:rPr>
  </w:style>
  <w:style w:type="paragraph" w:customStyle="1" w:styleId="Head1">
    <w:name w:val="Head 1"/>
    <w:basedOn w:val="Normal"/>
    <w:rsid w:val="00FD5963"/>
    <w:pPr>
      <w:spacing w:after="120"/>
    </w:pPr>
    <w:rPr>
      <w:rFonts w:ascii="Arial" w:eastAsia="PMingLiU" w:hAnsi="Arial" w:cs="Arial"/>
      <w:b/>
      <w:color w:val="000000"/>
      <w:szCs w:val="20"/>
      <w:lang w:eastAsia="ar-SA"/>
    </w:rPr>
  </w:style>
  <w:style w:type="character" w:customStyle="1" w:styleId="Heading4Char">
    <w:name w:val="Heading 4 Char"/>
    <w:basedOn w:val="DefaultParagraphFont"/>
    <w:link w:val="Heading4"/>
    <w:rsid w:val="00CE5546"/>
    <w:rPr>
      <w:b/>
      <w:bCs/>
      <w:sz w:val="28"/>
      <w:szCs w:val="28"/>
      <w:lang w:eastAsia="en-US"/>
    </w:rPr>
  </w:style>
  <w:style w:type="character" w:customStyle="1" w:styleId="Heading5Char">
    <w:name w:val="Heading 5 Char"/>
    <w:basedOn w:val="DefaultParagraphFont"/>
    <w:link w:val="Heading5"/>
    <w:rsid w:val="00CE5546"/>
    <w:rPr>
      <w:rFonts w:ascii="Arial" w:hAnsi="Arial"/>
      <w:b/>
      <w:bCs/>
      <w:i/>
      <w:iCs/>
      <w:sz w:val="26"/>
      <w:szCs w:val="26"/>
      <w:lang w:eastAsia="en-US"/>
    </w:rPr>
  </w:style>
  <w:style w:type="character" w:customStyle="1" w:styleId="Heading6Char">
    <w:name w:val="Heading 6 Char"/>
    <w:basedOn w:val="DefaultParagraphFont"/>
    <w:link w:val="Heading6"/>
    <w:rsid w:val="00CE5546"/>
    <w:rPr>
      <w:b/>
      <w:bCs/>
      <w:sz w:val="22"/>
      <w:szCs w:val="22"/>
      <w:lang w:eastAsia="en-US"/>
    </w:rPr>
  </w:style>
  <w:style w:type="character" w:customStyle="1" w:styleId="Heading7Char">
    <w:name w:val="Heading 7 Char"/>
    <w:basedOn w:val="DefaultParagraphFont"/>
    <w:link w:val="Heading7"/>
    <w:rsid w:val="00CE5546"/>
    <w:rPr>
      <w:sz w:val="24"/>
      <w:szCs w:val="24"/>
      <w:lang w:eastAsia="en-US"/>
    </w:rPr>
  </w:style>
  <w:style w:type="character" w:customStyle="1" w:styleId="Heading8Char">
    <w:name w:val="Heading 8 Char"/>
    <w:basedOn w:val="DefaultParagraphFont"/>
    <w:link w:val="Heading8"/>
    <w:rsid w:val="00CE5546"/>
    <w:rPr>
      <w:i/>
      <w:iCs/>
      <w:sz w:val="24"/>
      <w:szCs w:val="24"/>
      <w:lang w:eastAsia="en-US"/>
    </w:rPr>
  </w:style>
  <w:style w:type="character" w:customStyle="1" w:styleId="Heading9Char">
    <w:name w:val="Heading 9 Char"/>
    <w:basedOn w:val="DefaultParagraphFont"/>
    <w:link w:val="Heading9"/>
    <w:rsid w:val="00CE5546"/>
    <w:rPr>
      <w:rFonts w:ascii="Arial" w:hAnsi="Arial" w:cs="Arial"/>
      <w:sz w:val="22"/>
      <w:szCs w:val="22"/>
      <w:lang w:eastAsia="en-US"/>
    </w:rPr>
  </w:style>
  <w:style w:type="character" w:customStyle="1" w:styleId="CommentTextChar">
    <w:name w:val="Comment Text Char"/>
    <w:basedOn w:val="DefaultParagraphFont"/>
    <w:link w:val="CommentText"/>
    <w:uiPriority w:val="99"/>
    <w:semiHidden/>
    <w:rsid w:val="00FD5963"/>
    <w:rPr>
      <w:rFonts w:ascii="Arial" w:hAnsi="Arial"/>
    </w:rPr>
  </w:style>
  <w:style w:type="character" w:customStyle="1" w:styleId="CommentSubjectChar">
    <w:name w:val="Comment Subject Char"/>
    <w:basedOn w:val="CommentTextChar"/>
    <w:link w:val="CommentSubject"/>
    <w:uiPriority w:val="99"/>
    <w:semiHidden/>
    <w:rsid w:val="00FD5963"/>
    <w:rPr>
      <w:rFonts w:ascii="Arial" w:hAnsi="Arial"/>
      <w:b/>
      <w:bCs/>
    </w:rPr>
  </w:style>
  <w:style w:type="character" w:customStyle="1" w:styleId="BalloonTextChar1">
    <w:name w:val="Balloon Text Char1"/>
    <w:basedOn w:val="DefaultParagraphFont"/>
    <w:link w:val="BalloonText"/>
    <w:uiPriority w:val="99"/>
    <w:semiHidden/>
    <w:rsid w:val="00FD5963"/>
    <w:rPr>
      <w:rFonts w:ascii="Tahoma" w:hAnsi="Tahoma" w:cs="Tahoma"/>
      <w:sz w:val="16"/>
      <w:szCs w:val="16"/>
    </w:rPr>
  </w:style>
  <w:style w:type="character" w:customStyle="1" w:styleId="TitleChar">
    <w:name w:val="Title Char"/>
    <w:basedOn w:val="DefaultParagraphFont"/>
    <w:link w:val="Title"/>
    <w:rsid w:val="00FD5963"/>
    <w:rPr>
      <w:b/>
      <w:sz w:val="28"/>
      <w:u w:val="single"/>
      <w:lang w:val="en-US"/>
    </w:rPr>
  </w:style>
  <w:style w:type="character" w:customStyle="1" w:styleId="FootnoteTextChar">
    <w:name w:val="Footnote Text Char"/>
    <w:basedOn w:val="DefaultParagraphFont"/>
    <w:link w:val="FootnoteText"/>
    <w:rsid w:val="00FD5963"/>
    <w:rPr>
      <w:rFonts w:ascii="Arial" w:hAnsi="Arial"/>
    </w:rPr>
  </w:style>
  <w:style w:type="paragraph" w:customStyle="1" w:styleId="BulletsL1forITT">
    <w:name w:val="Bullets L1 for ITT"/>
    <w:basedOn w:val="ListBullet"/>
    <w:rsid w:val="00FD5963"/>
    <w:pPr>
      <w:numPr>
        <w:numId w:val="0"/>
      </w:numPr>
      <w:tabs>
        <w:tab w:val="num" w:pos="720"/>
      </w:tabs>
      <w:spacing w:after="0"/>
      <w:ind w:left="720" w:hanging="360"/>
      <w:contextualSpacing w:val="0"/>
    </w:pPr>
    <w:rPr>
      <w:rFonts w:eastAsia="Times New Roman"/>
      <w:szCs w:val="24"/>
    </w:rPr>
  </w:style>
  <w:style w:type="paragraph" w:styleId="ListBullet">
    <w:name w:val="List Bullet"/>
    <w:basedOn w:val="Normal"/>
    <w:rsid w:val="00FD5963"/>
    <w:pPr>
      <w:numPr>
        <w:numId w:val="5"/>
      </w:numPr>
      <w:spacing w:after="200"/>
      <w:contextualSpacing/>
    </w:pPr>
    <w:rPr>
      <w:rFonts w:ascii="Arial" w:eastAsia="Cambria" w:hAnsi="Arial"/>
      <w:sz w:val="20"/>
      <w:szCs w:val="20"/>
      <w:lang w:eastAsia="en-US"/>
    </w:rPr>
  </w:style>
  <w:style w:type="paragraph" w:customStyle="1" w:styleId="Bullet">
    <w:name w:val="Bullet"/>
    <w:basedOn w:val="Normal"/>
    <w:rsid w:val="000C4D82"/>
    <w:pPr>
      <w:numPr>
        <w:numId w:val="7"/>
      </w:numPr>
      <w:autoSpaceDE w:val="0"/>
      <w:autoSpaceDN w:val="0"/>
      <w:spacing w:after="120"/>
      <w:jc w:val="both"/>
    </w:pPr>
    <w:rPr>
      <w:rFonts w:ascii="Times" w:hAnsi="Times"/>
      <w:spacing w:val="-2"/>
      <w:sz w:val="22"/>
      <w:szCs w:val="20"/>
      <w:lang w:eastAsia="en-US"/>
    </w:rPr>
  </w:style>
  <w:style w:type="paragraph" w:customStyle="1" w:styleId="Body">
    <w:name w:val="Body"/>
    <w:basedOn w:val="Normal"/>
    <w:rsid w:val="000C4D82"/>
    <w:pPr>
      <w:autoSpaceDE w:val="0"/>
      <w:autoSpaceDN w:val="0"/>
      <w:spacing w:after="120"/>
      <w:jc w:val="both"/>
    </w:pPr>
    <w:rPr>
      <w:rFonts w:ascii="Times" w:hAnsi="Times"/>
      <w:spacing w:val="-2"/>
      <w:sz w:val="22"/>
      <w:szCs w:val="20"/>
      <w:lang w:eastAsia="en-US"/>
    </w:rPr>
  </w:style>
  <w:style w:type="paragraph" w:customStyle="1" w:styleId="cv-head">
    <w:name w:val="cv-head"/>
    <w:basedOn w:val="Normal"/>
    <w:rsid w:val="000C4D82"/>
    <w:pPr>
      <w:framePr w:hSpace="187" w:wrap="around" w:vAnchor="page" w:hAnchor="margin" w:y="1445"/>
      <w:spacing w:after="200"/>
      <w:suppressOverlap/>
    </w:pPr>
    <w:rPr>
      <w:rFonts w:ascii="Arial" w:eastAsia="Cambria" w:hAnsi="Arial" w:cs="Arial"/>
      <w:b/>
      <w:sz w:val="20"/>
      <w:szCs w:val="20"/>
      <w:lang w:eastAsia="en-US"/>
    </w:rPr>
  </w:style>
  <w:style w:type="paragraph" w:customStyle="1" w:styleId="cv-bullet">
    <w:name w:val="cv-bullet"/>
    <w:basedOn w:val="Normal"/>
    <w:rsid w:val="000C4D82"/>
    <w:pPr>
      <w:framePr w:hSpace="187" w:wrap="around" w:vAnchor="page" w:hAnchor="margin" w:y="1445"/>
      <w:numPr>
        <w:numId w:val="6"/>
      </w:numPr>
      <w:autoSpaceDE w:val="0"/>
      <w:autoSpaceDN w:val="0"/>
      <w:spacing w:after="120"/>
      <w:ind w:left="360"/>
      <w:suppressOverlap/>
      <w:jc w:val="both"/>
    </w:pPr>
    <w:rPr>
      <w:rFonts w:ascii="Arial" w:eastAsia="Cambria" w:hAnsi="Arial"/>
      <w:sz w:val="20"/>
      <w:szCs w:val="20"/>
      <w:lang w:eastAsia="en-US"/>
    </w:rPr>
  </w:style>
  <w:style w:type="paragraph" w:customStyle="1" w:styleId="ColorfulList-Accent11">
    <w:name w:val="Colorful List - Accent 11"/>
    <w:basedOn w:val="Normal"/>
    <w:uiPriority w:val="34"/>
    <w:qFormat/>
    <w:rsid w:val="00F35F1E"/>
    <w:pPr>
      <w:spacing w:after="200"/>
      <w:ind w:left="720"/>
      <w:contextualSpacing/>
    </w:pPr>
    <w:rPr>
      <w:rFonts w:ascii="Cambria" w:eastAsia="Cambria" w:hAnsi="Cambria"/>
      <w:lang w:val="en-US" w:eastAsia="en-US"/>
    </w:rPr>
  </w:style>
  <w:style w:type="paragraph" w:styleId="PlainText">
    <w:name w:val="Plain Text"/>
    <w:basedOn w:val="Normal"/>
    <w:link w:val="PlainTextChar"/>
    <w:uiPriority w:val="99"/>
    <w:unhideWhenUsed/>
    <w:rsid w:val="00B9010A"/>
    <w:rPr>
      <w:rFonts w:ascii="Consolas" w:eastAsia="SimSun" w:hAnsi="Consolas"/>
      <w:sz w:val="21"/>
      <w:szCs w:val="21"/>
      <w:lang w:eastAsia="zh-CN"/>
    </w:rPr>
  </w:style>
  <w:style w:type="character" w:customStyle="1" w:styleId="PlainTextChar">
    <w:name w:val="Plain Text Char"/>
    <w:basedOn w:val="DefaultParagraphFont"/>
    <w:link w:val="PlainText"/>
    <w:uiPriority w:val="99"/>
    <w:rsid w:val="00B9010A"/>
    <w:rPr>
      <w:rFonts w:ascii="Consolas" w:eastAsia="SimSun" w:hAnsi="Consolas"/>
      <w:sz w:val="21"/>
      <w:szCs w:val="21"/>
      <w:lang w:eastAsia="zh-CN"/>
    </w:rPr>
  </w:style>
  <w:style w:type="paragraph" w:styleId="ListParagraph">
    <w:name w:val="List Paragraph"/>
    <w:basedOn w:val="Normal"/>
    <w:uiPriority w:val="34"/>
    <w:qFormat/>
    <w:rsid w:val="00564A14"/>
    <w:pPr>
      <w:autoSpaceDE w:val="0"/>
      <w:autoSpaceDN w:val="0"/>
      <w:spacing w:after="120"/>
      <w:ind w:left="720"/>
      <w:contextualSpacing/>
      <w:jc w:val="both"/>
    </w:pPr>
    <w:rPr>
      <w:rFonts w:ascii="Arial" w:hAnsi="Arial"/>
      <w:sz w:val="20"/>
      <w:szCs w:val="20"/>
      <w:lang w:eastAsia="en-US"/>
    </w:rPr>
  </w:style>
  <w:style w:type="character" w:customStyle="1" w:styleId="mediumb-text">
    <w:name w:val="mediumb-text"/>
    <w:basedOn w:val="DefaultParagraphFont"/>
    <w:rsid w:val="00A327F6"/>
  </w:style>
  <w:style w:type="paragraph" w:customStyle="1" w:styleId="CM3">
    <w:name w:val="CM3"/>
    <w:basedOn w:val="Default"/>
    <w:next w:val="Default"/>
    <w:uiPriority w:val="99"/>
    <w:rsid w:val="00FF6010"/>
    <w:pPr>
      <w:widowControl w:val="0"/>
    </w:pPr>
    <w:rPr>
      <w:rFonts w:ascii="SFR M 1000" w:hAnsi="SFR M 1000" w:cs="StoneSans"/>
      <w:color w:val="auto"/>
      <w:lang w:val="en-US" w:eastAsia="en-US"/>
    </w:rPr>
  </w:style>
  <w:style w:type="character" w:customStyle="1" w:styleId="s1">
    <w:name w:val="s1"/>
    <w:basedOn w:val="DefaultParagraphFont"/>
    <w:rsid w:val="00B56F95"/>
    <w:rPr>
      <w:spacing w:val="-17"/>
    </w:rPr>
  </w:style>
  <w:style w:type="character" w:customStyle="1" w:styleId="s2">
    <w:name w:val="s2"/>
    <w:basedOn w:val="DefaultParagraphFont"/>
    <w:rsid w:val="00B56F95"/>
    <w:rPr>
      <w:spacing w:val="-21"/>
    </w:rPr>
  </w:style>
  <w:style w:type="character" w:customStyle="1" w:styleId="apple-converted-space">
    <w:name w:val="apple-converted-space"/>
    <w:basedOn w:val="DefaultParagraphFont"/>
    <w:rsid w:val="00B56F95"/>
  </w:style>
  <w:style w:type="character" w:customStyle="1" w:styleId="docssharedwiztogglelabeledlabeltext">
    <w:name w:val="docssharedwiztogglelabeledlabeltext"/>
    <w:basedOn w:val="DefaultParagraphFont"/>
    <w:rsid w:val="001E2276"/>
  </w:style>
  <w:style w:type="paragraph" w:styleId="TOCHeading">
    <w:name w:val="TOC Heading"/>
    <w:basedOn w:val="Heading1"/>
    <w:next w:val="Normal"/>
    <w:uiPriority w:val="39"/>
    <w:unhideWhenUsed/>
    <w:qFormat/>
    <w:rsid w:val="00DB601B"/>
    <w:pPr>
      <w:keepLines/>
      <w:autoSpaceDE/>
      <w:autoSpaceDN/>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B601B"/>
    <w:pPr>
      <w:spacing w:after="100"/>
    </w:pPr>
  </w:style>
  <w:style w:type="paragraph" w:styleId="TOC2">
    <w:name w:val="toc 2"/>
    <w:basedOn w:val="Normal"/>
    <w:next w:val="Normal"/>
    <w:autoRedefine/>
    <w:uiPriority w:val="39"/>
    <w:unhideWhenUsed/>
    <w:rsid w:val="00DB60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999">
      <w:bodyDiv w:val="1"/>
      <w:marLeft w:val="0"/>
      <w:marRight w:val="0"/>
      <w:marTop w:val="0"/>
      <w:marBottom w:val="0"/>
      <w:divBdr>
        <w:top w:val="none" w:sz="0" w:space="0" w:color="auto"/>
        <w:left w:val="none" w:sz="0" w:space="0" w:color="auto"/>
        <w:bottom w:val="none" w:sz="0" w:space="0" w:color="auto"/>
        <w:right w:val="none" w:sz="0" w:space="0" w:color="auto"/>
      </w:divBdr>
    </w:div>
    <w:div w:id="80298270">
      <w:bodyDiv w:val="1"/>
      <w:marLeft w:val="0"/>
      <w:marRight w:val="0"/>
      <w:marTop w:val="0"/>
      <w:marBottom w:val="0"/>
      <w:divBdr>
        <w:top w:val="none" w:sz="0" w:space="0" w:color="auto"/>
        <w:left w:val="none" w:sz="0" w:space="0" w:color="auto"/>
        <w:bottom w:val="none" w:sz="0" w:space="0" w:color="auto"/>
        <w:right w:val="none" w:sz="0" w:space="0" w:color="auto"/>
      </w:divBdr>
    </w:div>
    <w:div w:id="167139932">
      <w:bodyDiv w:val="1"/>
      <w:marLeft w:val="0"/>
      <w:marRight w:val="0"/>
      <w:marTop w:val="0"/>
      <w:marBottom w:val="0"/>
      <w:divBdr>
        <w:top w:val="none" w:sz="0" w:space="0" w:color="auto"/>
        <w:left w:val="none" w:sz="0" w:space="0" w:color="auto"/>
        <w:bottom w:val="none" w:sz="0" w:space="0" w:color="auto"/>
        <w:right w:val="none" w:sz="0" w:space="0" w:color="auto"/>
      </w:divBdr>
      <w:divsChild>
        <w:div w:id="1618485561">
          <w:marLeft w:val="0"/>
          <w:marRight w:val="0"/>
          <w:marTop w:val="0"/>
          <w:marBottom w:val="0"/>
          <w:divBdr>
            <w:top w:val="none" w:sz="0" w:space="0" w:color="auto"/>
            <w:left w:val="none" w:sz="0" w:space="0" w:color="auto"/>
            <w:bottom w:val="none" w:sz="0" w:space="0" w:color="auto"/>
            <w:right w:val="none" w:sz="0" w:space="0" w:color="auto"/>
          </w:divBdr>
        </w:div>
      </w:divsChild>
    </w:div>
    <w:div w:id="193429098">
      <w:bodyDiv w:val="1"/>
      <w:marLeft w:val="0"/>
      <w:marRight w:val="0"/>
      <w:marTop w:val="0"/>
      <w:marBottom w:val="0"/>
      <w:divBdr>
        <w:top w:val="none" w:sz="0" w:space="0" w:color="auto"/>
        <w:left w:val="none" w:sz="0" w:space="0" w:color="auto"/>
        <w:bottom w:val="none" w:sz="0" w:space="0" w:color="auto"/>
        <w:right w:val="none" w:sz="0" w:space="0" w:color="auto"/>
      </w:divBdr>
    </w:div>
    <w:div w:id="225991960">
      <w:bodyDiv w:val="1"/>
      <w:marLeft w:val="0"/>
      <w:marRight w:val="0"/>
      <w:marTop w:val="0"/>
      <w:marBottom w:val="0"/>
      <w:divBdr>
        <w:top w:val="none" w:sz="0" w:space="0" w:color="auto"/>
        <w:left w:val="none" w:sz="0" w:space="0" w:color="auto"/>
        <w:bottom w:val="none" w:sz="0" w:space="0" w:color="auto"/>
        <w:right w:val="none" w:sz="0" w:space="0" w:color="auto"/>
      </w:divBdr>
    </w:div>
    <w:div w:id="247425322">
      <w:bodyDiv w:val="1"/>
      <w:marLeft w:val="0"/>
      <w:marRight w:val="0"/>
      <w:marTop w:val="0"/>
      <w:marBottom w:val="0"/>
      <w:divBdr>
        <w:top w:val="none" w:sz="0" w:space="0" w:color="auto"/>
        <w:left w:val="none" w:sz="0" w:space="0" w:color="auto"/>
        <w:bottom w:val="none" w:sz="0" w:space="0" w:color="auto"/>
        <w:right w:val="none" w:sz="0" w:space="0" w:color="auto"/>
      </w:divBdr>
    </w:div>
    <w:div w:id="256712153">
      <w:bodyDiv w:val="1"/>
      <w:marLeft w:val="0"/>
      <w:marRight w:val="0"/>
      <w:marTop w:val="0"/>
      <w:marBottom w:val="0"/>
      <w:divBdr>
        <w:top w:val="none" w:sz="0" w:space="0" w:color="auto"/>
        <w:left w:val="none" w:sz="0" w:space="0" w:color="auto"/>
        <w:bottom w:val="none" w:sz="0" w:space="0" w:color="auto"/>
        <w:right w:val="none" w:sz="0" w:space="0" w:color="auto"/>
      </w:divBdr>
    </w:div>
    <w:div w:id="263615382">
      <w:bodyDiv w:val="1"/>
      <w:marLeft w:val="0"/>
      <w:marRight w:val="0"/>
      <w:marTop w:val="0"/>
      <w:marBottom w:val="0"/>
      <w:divBdr>
        <w:top w:val="none" w:sz="0" w:space="0" w:color="auto"/>
        <w:left w:val="none" w:sz="0" w:space="0" w:color="auto"/>
        <w:bottom w:val="none" w:sz="0" w:space="0" w:color="auto"/>
        <w:right w:val="none" w:sz="0" w:space="0" w:color="auto"/>
      </w:divBdr>
    </w:div>
    <w:div w:id="319969931">
      <w:bodyDiv w:val="1"/>
      <w:marLeft w:val="0"/>
      <w:marRight w:val="0"/>
      <w:marTop w:val="0"/>
      <w:marBottom w:val="0"/>
      <w:divBdr>
        <w:top w:val="none" w:sz="0" w:space="0" w:color="auto"/>
        <w:left w:val="none" w:sz="0" w:space="0" w:color="auto"/>
        <w:bottom w:val="none" w:sz="0" w:space="0" w:color="auto"/>
        <w:right w:val="none" w:sz="0" w:space="0" w:color="auto"/>
      </w:divBdr>
    </w:div>
    <w:div w:id="504515183">
      <w:bodyDiv w:val="1"/>
      <w:marLeft w:val="0"/>
      <w:marRight w:val="0"/>
      <w:marTop w:val="0"/>
      <w:marBottom w:val="0"/>
      <w:divBdr>
        <w:top w:val="none" w:sz="0" w:space="0" w:color="auto"/>
        <w:left w:val="none" w:sz="0" w:space="0" w:color="auto"/>
        <w:bottom w:val="none" w:sz="0" w:space="0" w:color="auto"/>
        <w:right w:val="none" w:sz="0" w:space="0" w:color="auto"/>
      </w:divBdr>
    </w:div>
    <w:div w:id="563755818">
      <w:bodyDiv w:val="1"/>
      <w:marLeft w:val="0"/>
      <w:marRight w:val="0"/>
      <w:marTop w:val="0"/>
      <w:marBottom w:val="0"/>
      <w:divBdr>
        <w:top w:val="none" w:sz="0" w:space="0" w:color="auto"/>
        <w:left w:val="none" w:sz="0" w:space="0" w:color="auto"/>
        <w:bottom w:val="none" w:sz="0" w:space="0" w:color="auto"/>
        <w:right w:val="none" w:sz="0" w:space="0" w:color="auto"/>
      </w:divBdr>
    </w:div>
    <w:div w:id="656374843">
      <w:bodyDiv w:val="1"/>
      <w:marLeft w:val="0"/>
      <w:marRight w:val="0"/>
      <w:marTop w:val="0"/>
      <w:marBottom w:val="0"/>
      <w:divBdr>
        <w:top w:val="none" w:sz="0" w:space="0" w:color="auto"/>
        <w:left w:val="none" w:sz="0" w:space="0" w:color="auto"/>
        <w:bottom w:val="none" w:sz="0" w:space="0" w:color="auto"/>
        <w:right w:val="none" w:sz="0" w:space="0" w:color="auto"/>
      </w:divBdr>
    </w:div>
    <w:div w:id="727919526">
      <w:bodyDiv w:val="1"/>
      <w:marLeft w:val="0"/>
      <w:marRight w:val="0"/>
      <w:marTop w:val="0"/>
      <w:marBottom w:val="0"/>
      <w:divBdr>
        <w:top w:val="none" w:sz="0" w:space="0" w:color="auto"/>
        <w:left w:val="none" w:sz="0" w:space="0" w:color="auto"/>
        <w:bottom w:val="none" w:sz="0" w:space="0" w:color="auto"/>
        <w:right w:val="none" w:sz="0" w:space="0" w:color="auto"/>
      </w:divBdr>
    </w:div>
    <w:div w:id="753865300">
      <w:bodyDiv w:val="1"/>
      <w:marLeft w:val="0"/>
      <w:marRight w:val="0"/>
      <w:marTop w:val="0"/>
      <w:marBottom w:val="0"/>
      <w:divBdr>
        <w:top w:val="none" w:sz="0" w:space="0" w:color="auto"/>
        <w:left w:val="none" w:sz="0" w:space="0" w:color="auto"/>
        <w:bottom w:val="none" w:sz="0" w:space="0" w:color="auto"/>
        <w:right w:val="none" w:sz="0" w:space="0" w:color="auto"/>
      </w:divBdr>
    </w:div>
    <w:div w:id="800075058">
      <w:bodyDiv w:val="1"/>
      <w:marLeft w:val="0"/>
      <w:marRight w:val="0"/>
      <w:marTop w:val="0"/>
      <w:marBottom w:val="0"/>
      <w:divBdr>
        <w:top w:val="none" w:sz="0" w:space="0" w:color="auto"/>
        <w:left w:val="none" w:sz="0" w:space="0" w:color="auto"/>
        <w:bottom w:val="none" w:sz="0" w:space="0" w:color="auto"/>
        <w:right w:val="none" w:sz="0" w:space="0" w:color="auto"/>
      </w:divBdr>
      <w:divsChild>
        <w:div w:id="893588936">
          <w:marLeft w:val="0"/>
          <w:marRight w:val="0"/>
          <w:marTop w:val="0"/>
          <w:marBottom w:val="0"/>
          <w:divBdr>
            <w:top w:val="none" w:sz="0" w:space="0" w:color="auto"/>
            <w:left w:val="none" w:sz="0" w:space="0" w:color="auto"/>
            <w:bottom w:val="none" w:sz="0" w:space="0" w:color="auto"/>
            <w:right w:val="none" w:sz="0" w:space="0" w:color="auto"/>
          </w:divBdr>
        </w:div>
      </w:divsChild>
    </w:div>
    <w:div w:id="816920658">
      <w:bodyDiv w:val="1"/>
      <w:marLeft w:val="0"/>
      <w:marRight w:val="0"/>
      <w:marTop w:val="0"/>
      <w:marBottom w:val="0"/>
      <w:divBdr>
        <w:top w:val="none" w:sz="0" w:space="0" w:color="auto"/>
        <w:left w:val="none" w:sz="0" w:space="0" w:color="auto"/>
        <w:bottom w:val="none" w:sz="0" w:space="0" w:color="auto"/>
        <w:right w:val="none" w:sz="0" w:space="0" w:color="auto"/>
      </w:divBdr>
    </w:div>
    <w:div w:id="850222107">
      <w:bodyDiv w:val="1"/>
      <w:marLeft w:val="0"/>
      <w:marRight w:val="0"/>
      <w:marTop w:val="0"/>
      <w:marBottom w:val="0"/>
      <w:divBdr>
        <w:top w:val="none" w:sz="0" w:space="0" w:color="auto"/>
        <w:left w:val="none" w:sz="0" w:space="0" w:color="auto"/>
        <w:bottom w:val="none" w:sz="0" w:space="0" w:color="auto"/>
        <w:right w:val="none" w:sz="0" w:space="0" w:color="auto"/>
      </w:divBdr>
    </w:div>
    <w:div w:id="853032955">
      <w:bodyDiv w:val="1"/>
      <w:marLeft w:val="0"/>
      <w:marRight w:val="0"/>
      <w:marTop w:val="0"/>
      <w:marBottom w:val="0"/>
      <w:divBdr>
        <w:top w:val="none" w:sz="0" w:space="0" w:color="auto"/>
        <w:left w:val="none" w:sz="0" w:space="0" w:color="auto"/>
        <w:bottom w:val="none" w:sz="0" w:space="0" w:color="auto"/>
        <w:right w:val="none" w:sz="0" w:space="0" w:color="auto"/>
      </w:divBdr>
    </w:div>
    <w:div w:id="885020094">
      <w:bodyDiv w:val="1"/>
      <w:marLeft w:val="0"/>
      <w:marRight w:val="0"/>
      <w:marTop w:val="0"/>
      <w:marBottom w:val="0"/>
      <w:divBdr>
        <w:top w:val="none" w:sz="0" w:space="0" w:color="auto"/>
        <w:left w:val="none" w:sz="0" w:space="0" w:color="auto"/>
        <w:bottom w:val="none" w:sz="0" w:space="0" w:color="auto"/>
        <w:right w:val="none" w:sz="0" w:space="0" w:color="auto"/>
      </w:divBdr>
    </w:div>
    <w:div w:id="888030778">
      <w:bodyDiv w:val="1"/>
      <w:marLeft w:val="0"/>
      <w:marRight w:val="0"/>
      <w:marTop w:val="0"/>
      <w:marBottom w:val="0"/>
      <w:divBdr>
        <w:top w:val="none" w:sz="0" w:space="0" w:color="auto"/>
        <w:left w:val="none" w:sz="0" w:space="0" w:color="auto"/>
        <w:bottom w:val="none" w:sz="0" w:space="0" w:color="auto"/>
        <w:right w:val="none" w:sz="0" w:space="0" w:color="auto"/>
      </w:divBdr>
    </w:div>
    <w:div w:id="949311754">
      <w:bodyDiv w:val="1"/>
      <w:marLeft w:val="0"/>
      <w:marRight w:val="0"/>
      <w:marTop w:val="0"/>
      <w:marBottom w:val="0"/>
      <w:divBdr>
        <w:top w:val="none" w:sz="0" w:space="0" w:color="auto"/>
        <w:left w:val="none" w:sz="0" w:space="0" w:color="auto"/>
        <w:bottom w:val="none" w:sz="0" w:space="0" w:color="auto"/>
        <w:right w:val="none" w:sz="0" w:space="0" w:color="auto"/>
      </w:divBdr>
    </w:div>
    <w:div w:id="983315417">
      <w:bodyDiv w:val="1"/>
      <w:marLeft w:val="0"/>
      <w:marRight w:val="0"/>
      <w:marTop w:val="0"/>
      <w:marBottom w:val="0"/>
      <w:divBdr>
        <w:top w:val="none" w:sz="0" w:space="0" w:color="auto"/>
        <w:left w:val="none" w:sz="0" w:space="0" w:color="auto"/>
        <w:bottom w:val="none" w:sz="0" w:space="0" w:color="auto"/>
        <w:right w:val="none" w:sz="0" w:space="0" w:color="auto"/>
      </w:divBdr>
    </w:div>
    <w:div w:id="1058745985">
      <w:bodyDiv w:val="1"/>
      <w:marLeft w:val="0"/>
      <w:marRight w:val="0"/>
      <w:marTop w:val="0"/>
      <w:marBottom w:val="0"/>
      <w:divBdr>
        <w:top w:val="none" w:sz="0" w:space="0" w:color="auto"/>
        <w:left w:val="none" w:sz="0" w:space="0" w:color="auto"/>
        <w:bottom w:val="none" w:sz="0" w:space="0" w:color="auto"/>
        <w:right w:val="none" w:sz="0" w:space="0" w:color="auto"/>
      </w:divBdr>
    </w:div>
    <w:div w:id="1155486243">
      <w:bodyDiv w:val="1"/>
      <w:marLeft w:val="0"/>
      <w:marRight w:val="0"/>
      <w:marTop w:val="0"/>
      <w:marBottom w:val="0"/>
      <w:divBdr>
        <w:top w:val="none" w:sz="0" w:space="0" w:color="auto"/>
        <w:left w:val="none" w:sz="0" w:space="0" w:color="auto"/>
        <w:bottom w:val="none" w:sz="0" w:space="0" w:color="auto"/>
        <w:right w:val="none" w:sz="0" w:space="0" w:color="auto"/>
      </w:divBdr>
    </w:div>
    <w:div w:id="1208645509">
      <w:bodyDiv w:val="1"/>
      <w:marLeft w:val="0"/>
      <w:marRight w:val="0"/>
      <w:marTop w:val="0"/>
      <w:marBottom w:val="0"/>
      <w:divBdr>
        <w:top w:val="none" w:sz="0" w:space="0" w:color="auto"/>
        <w:left w:val="none" w:sz="0" w:space="0" w:color="auto"/>
        <w:bottom w:val="none" w:sz="0" w:space="0" w:color="auto"/>
        <w:right w:val="none" w:sz="0" w:space="0" w:color="auto"/>
      </w:divBdr>
    </w:div>
    <w:div w:id="1244604445">
      <w:bodyDiv w:val="1"/>
      <w:marLeft w:val="0"/>
      <w:marRight w:val="0"/>
      <w:marTop w:val="0"/>
      <w:marBottom w:val="0"/>
      <w:divBdr>
        <w:top w:val="none" w:sz="0" w:space="0" w:color="auto"/>
        <w:left w:val="none" w:sz="0" w:space="0" w:color="auto"/>
        <w:bottom w:val="none" w:sz="0" w:space="0" w:color="auto"/>
        <w:right w:val="none" w:sz="0" w:space="0" w:color="auto"/>
      </w:divBdr>
    </w:div>
    <w:div w:id="1328247786">
      <w:bodyDiv w:val="1"/>
      <w:marLeft w:val="0"/>
      <w:marRight w:val="0"/>
      <w:marTop w:val="0"/>
      <w:marBottom w:val="0"/>
      <w:divBdr>
        <w:top w:val="none" w:sz="0" w:space="0" w:color="auto"/>
        <w:left w:val="none" w:sz="0" w:space="0" w:color="auto"/>
        <w:bottom w:val="none" w:sz="0" w:space="0" w:color="auto"/>
        <w:right w:val="none" w:sz="0" w:space="0" w:color="auto"/>
      </w:divBdr>
    </w:div>
    <w:div w:id="1389718862">
      <w:bodyDiv w:val="1"/>
      <w:marLeft w:val="0"/>
      <w:marRight w:val="0"/>
      <w:marTop w:val="0"/>
      <w:marBottom w:val="0"/>
      <w:divBdr>
        <w:top w:val="none" w:sz="0" w:space="0" w:color="auto"/>
        <w:left w:val="none" w:sz="0" w:space="0" w:color="auto"/>
        <w:bottom w:val="none" w:sz="0" w:space="0" w:color="auto"/>
        <w:right w:val="none" w:sz="0" w:space="0" w:color="auto"/>
      </w:divBdr>
    </w:div>
    <w:div w:id="1509440418">
      <w:bodyDiv w:val="1"/>
      <w:marLeft w:val="0"/>
      <w:marRight w:val="0"/>
      <w:marTop w:val="0"/>
      <w:marBottom w:val="0"/>
      <w:divBdr>
        <w:top w:val="none" w:sz="0" w:space="0" w:color="auto"/>
        <w:left w:val="none" w:sz="0" w:space="0" w:color="auto"/>
        <w:bottom w:val="none" w:sz="0" w:space="0" w:color="auto"/>
        <w:right w:val="none" w:sz="0" w:space="0" w:color="auto"/>
      </w:divBdr>
    </w:div>
    <w:div w:id="1531064828">
      <w:bodyDiv w:val="1"/>
      <w:marLeft w:val="0"/>
      <w:marRight w:val="0"/>
      <w:marTop w:val="0"/>
      <w:marBottom w:val="0"/>
      <w:divBdr>
        <w:top w:val="none" w:sz="0" w:space="0" w:color="auto"/>
        <w:left w:val="none" w:sz="0" w:space="0" w:color="auto"/>
        <w:bottom w:val="none" w:sz="0" w:space="0" w:color="auto"/>
        <w:right w:val="none" w:sz="0" w:space="0" w:color="auto"/>
      </w:divBdr>
    </w:div>
    <w:div w:id="1558276120">
      <w:bodyDiv w:val="1"/>
      <w:marLeft w:val="0"/>
      <w:marRight w:val="0"/>
      <w:marTop w:val="0"/>
      <w:marBottom w:val="0"/>
      <w:divBdr>
        <w:top w:val="none" w:sz="0" w:space="0" w:color="auto"/>
        <w:left w:val="none" w:sz="0" w:space="0" w:color="auto"/>
        <w:bottom w:val="none" w:sz="0" w:space="0" w:color="auto"/>
        <w:right w:val="none" w:sz="0" w:space="0" w:color="auto"/>
      </w:divBdr>
    </w:div>
    <w:div w:id="1637563202">
      <w:bodyDiv w:val="1"/>
      <w:marLeft w:val="0"/>
      <w:marRight w:val="0"/>
      <w:marTop w:val="0"/>
      <w:marBottom w:val="0"/>
      <w:divBdr>
        <w:top w:val="none" w:sz="0" w:space="0" w:color="auto"/>
        <w:left w:val="none" w:sz="0" w:space="0" w:color="auto"/>
        <w:bottom w:val="none" w:sz="0" w:space="0" w:color="auto"/>
        <w:right w:val="none" w:sz="0" w:space="0" w:color="auto"/>
      </w:divBdr>
    </w:div>
    <w:div w:id="1638141967">
      <w:bodyDiv w:val="1"/>
      <w:marLeft w:val="0"/>
      <w:marRight w:val="0"/>
      <w:marTop w:val="0"/>
      <w:marBottom w:val="0"/>
      <w:divBdr>
        <w:top w:val="none" w:sz="0" w:space="0" w:color="auto"/>
        <w:left w:val="none" w:sz="0" w:space="0" w:color="auto"/>
        <w:bottom w:val="none" w:sz="0" w:space="0" w:color="auto"/>
        <w:right w:val="none" w:sz="0" w:space="0" w:color="auto"/>
      </w:divBdr>
    </w:div>
    <w:div w:id="1722825816">
      <w:bodyDiv w:val="1"/>
      <w:marLeft w:val="0"/>
      <w:marRight w:val="0"/>
      <w:marTop w:val="0"/>
      <w:marBottom w:val="0"/>
      <w:divBdr>
        <w:top w:val="none" w:sz="0" w:space="0" w:color="auto"/>
        <w:left w:val="none" w:sz="0" w:space="0" w:color="auto"/>
        <w:bottom w:val="none" w:sz="0" w:space="0" w:color="auto"/>
        <w:right w:val="none" w:sz="0" w:space="0" w:color="auto"/>
      </w:divBdr>
    </w:div>
    <w:div w:id="1739357114">
      <w:bodyDiv w:val="1"/>
      <w:marLeft w:val="0"/>
      <w:marRight w:val="0"/>
      <w:marTop w:val="0"/>
      <w:marBottom w:val="0"/>
      <w:divBdr>
        <w:top w:val="none" w:sz="0" w:space="0" w:color="auto"/>
        <w:left w:val="none" w:sz="0" w:space="0" w:color="auto"/>
        <w:bottom w:val="none" w:sz="0" w:space="0" w:color="auto"/>
        <w:right w:val="none" w:sz="0" w:space="0" w:color="auto"/>
      </w:divBdr>
    </w:div>
    <w:div w:id="1777361015">
      <w:bodyDiv w:val="1"/>
      <w:marLeft w:val="0"/>
      <w:marRight w:val="0"/>
      <w:marTop w:val="0"/>
      <w:marBottom w:val="0"/>
      <w:divBdr>
        <w:top w:val="none" w:sz="0" w:space="0" w:color="auto"/>
        <w:left w:val="none" w:sz="0" w:space="0" w:color="auto"/>
        <w:bottom w:val="none" w:sz="0" w:space="0" w:color="auto"/>
        <w:right w:val="none" w:sz="0" w:space="0" w:color="auto"/>
      </w:divBdr>
    </w:div>
    <w:div w:id="1784418291">
      <w:bodyDiv w:val="1"/>
      <w:marLeft w:val="0"/>
      <w:marRight w:val="0"/>
      <w:marTop w:val="0"/>
      <w:marBottom w:val="0"/>
      <w:divBdr>
        <w:top w:val="none" w:sz="0" w:space="0" w:color="auto"/>
        <w:left w:val="none" w:sz="0" w:space="0" w:color="auto"/>
        <w:bottom w:val="none" w:sz="0" w:space="0" w:color="auto"/>
        <w:right w:val="none" w:sz="0" w:space="0" w:color="auto"/>
      </w:divBdr>
    </w:div>
    <w:div w:id="1914116721">
      <w:bodyDiv w:val="1"/>
      <w:marLeft w:val="0"/>
      <w:marRight w:val="0"/>
      <w:marTop w:val="0"/>
      <w:marBottom w:val="0"/>
      <w:divBdr>
        <w:top w:val="none" w:sz="0" w:space="0" w:color="auto"/>
        <w:left w:val="none" w:sz="0" w:space="0" w:color="auto"/>
        <w:bottom w:val="none" w:sz="0" w:space="0" w:color="auto"/>
        <w:right w:val="none" w:sz="0" w:space="0" w:color="auto"/>
      </w:divBdr>
    </w:div>
    <w:div w:id="2087066322">
      <w:bodyDiv w:val="1"/>
      <w:marLeft w:val="0"/>
      <w:marRight w:val="0"/>
      <w:marTop w:val="0"/>
      <w:marBottom w:val="0"/>
      <w:divBdr>
        <w:top w:val="none" w:sz="0" w:space="0" w:color="auto"/>
        <w:left w:val="none" w:sz="0" w:space="0" w:color="auto"/>
        <w:bottom w:val="none" w:sz="0" w:space="0" w:color="auto"/>
        <w:right w:val="none" w:sz="0" w:space="0" w:color="auto"/>
      </w:divBdr>
    </w:div>
    <w:div w:id="2117212329">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3">
          <w:marLeft w:val="0"/>
          <w:marRight w:val="0"/>
          <w:marTop w:val="0"/>
          <w:marBottom w:val="0"/>
          <w:divBdr>
            <w:top w:val="none" w:sz="0" w:space="0" w:color="auto"/>
            <w:left w:val="none" w:sz="0" w:space="0" w:color="auto"/>
            <w:bottom w:val="none" w:sz="0" w:space="0" w:color="auto"/>
            <w:right w:val="none" w:sz="0" w:space="0" w:color="auto"/>
          </w:divBdr>
          <w:divsChild>
            <w:div w:id="765884437">
              <w:marLeft w:val="0"/>
              <w:marRight w:val="0"/>
              <w:marTop w:val="120"/>
              <w:marBottom w:val="0"/>
              <w:divBdr>
                <w:top w:val="none" w:sz="0" w:space="0" w:color="auto"/>
                <w:left w:val="none" w:sz="0" w:space="0" w:color="auto"/>
                <w:bottom w:val="none" w:sz="0" w:space="0" w:color="auto"/>
                <w:right w:val="none" w:sz="0" w:space="0" w:color="auto"/>
              </w:divBdr>
              <w:divsChild>
                <w:div w:id="650327465">
                  <w:marLeft w:val="0"/>
                  <w:marRight w:val="0"/>
                  <w:marTop w:val="0"/>
                  <w:marBottom w:val="0"/>
                  <w:divBdr>
                    <w:top w:val="none" w:sz="0" w:space="0" w:color="auto"/>
                    <w:left w:val="none" w:sz="0" w:space="0" w:color="auto"/>
                    <w:bottom w:val="none" w:sz="0" w:space="0" w:color="auto"/>
                    <w:right w:val="none" w:sz="0" w:space="0" w:color="auto"/>
                  </w:divBdr>
                  <w:divsChild>
                    <w:div w:id="1587566816">
                      <w:marLeft w:val="180"/>
                      <w:marRight w:val="0"/>
                      <w:marTop w:val="0"/>
                      <w:marBottom w:val="0"/>
                      <w:divBdr>
                        <w:top w:val="none" w:sz="0" w:space="0" w:color="auto"/>
                        <w:left w:val="none" w:sz="0" w:space="0" w:color="auto"/>
                        <w:bottom w:val="none" w:sz="0" w:space="0" w:color="auto"/>
                        <w:right w:val="none" w:sz="0" w:space="0" w:color="auto"/>
                      </w:divBdr>
                      <w:divsChild>
                        <w:div w:id="3967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1837">
          <w:marLeft w:val="0"/>
          <w:marRight w:val="0"/>
          <w:marTop w:val="0"/>
          <w:marBottom w:val="0"/>
          <w:divBdr>
            <w:top w:val="none" w:sz="0" w:space="0" w:color="auto"/>
            <w:left w:val="none" w:sz="0" w:space="0" w:color="auto"/>
            <w:bottom w:val="none" w:sz="0" w:space="0" w:color="auto"/>
            <w:right w:val="none" w:sz="0" w:space="0" w:color="auto"/>
          </w:divBdr>
          <w:divsChild>
            <w:div w:id="1346443201">
              <w:marLeft w:val="0"/>
              <w:marRight w:val="0"/>
              <w:marTop w:val="120"/>
              <w:marBottom w:val="0"/>
              <w:divBdr>
                <w:top w:val="none" w:sz="0" w:space="0" w:color="auto"/>
                <w:left w:val="none" w:sz="0" w:space="0" w:color="auto"/>
                <w:bottom w:val="none" w:sz="0" w:space="0" w:color="auto"/>
                <w:right w:val="none" w:sz="0" w:space="0" w:color="auto"/>
              </w:divBdr>
              <w:divsChild>
                <w:div w:id="789473159">
                  <w:marLeft w:val="0"/>
                  <w:marRight w:val="0"/>
                  <w:marTop w:val="0"/>
                  <w:marBottom w:val="0"/>
                  <w:divBdr>
                    <w:top w:val="none" w:sz="0" w:space="0" w:color="auto"/>
                    <w:left w:val="none" w:sz="0" w:space="0" w:color="auto"/>
                    <w:bottom w:val="none" w:sz="0" w:space="0" w:color="auto"/>
                    <w:right w:val="none" w:sz="0" w:space="0" w:color="auto"/>
                  </w:divBdr>
                  <w:divsChild>
                    <w:div w:id="1202016012">
                      <w:marLeft w:val="180"/>
                      <w:marRight w:val="0"/>
                      <w:marTop w:val="0"/>
                      <w:marBottom w:val="0"/>
                      <w:divBdr>
                        <w:top w:val="none" w:sz="0" w:space="0" w:color="auto"/>
                        <w:left w:val="none" w:sz="0" w:space="0" w:color="auto"/>
                        <w:bottom w:val="none" w:sz="0" w:space="0" w:color="auto"/>
                        <w:right w:val="none" w:sz="0" w:space="0" w:color="auto"/>
                      </w:divBdr>
                      <w:divsChild>
                        <w:div w:id="620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8731">
          <w:marLeft w:val="0"/>
          <w:marRight w:val="0"/>
          <w:marTop w:val="0"/>
          <w:marBottom w:val="0"/>
          <w:divBdr>
            <w:top w:val="none" w:sz="0" w:space="0" w:color="auto"/>
            <w:left w:val="none" w:sz="0" w:space="0" w:color="auto"/>
            <w:bottom w:val="none" w:sz="0" w:space="0" w:color="auto"/>
            <w:right w:val="none" w:sz="0" w:space="0" w:color="auto"/>
          </w:divBdr>
          <w:divsChild>
            <w:div w:id="658777308">
              <w:marLeft w:val="0"/>
              <w:marRight w:val="0"/>
              <w:marTop w:val="120"/>
              <w:marBottom w:val="0"/>
              <w:divBdr>
                <w:top w:val="none" w:sz="0" w:space="0" w:color="auto"/>
                <w:left w:val="none" w:sz="0" w:space="0" w:color="auto"/>
                <w:bottom w:val="none" w:sz="0" w:space="0" w:color="auto"/>
                <w:right w:val="none" w:sz="0" w:space="0" w:color="auto"/>
              </w:divBdr>
              <w:divsChild>
                <w:div w:id="1412659940">
                  <w:marLeft w:val="0"/>
                  <w:marRight w:val="0"/>
                  <w:marTop w:val="0"/>
                  <w:marBottom w:val="0"/>
                  <w:divBdr>
                    <w:top w:val="none" w:sz="0" w:space="0" w:color="auto"/>
                    <w:left w:val="none" w:sz="0" w:space="0" w:color="auto"/>
                    <w:bottom w:val="none" w:sz="0" w:space="0" w:color="auto"/>
                    <w:right w:val="none" w:sz="0" w:space="0" w:color="auto"/>
                  </w:divBdr>
                  <w:divsChild>
                    <w:div w:id="56368352">
                      <w:marLeft w:val="180"/>
                      <w:marRight w:val="0"/>
                      <w:marTop w:val="0"/>
                      <w:marBottom w:val="0"/>
                      <w:divBdr>
                        <w:top w:val="none" w:sz="0" w:space="0" w:color="auto"/>
                        <w:left w:val="none" w:sz="0" w:space="0" w:color="auto"/>
                        <w:bottom w:val="none" w:sz="0" w:space="0" w:color="auto"/>
                        <w:right w:val="none" w:sz="0" w:space="0" w:color="auto"/>
                      </w:divBdr>
                      <w:divsChild>
                        <w:div w:id="1933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2657">
          <w:marLeft w:val="0"/>
          <w:marRight w:val="0"/>
          <w:marTop w:val="0"/>
          <w:marBottom w:val="0"/>
          <w:divBdr>
            <w:top w:val="none" w:sz="0" w:space="0" w:color="auto"/>
            <w:left w:val="none" w:sz="0" w:space="0" w:color="auto"/>
            <w:bottom w:val="none" w:sz="0" w:space="0" w:color="auto"/>
            <w:right w:val="none" w:sz="0" w:space="0" w:color="auto"/>
          </w:divBdr>
          <w:divsChild>
            <w:div w:id="1556894874">
              <w:marLeft w:val="0"/>
              <w:marRight w:val="0"/>
              <w:marTop w:val="120"/>
              <w:marBottom w:val="0"/>
              <w:divBdr>
                <w:top w:val="none" w:sz="0" w:space="0" w:color="auto"/>
                <w:left w:val="none" w:sz="0" w:space="0" w:color="auto"/>
                <w:bottom w:val="none" w:sz="0" w:space="0" w:color="auto"/>
                <w:right w:val="none" w:sz="0" w:space="0" w:color="auto"/>
              </w:divBdr>
              <w:divsChild>
                <w:div w:id="724108961">
                  <w:marLeft w:val="0"/>
                  <w:marRight w:val="0"/>
                  <w:marTop w:val="0"/>
                  <w:marBottom w:val="0"/>
                  <w:divBdr>
                    <w:top w:val="none" w:sz="0" w:space="0" w:color="auto"/>
                    <w:left w:val="none" w:sz="0" w:space="0" w:color="auto"/>
                    <w:bottom w:val="none" w:sz="0" w:space="0" w:color="auto"/>
                    <w:right w:val="none" w:sz="0" w:space="0" w:color="auto"/>
                  </w:divBdr>
                  <w:divsChild>
                    <w:div w:id="633562887">
                      <w:marLeft w:val="180"/>
                      <w:marRight w:val="0"/>
                      <w:marTop w:val="0"/>
                      <w:marBottom w:val="0"/>
                      <w:divBdr>
                        <w:top w:val="none" w:sz="0" w:space="0" w:color="auto"/>
                        <w:left w:val="none" w:sz="0" w:space="0" w:color="auto"/>
                        <w:bottom w:val="none" w:sz="0" w:space="0" w:color="auto"/>
                        <w:right w:val="none" w:sz="0" w:space="0" w:color="auto"/>
                      </w:divBdr>
                      <w:divsChild>
                        <w:div w:id="8299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7588">
          <w:marLeft w:val="0"/>
          <w:marRight w:val="0"/>
          <w:marTop w:val="0"/>
          <w:marBottom w:val="0"/>
          <w:divBdr>
            <w:top w:val="none" w:sz="0" w:space="0" w:color="auto"/>
            <w:left w:val="none" w:sz="0" w:space="0" w:color="auto"/>
            <w:bottom w:val="none" w:sz="0" w:space="0" w:color="auto"/>
            <w:right w:val="none" w:sz="0" w:space="0" w:color="auto"/>
          </w:divBdr>
          <w:divsChild>
            <w:div w:id="1253977001">
              <w:marLeft w:val="0"/>
              <w:marRight w:val="0"/>
              <w:marTop w:val="120"/>
              <w:marBottom w:val="0"/>
              <w:divBdr>
                <w:top w:val="none" w:sz="0" w:space="0" w:color="auto"/>
                <w:left w:val="none" w:sz="0" w:space="0" w:color="auto"/>
                <w:bottom w:val="none" w:sz="0" w:space="0" w:color="auto"/>
                <w:right w:val="none" w:sz="0" w:space="0" w:color="auto"/>
              </w:divBdr>
              <w:divsChild>
                <w:div w:id="211698658">
                  <w:marLeft w:val="0"/>
                  <w:marRight w:val="0"/>
                  <w:marTop w:val="0"/>
                  <w:marBottom w:val="0"/>
                  <w:divBdr>
                    <w:top w:val="none" w:sz="0" w:space="0" w:color="auto"/>
                    <w:left w:val="none" w:sz="0" w:space="0" w:color="auto"/>
                    <w:bottom w:val="none" w:sz="0" w:space="0" w:color="auto"/>
                    <w:right w:val="none" w:sz="0" w:space="0" w:color="auto"/>
                  </w:divBdr>
                  <w:divsChild>
                    <w:div w:id="2024083931">
                      <w:marLeft w:val="180"/>
                      <w:marRight w:val="0"/>
                      <w:marTop w:val="0"/>
                      <w:marBottom w:val="0"/>
                      <w:divBdr>
                        <w:top w:val="none" w:sz="0" w:space="0" w:color="auto"/>
                        <w:left w:val="none" w:sz="0" w:space="0" w:color="auto"/>
                        <w:bottom w:val="none" w:sz="0" w:space="0" w:color="auto"/>
                        <w:right w:val="none" w:sz="0" w:space="0" w:color="auto"/>
                      </w:divBdr>
                      <w:divsChild>
                        <w:div w:id="533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40264">
          <w:marLeft w:val="0"/>
          <w:marRight w:val="0"/>
          <w:marTop w:val="0"/>
          <w:marBottom w:val="0"/>
          <w:divBdr>
            <w:top w:val="none" w:sz="0" w:space="0" w:color="auto"/>
            <w:left w:val="none" w:sz="0" w:space="0" w:color="auto"/>
            <w:bottom w:val="none" w:sz="0" w:space="0" w:color="auto"/>
            <w:right w:val="none" w:sz="0" w:space="0" w:color="auto"/>
          </w:divBdr>
          <w:divsChild>
            <w:div w:id="2104494158">
              <w:marLeft w:val="0"/>
              <w:marRight w:val="0"/>
              <w:marTop w:val="120"/>
              <w:marBottom w:val="0"/>
              <w:divBdr>
                <w:top w:val="none" w:sz="0" w:space="0" w:color="auto"/>
                <w:left w:val="none" w:sz="0" w:space="0" w:color="auto"/>
                <w:bottom w:val="none" w:sz="0" w:space="0" w:color="auto"/>
                <w:right w:val="none" w:sz="0" w:space="0" w:color="auto"/>
              </w:divBdr>
              <w:divsChild>
                <w:div w:id="1022783863">
                  <w:marLeft w:val="0"/>
                  <w:marRight w:val="0"/>
                  <w:marTop w:val="0"/>
                  <w:marBottom w:val="0"/>
                  <w:divBdr>
                    <w:top w:val="none" w:sz="0" w:space="0" w:color="auto"/>
                    <w:left w:val="none" w:sz="0" w:space="0" w:color="auto"/>
                    <w:bottom w:val="none" w:sz="0" w:space="0" w:color="auto"/>
                    <w:right w:val="none" w:sz="0" w:space="0" w:color="auto"/>
                  </w:divBdr>
                  <w:divsChild>
                    <w:div w:id="1589077478">
                      <w:marLeft w:val="180"/>
                      <w:marRight w:val="0"/>
                      <w:marTop w:val="0"/>
                      <w:marBottom w:val="0"/>
                      <w:divBdr>
                        <w:top w:val="none" w:sz="0" w:space="0" w:color="auto"/>
                        <w:left w:val="none" w:sz="0" w:space="0" w:color="auto"/>
                        <w:bottom w:val="none" w:sz="0" w:space="0" w:color="auto"/>
                        <w:right w:val="none" w:sz="0" w:space="0" w:color="auto"/>
                      </w:divBdr>
                      <w:divsChild>
                        <w:div w:id="10245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9695">
          <w:marLeft w:val="0"/>
          <w:marRight w:val="0"/>
          <w:marTop w:val="0"/>
          <w:marBottom w:val="0"/>
          <w:divBdr>
            <w:top w:val="none" w:sz="0" w:space="0" w:color="auto"/>
            <w:left w:val="none" w:sz="0" w:space="0" w:color="auto"/>
            <w:bottom w:val="none" w:sz="0" w:space="0" w:color="auto"/>
            <w:right w:val="none" w:sz="0" w:space="0" w:color="auto"/>
          </w:divBdr>
          <w:divsChild>
            <w:div w:id="2072844667">
              <w:marLeft w:val="0"/>
              <w:marRight w:val="0"/>
              <w:marTop w:val="120"/>
              <w:marBottom w:val="0"/>
              <w:divBdr>
                <w:top w:val="none" w:sz="0" w:space="0" w:color="auto"/>
                <w:left w:val="none" w:sz="0" w:space="0" w:color="auto"/>
                <w:bottom w:val="none" w:sz="0" w:space="0" w:color="auto"/>
                <w:right w:val="none" w:sz="0" w:space="0" w:color="auto"/>
              </w:divBdr>
              <w:divsChild>
                <w:div w:id="696928121">
                  <w:marLeft w:val="0"/>
                  <w:marRight w:val="0"/>
                  <w:marTop w:val="0"/>
                  <w:marBottom w:val="0"/>
                  <w:divBdr>
                    <w:top w:val="none" w:sz="0" w:space="0" w:color="auto"/>
                    <w:left w:val="none" w:sz="0" w:space="0" w:color="auto"/>
                    <w:bottom w:val="none" w:sz="0" w:space="0" w:color="auto"/>
                    <w:right w:val="none" w:sz="0" w:space="0" w:color="auto"/>
                  </w:divBdr>
                  <w:divsChild>
                    <w:div w:id="1869027661">
                      <w:marLeft w:val="180"/>
                      <w:marRight w:val="0"/>
                      <w:marTop w:val="0"/>
                      <w:marBottom w:val="0"/>
                      <w:divBdr>
                        <w:top w:val="none" w:sz="0" w:space="0" w:color="auto"/>
                        <w:left w:val="none" w:sz="0" w:space="0" w:color="auto"/>
                        <w:bottom w:val="none" w:sz="0" w:space="0" w:color="auto"/>
                        <w:right w:val="none" w:sz="0" w:space="0" w:color="auto"/>
                      </w:divBdr>
                      <w:divsChild>
                        <w:div w:id="294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92702">
          <w:marLeft w:val="0"/>
          <w:marRight w:val="0"/>
          <w:marTop w:val="0"/>
          <w:marBottom w:val="0"/>
          <w:divBdr>
            <w:top w:val="none" w:sz="0" w:space="0" w:color="auto"/>
            <w:left w:val="none" w:sz="0" w:space="0" w:color="auto"/>
            <w:bottom w:val="none" w:sz="0" w:space="0" w:color="auto"/>
            <w:right w:val="none" w:sz="0" w:space="0" w:color="auto"/>
          </w:divBdr>
          <w:divsChild>
            <w:div w:id="810905108">
              <w:marLeft w:val="0"/>
              <w:marRight w:val="0"/>
              <w:marTop w:val="120"/>
              <w:marBottom w:val="0"/>
              <w:divBdr>
                <w:top w:val="none" w:sz="0" w:space="0" w:color="auto"/>
                <w:left w:val="none" w:sz="0" w:space="0" w:color="auto"/>
                <w:bottom w:val="none" w:sz="0" w:space="0" w:color="auto"/>
                <w:right w:val="none" w:sz="0" w:space="0" w:color="auto"/>
              </w:divBdr>
              <w:divsChild>
                <w:div w:id="758908443">
                  <w:marLeft w:val="0"/>
                  <w:marRight w:val="0"/>
                  <w:marTop w:val="0"/>
                  <w:marBottom w:val="0"/>
                  <w:divBdr>
                    <w:top w:val="none" w:sz="0" w:space="0" w:color="auto"/>
                    <w:left w:val="none" w:sz="0" w:space="0" w:color="auto"/>
                    <w:bottom w:val="none" w:sz="0" w:space="0" w:color="auto"/>
                    <w:right w:val="none" w:sz="0" w:space="0" w:color="auto"/>
                  </w:divBdr>
                  <w:divsChild>
                    <w:div w:id="1046838422">
                      <w:marLeft w:val="180"/>
                      <w:marRight w:val="0"/>
                      <w:marTop w:val="0"/>
                      <w:marBottom w:val="0"/>
                      <w:divBdr>
                        <w:top w:val="none" w:sz="0" w:space="0" w:color="auto"/>
                        <w:left w:val="none" w:sz="0" w:space="0" w:color="auto"/>
                        <w:bottom w:val="none" w:sz="0" w:space="0" w:color="auto"/>
                        <w:right w:val="none" w:sz="0" w:space="0" w:color="auto"/>
                      </w:divBdr>
                      <w:divsChild>
                        <w:div w:id="1998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2994">
          <w:marLeft w:val="0"/>
          <w:marRight w:val="0"/>
          <w:marTop w:val="0"/>
          <w:marBottom w:val="0"/>
          <w:divBdr>
            <w:top w:val="none" w:sz="0" w:space="0" w:color="auto"/>
            <w:left w:val="none" w:sz="0" w:space="0" w:color="auto"/>
            <w:bottom w:val="none" w:sz="0" w:space="0" w:color="auto"/>
            <w:right w:val="none" w:sz="0" w:space="0" w:color="auto"/>
          </w:divBdr>
          <w:divsChild>
            <w:div w:id="2087607483">
              <w:marLeft w:val="0"/>
              <w:marRight w:val="0"/>
              <w:marTop w:val="120"/>
              <w:marBottom w:val="0"/>
              <w:divBdr>
                <w:top w:val="none" w:sz="0" w:space="0" w:color="auto"/>
                <w:left w:val="none" w:sz="0" w:space="0" w:color="auto"/>
                <w:bottom w:val="none" w:sz="0" w:space="0" w:color="auto"/>
                <w:right w:val="none" w:sz="0" w:space="0" w:color="auto"/>
              </w:divBdr>
              <w:divsChild>
                <w:div w:id="112094546">
                  <w:marLeft w:val="0"/>
                  <w:marRight w:val="0"/>
                  <w:marTop w:val="0"/>
                  <w:marBottom w:val="0"/>
                  <w:divBdr>
                    <w:top w:val="none" w:sz="0" w:space="0" w:color="auto"/>
                    <w:left w:val="none" w:sz="0" w:space="0" w:color="auto"/>
                    <w:bottom w:val="none" w:sz="0" w:space="0" w:color="auto"/>
                    <w:right w:val="none" w:sz="0" w:space="0" w:color="auto"/>
                  </w:divBdr>
                  <w:divsChild>
                    <w:div w:id="1539320982">
                      <w:marLeft w:val="180"/>
                      <w:marRight w:val="0"/>
                      <w:marTop w:val="0"/>
                      <w:marBottom w:val="0"/>
                      <w:divBdr>
                        <w:top w:val="none" w:sz="0" w:space="0" w:color="auto"/>
                        <w:left w:val="none" w:sz="0" w:space="0" w:color="auto"/>
                        <w:bottom w:val="none" w:sz="0" w:space="0" w:color="auto"/>
                        <w:right w:val="none" w:sz="0" w:space="0" w:color="auto"/>
                      </w:divBdr>
                      <w:divsChild>
                        <w:div w:id="436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634">
          <w:marLeft w:val="0"/>
          <w:marRight w:val="0"/>
          <w:marTop w:val="0"/>
          <w:marBottom w:val="0"/>
          <w:divBdr>
            <w:top w:val="none" w:sz="0" w:space="0" w:color="auto"/>
            <w:left w:val="none" w:sz="0" w:space="0" w:color="auto"/>
            <w:bottom w:val="none" w:sz="0" w:space="0" w:color="auto"/>
            <w:right w:val="none" w:sz="0" w:space="0" w:color="auto"/>
          </w:divBdr>
          <w:divsChild>
            <w:div w:id="565379986">
              <w:marLeft w:val="0"/>
              <w:marRight w:val="0"/>
              <w:marTop w:val="120"/>
              <w:marBottom w:val="0"/>
              <w:divBdr>
                <w:top w:val="none" w:sz="0" w:space="0" w:color="auto"/>
                <w:left w:val="none" w:sz="0" w:space="0" w:color="auto"/>
                <w:bottom w:val="none" w:sz="0" w:space="0" w:color="auto"/>
                <w:right w:val="none" w:sz="0" w:space="0" w:color="auto"/>
              </w:divBdr>
              <w:divsChild>
                <w:div w:id="1554345352">
                  <w:marLeft w:val="0"/>
                  <w:marRight w:val="0"/>
                  <w:marTop w:val="0"/>
                  <w:marBottom w:val="0"/>
                  <w:divBdr>
                    <w:top w:val="none" w:sz="0" w:space="0" w:color="auto"/>
                    <w:left w:val="none" w:sz="0" w:space="0" w:color="auto"/>
                    <w:bottom w:val="none" w:sz="0" w:space="0" w:color="auto"/>
                    <w:right w:val="none" w:sz="0" w:space="0" w:color="auto"/>
                  </w:divBdr>
                  <w:divsChild>
                    <w:div w:id="736632346">
                      <w:marLeft w:val="180"/>
                      <w:marRight w:val="0"/>
                      <w:marTop w:val="0"/>
                      <w:marBottom w:val="0"/>
                      <w:divBdr>
                        <w:top w:val="none" w:sz="0" w:space="0" w:color="auto"/>
                        <w:left w:val="none" w:sz="0" w:space="0" w:color="auto"/>
                        <w:bottom w:val="none" w:sz="0" w:space="0" w:color="auto"/>
                        <w:right w:val="none" w:sz="0" w:space="0" w:color="auto"/>
                      </w:divBdr>
                      <w:divsChild>
                        <w:div w:id="586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3481">
          <w:marLeft w:val="0"/>
          <w:marRight w:val="0"/>
          <w:marTop w:val="0"/>
          <w:marBottom w:val="0"/>
          <w:divBdr>
            <w:top w:val="none" w:sz="0" w:space="0" w:color="auto"/>
            <w:left w:val="none" w:sz="0" w:space="0" w:color="auto"/>
            <w:bottom w:val="none" w:sz="0" w:space="0" w:color="auto"/>
            <w:right w:val="none" w:sz="0" w:space="0" w:color="auto"/>
          </w:divBdr>
          <w:divsChild>
            <w:div w:id="110367817">
              <w:marLeft w:val="0"/>
              <w:marRight w:val="0"/>
              <w:marTop w:val="120"/>
              <w:marBottom w:val="0"/>
              <w:divBdr>
                <w:top w:val="none" w:sz="0" w:space="0" w:color="auto"/>
                <w:left w:val="none" w:sz="0" w:space="0" w:color="auto"/>
                <w:bottom w:val="none" w:sz="0" w:space="0" w:color="auto"/>
                <w:right w:val="none" w:sz="0" w:space="0" w:color="auto"/>
              </w:divBdr>
              <w:divsChild>
                <w:div w:id="587083699">
                  <w:marLeft w:val="0"/>
                  <w:marRight w:val="0"/>
                  <w:marTop w:val="0"/>
                  <w:marBottom w:val="0"/>
                  <w:divBdr>
                    <w:top w:val="none" w:sz="0" w:space="0" w:color="auto"/>
                    <w:left w:val="none" w:sz="0" w:space="0" w:color="auto"/>
                    <w:bottom w:val="none" w:sz="0" w:space="0" w:color="auto"/>
                    <w:right w:val="none" w:sz="0" w:space="0" w:color="auto"/>
                  </w:divBdr>
                  <w:divsChild>
                    <w:div w:id="1424109342">
                      <w:marLeft w:val="180"/>
                      <w:marRight w:val="0"/>
                      <w:marTop w:val="0"/>
                      <w:marBottom w:val="0"/>
                      <w:divBdr>
                        <w:top w:val="none" w:sz="0" w:space="0" w:color="auto"/>
                        <w:left w:val="none" w:sz="0" w:space="0" w:color="auto"/>
                        <w:bottom w:val="none" w:sz="0" w:space="0" w:color="auto"/>
                        <w:right w:val="none" w:sz="0" w:space="0" w:color="auto"/>
                      </w:divBdr>
                      <w:divsChild>
                        <w:div w:id="9820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888">
          <w:marLeft w:val="0"/>
          <w:marRight w:val="0"/>
          <w:marTop w:val="0"/>
          <w:marBottom w:val="0"/>
          <w:divBdr>
            <w:top w:val="none" w:sz="0" w:space="0" w:color="auto"/>
            <w:left w:val="none" w:sz="0" w:space="0" w:color="auto"/>
            <w:bottom w:val="none" w:sz="0" w:space="0" w:color="auto"/>
            <w:right w:val="none" w:sz="0" w:space="0" w:color="auto"/>
          </w:divBdr>
          <w:divsChild>
            <w:div w:id="15428750">
              <w:marLeft w:val="0"/>
              <w:marRight w:val="0"/>
              <w:marTop w:val="120"/>
              <w:marBottom w:val="0"/>
              <w:divBdr>
                <w:top w:val="none" w:sz="0" w:space="0" w:color="auto"/>
                <w:left w:val="none" w:sz="0" w:space="0" w:color="auto"/>
                <w:bottom w:val="none" w:sz="0" w:space="0" w:color="auto"/>
                <w:right w:val="none" w:sz="0" w:space="0" w:color="auto"/>
              </w:divBdr>
              <w:divsChild>
                <w:div w:id="597297242">
                  <w:marLeft w:val="0"/>
                  <w:marRight w:val="0"/>
                  <w:marTop w:val="0"/>
                  <w:marBottom w:val="0"/>
                  <w:divBdr>
                    <w:top w:val="none" w:sz="0" w:space="0" w:color="auto"/>
                    <w:left w:val="none" w:sz="0" w:space="0" w:color="auto"/>
                    <w:bottom w:val="none" w:sz="0" w:space="0" w:color="auto"/>
                    <w:right w:val="none" w:sz="0" w:space="0" w:color="auto"/>
                  </w:divBdr>
                  <w:divsChild>
                    <w:div w:id="1515610987">
                      <w:marLeft w:val="180"/>
                      <w:marRight w:val="0"/>
                      <w:marTop w:val="0"/>
                      <w:marBottom w:val="0"/>
                      <w:divBdr>
                        <w:top w:val="none" w:sz="0" w:space="0" w:color="auto"/>
                        <w:left w:val="none" w:sz="0" w:space="0" w:color="auto"/>
                        <w:bottom w:val="none" w:sz="0" w:space="0" w:color="auto"/>
                        <w:right w:val="none" w:sz="0" w:space="0" w:color="auto"/>
                      </w:divBdr>
                      <w:divsChild>
                        <w:div w:id="278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485FB-DDD7-49FD-B591-D4FC5481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Cover sheet for proposals (All sections must be completed) </vt:lpstr>
    </vt:vector>
  </TitlesOfParts>
  <Company>Thames Valley University</Company>
  <LinksUpToDate>false</LinksUpToDate>
  <CharactersWithSpaces>7384</CharactersWithSpaces>
  <SharedDoc>false</SharedDoc>
  <HLinks>
    <vt:vector size="42" baseType="variant">
      <vt:variant>
        <vt:i4>4980849</vt:i4>
      </vt:variant>
      <vt:variant>
        <vt:i4>18</vt:i4>
      </vt:variant>
      <vt:variant>
        <vt:i4>0</vt:i4>
      </vt:variant>
      <vt:variant>
        <vt:i4>5</vt:i4>
      </vt:variant>
      <vt:variant>
        <vt:lpwstr>mailto:w.ahmad@mdx.ac.uk</vt:lpwstr>
      </vt:variant>
      <vt:variant>
        <vt:lpwstr/>
      </vt:variant>
      <vt:variant>
        <vt:i4>1310751</vt:i4>
      </vt:variant>
      <vt:variant>
        <vt:i4>15</vt:i4>
      </vt:variant>
      <vt:variant>
        <vt:i4>0</vt:i4>
      </vt:variant>
      <vt:variant>
        <vt:i4>5</vt:i4>
      </vt:variant>
      <vt:variant>
        <vt:lpwstr>http://www.elearning.mdx.ac.uk/research/index.htm</vt:lpwstr>
      </vt:variant>
      <vt:variant>
        <vt:lpwstr>Symposium</vt:lpwstr>
      </vt:variant>
      <vt:variant>
        <vt:i4>5898259</vt:i4>
      </vt:variant>
      <vt:variant>
        <vt:i4>12</vt:i4>
      </vt:variant>
      <vt:variant>
        <vt:i4>0</vt:i4>
      </vt:variant>
      <vt:variant>
        <vt:i4>5</vt:i4>
      </vt:variant>
      <vt:variant>
        <vt:lpwstr>http://www.bookmarkstore.net/</vt:lpwstr>
      </vt:variant>
      <vt:variant>
        <vt:lpwstr/>
      </vt:variant>
      <vt:variant>
        <vt:i4>6160493</vt:i4>
      </vt:variant>
      <vt:variant>
        <vt:i4>9</vt:i4>
      </vt:variant>
      <vt:variant>
        <vt:i4>0</vt:i4>
      </vt:variant>
      <vt:variant>
        <vt:i4>5</vt:i4>
      </vt:variant>
      <vt:variant>
        <vt:lpwstr>http://www.heacademy.ac.uk/resources.asp?process=full_record&amp;section=generic&amp;id=198</vt:lpwstr>
      </vt:variant>
      <vt:variant>
        <vt:lpwstr/>
      </vt:variant>
      <vt:variant>
        <vt:i4>6357050</vt:i4>
      </vt:variant>
      <vt:variant>
        <vt:i4>6</vt:i4>
      </vt:variant>
      <vt:variant>
        <vt:i4>0</vt:i4>
      </vt:variant>
      <vt:variant>
        <vt:i4>5</vt:i4>
      </vt:variant>
      <vt:variant>
        <vt:lpwstr>http://www.mdx.ac.uk/wbl/wblwednesdays.asp</vt:lpwstr>
      </vt:variant>
      <vt:variant>
        <vt:lpwstr/>
      </vt:variant>
      <vt:variant>
        <vt:i4>1835102</vt:i4>
      </vt:variant>
      <vt:variant>
        <vt:i4>3</vt:i4>
      </vt:variant>
      <vt:variant>
        <vt:i4>0</vt:i4>
      </vt:variant>
      <vt:variant>
        <vt:i4>5</vt:i4>
      </vt:variant>
      <vt:variant>
        <vt:lpwstr>http://samsa.tvu.ac.uk/remora</vt:lpwstr>
      </vt:variant>
      <vt:variant>
        <vt:lpwstr/>
      </vt:variant>
      <vt:variant>
        <vt:i4>1703948</vt:i4>
      </vt:variant>
      <vt:variant>
        <vt:i4>0</vt:i4>
      </vt:variant>
      <vt:variant>
        <vt:i4>0</vt:i4>
      </vt:variant>
      <vt:variant>
        <vt:i4>5</vt:i4>
      </vt:variant>
      <vt:variant>
        <vt:lpwstr>http://www.mdx.ac.uk/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for proposals (All sections must be completed) </dc:title>
  <dc:subject/>
  <dc:creator>Balbir Barn</dc:creator>
  <cp:keywords/>
  <cp:lastModifiedBy>Cristiano Maia</cp:lastModifiedBy>
  <cp:revision>10</cp:revision>
  <cp:lastPrinted>2012-03-15T12:51:00Z</cp:lastPrinted>
  <dcterms:created xsi:type="dcterms:W3CDTF">2018-01-07T15:08:00Z</dcterms:created>
  <dcterms:modified xsi:type="dcterms:W3CDTF">2018-01-07T15:15:00Z</dcterms:modified>
</cp:coreProperties>
</file>