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3B7D1" w14:textId="02AC0B96" w:rsidR="0082528B" w:rsidRDefault="007D34E6">
      <w:r>
        <w:t>Método</w:t>
      </w:r>
    </w:p>
    <w:p w14:paraId="6349475D" w14:textId="2766AE05" w:rsidR="00DC472A" w:rsidRDefault="0082528B" w:rsidP="00907C06">
      <w:r>
        <w:t xml:space="preserve">En la </w:t>
      </w:r>
      <w:r w:rsidR="007D34E6">
        <w:t>investigación</w:t>
      </w:r>
      <w:r>
        <w:t xml:space="preserve"> se a utilizado el </w:t>
      </w:r>
      <w:r w:rsidR="007D34E6">
        <w:t>Método</w:t>
      </w:r>
      <w:r>
        <w:t xml:space="preserve"> </w:t>
      </w:r>
      <w:r w:rsidR="007D34E6">
        <w:t>Hipotético</w:t>
      </w:r>
      <w:r w:rsidR="00D63395">
        <w:t>-</w:t>
      </w:r>
      <w:r w:rsidR="007D34E6">
        <w:t>deductivo</w:t>
      </w:r>
      <w:r w:rsidR="008A1A92">
        <w:t xml:space="preserve"> esto</w:t>
      </w:r>
      <w:r w:rsidR="00D63395">
        <w:t xml:space="preserve"> </w:t>
      </w:r>
      <w:r w:rsidR="00D63395" w:rsidRPr="00D63395">
        <w:t xml:space="preserve">nos permite desarrollar una comprensión sistemática y fundamentada del </w:t>
      </w:r>
      <w:r w:rsidR="00554D7B">
        <w:t>fenómeno en las cuales observemos las siguientes etapas.</w:t>
      </w:r>
    </w:p>
    <w:p w14:paraId="0317FAC3" w14:textId="72FC5114" w:rsidR="00554D7B" w:rsidRDefault="00554D7B" w:rsidP="00907C06">
      <w:r>
        <w:t xml:space="preserve">Observación del contexto actual del </w:t>
      </w:r>
      <w:proofErr w:type="spellStart"/>
      <w:r w:rsidR="00516CDE">
        <w:t>habito</w:t>
      </w:r>
      <w:proofErr w:type="spellEnd"/>
      <w:r w:rsidR="00564D65">
        <w:t xml:space="preserve"> y </w:t>
      </w:r>
      <w:r>
        <w:t>uso del bitcoin.</w:t>
      </w:r>
    </w:p>
    <w:p w14:paraId="14AB357B" w14:textId="2BB2A46C" w:rsidR="00554D7B" w:rsidRDefault="00554D7B" w:rsidP="00907C06">
      <w:r>
        <w:t xml:space="preserve">En las familias de los estudiantes del Centro Escolar Católico Alberto Masferrer estarían sometidos a una encuesta en la cual obtendríamos una recolección de datos preliminares mediante las revisiones bibliográficas, análisis de articulo y reportes sobre </w:t>
      </w:r>
      <w:r w:rsidR="00317A88">
        <w:t>el uso</w:t>
      </w:r>
      <w:r>
        <w:t xml:space="preserve"> de las criptomonedas en El Salvador</w:t>
      </w:r>
      <w:r w:rsidR="00317A88" w:rsidRPr="00317A88">
        <w:t xml:space="preserve">. </w:t>
      </w:r>
      <w:r w:rsidR="00317A88">
        <w:t xml:space="preserve">Es por ello que </w:t>
      </w:r>
      <w:r w:rsidR="00317A88" w:rsidRPr="00317A88">
        <w:t>es fundamental para establecer un marco de referencia y comprender el contexto en el que operan los sujetos de nuestro estudio, lo que nos permite identificar tendencias y comportamientos generales relacionados con el uso de Bitcoin.</w:t>
      </w:r>
    </w:p>
    <w:p w14:paraId="100A8660" w14:textId="5C956D10" w:rsidR="00564D65" w:rsidRDefault="00317A88" w:rsidP="00907C06">
      <w:r>
        <w:t>Formulación de Hipótes</w:t>
      </w:r>
      <w:r w:rsidR="00564D65">
        <w:t>is</w:t>
      </w:r>
    </w:p>
    <w:p w14:paraId="0A9E5BC8" w14:textId="4E616391" w:rsidR="00564D65" w:rsidRDefault="00564D65" w:rsidP="00907C06">
      <w:pPr>
        <w:rPr>
          <w:rFonts w:ascii="Roboto" w:hAnsi="Roboto"/>
          <w:color w:val="000000"/>
          <w:spacing w:val="2"/>
          <w:sz w:val="27"/>
          <w:szCs w:val="27"/>
        </w:rPr>
      </w:pPr>
      <w:r>
        <w:t xml:space="preserve">Al recolectar toda la información sobre el </w:t>
      </w:r>
      <w:r w:rsidR="003632AE">
        <w:t>primer paso</w:t>
      </w:r>
      <w:r>
        <w:t xml:space="preserve">, se </w:t>
      </w:r>
      <w:r w:rsidR="003632AE">
        <w:t>realizará</w:t>
      </w:r>
      <w:r>
        <w:t xml:space="preserve"> </w:t>
      </w:r>
      <w:r w:rsidR="003632AE">
        <w:t>una explicación del comportamiento y los usos de los encuestados hacia el bitcoin.</w:t>
      </w:r>
      <w:r w:rsidR="003632AE" w:rsidRPr="003632AE">
        <w:rPr>
          <w:rFonts w:ascii="Roboto" w:hAnsi="Roboto"/>
          <w:color w:val="000000"/>
          <w:spacing w:val="2"/>
          <w:sz w:val="27"/>
          <w:szCs w:val="27"/>
        </w:rPr>
        <w:t xml:space="preserve"> </w:t>
      </w:r>
      <w:r w:rsidR="003632AE" w:rsidRPr="000413DB">
        <w:t>Si se confirma la hipótesis, entonces la hipótesis es correcta. Si no se confirma, la hipótesis es errónea.</w:t>
      </w:r>
      <w:r w:rsidR="003632AE" w:rsidRPr="000413DB">
        <w:t xml:space="preserve"> Por ejemplo: </w:t>
      </w:r>
      <w:r w:rsidR="0097439A" w:rsidRPr="000413DB">
        <w:t>“</w:t>
      </w:r>
      <w:r w:rsidR="003632AE" w:rsidRPr="000413DB">
        <w:t xml:space="preserve">La mayoría de los hogares utilizan bitcoin principalmente para pequeñas transacciones ya que </w:t>
      </w:r>
      <w:r w:rsidR="0097439A" w:rsidRPr="000413DB">
        <w:t>aún</w:t>
      </w:r>
      <w:r w:rsidR="003632AE" w:rsidRPr="000413DB">
        <w:t xml:space="preserve"> no están </w:t>
      </w:r>
      <w:r w:rsidR="0097439A" w:rsidRPr="000413DB">
        <w:t xml:space="preserve">convencidos que es seguro”. Al formular estas hipótesis, intentamos captar las principales motivaciones y patrones del </w:t>
      </w:r>
      <w:proofErr w:type="spellStart"/>
      <w:r w:rsidR="0097439A" w:rsidRPr="000413DB">
        <w:t>habito</w:t>
      </w:r>
      <w:proofErr w:type="spellEnd"/>
      <w:r w:rsidR="0097439A" w:rsidRPr="000413DB">
        <w:t xml:space="preserve"> y uso del bitcoin facilitando así una compresión </w:t>
      </w:r>
      <w:r w:rsidR="00516CDE" w:rsidRPr="000413DB">
        <w:t>más</w:t>
      </w:r>
      <w:r w:rsidR="0097439A" w:rsidRPr="000413DB">
        <w:t xml:space="preserve"> profunda</w:t>
      </w:r>
      <w:r w:rsidR="00516CDE" w:rsidRPr="000413DB">
        <w:t>.</w:t>
      </w:r>
    </w:p>
    <w:p w14:paraId="69673BDD" w14:textId="36B94AEA" w:rsidR="00516CDE" w:rsidRDefault="00516CDE" w:rsidP="00907C06">
      <w:r>
        <w:t xml:space="preserve">Predicaciones especificas </w:t>
      </w:r>
    </w:p>
    <w:p w14:paraId="11DE8D77" w14:textId="060C5841" w:rsidR="00516CDE" w:rsidRDefault="00516CDE" w:rsidP="00907C06">
      <w:r>
        <w:t xml:space="preserve">Esto se deriva que puedan comprobarse empíricamente en la función de la hipótesis propuesta. Estas predicaciones </w:t>
      </w:r>
      <w:r w:rsidR="004B4948">
        <w:t>guiarán</w:t>
      </w:r>
      <w:r>
        <w:t xml:space="preserve"> los fenómenos que investigamos y definirán las </w:t>
      </w:r>
      <w:proofErr w:type="spellStart"/>
      <w:r>
        <w:t>variabiables</w:t>
      </w:r>
      <w:proofErr w:type="spellEnd"/>
      <w:r>
        <w:t xml:space="preserve"> a estudiar</w:t>
      </w:r>
      <w:r w:rsidR="004B4948">
        <w:t xml:space="preserve">, dicho esto nos permitirá dirigir nuestras preguntas para que </w:t>
      </w:r>
      <w:r w:rsidR="004B4948">
        <w:lastRenderedPageBreak/>
        <w:t>podamos obtener datos directamente relevantes para probar la hipótesis sobre el uso de bitcoin.</w:t>
      </w:r>
    </w:p>
    <w:p w14:paraId="4D66EBD8" w14:textId="26F11BD3" w:rsidR="004B4948" w:rsidRDefault="00713E71" w:rsidP="00907C06">
      <w:r>
        <w:t xml:space="preserve">Durante la fase experimental, aplicaremos una encuesta especialmente diseñada para comprobar hipótesis. En este caso se utilizará Google </w:t>
      </w:r>
      <w:proofErr w:type="spellStart"/>
      <w:r>
        <w:t>Forms</w:t>
      </w:r>
      <w:proofErr w:type="spellEnd"/>
      <w:r>
        <w:t xml:space="preserve"> para distribuir la encuesta a los padres del tercer año técnico, garantizando una amplia accesibilidad y una recopilación de datos eficiente tanto cualitativos como cuantitativos. Es por ello que hemos realizado preguntas abiertas y cerradas para tener una mejor visión integral del uso del Bitcoin y lograr obtener una comprensión mas detallada d</w:t>
      </w:r>
      <w:r w:rsidR="00F664C1">
        <w:t xml:space="preserve">el conocimiento de los padres de los estudiantes del tercer año técnico. </w:t>
      </w:r>
    </w:p>
    <w:p w14:paraId="001FA5A4" w14:textId="04694A96" w:rsidR="00F664C1" w:rsidRDefault="00F664C1" w:rsidP="00907C06">
      <w:r>
        <w:t xml:space="preserve">Análisis de Resultados, Al realizar técnicas </w:t>
      </w:r>
      <w:r w:rsidR="00B03E1A">
        <w:t>estadísticas</w:t>
      </w:r>
      <w:r>
        <w:t xml:space="preserve"> para identificar patrones y correlaciones en los datos recopilados, este análisis no permitirá verificar si las predicaciones basadas en nuestras suposiciones se cumplen</w:t>
      </w:r>
      <w:r w:rsidR="00B03E1A">
        <w:t>. Por ejemplo, Analizaremos las respuestas para ver si la mayoría de los hogares usan el bitcoin con regularidad, confianza y seguridad en su ámbito cotidiano y las ventajas que les ha traído. Este análisis nos ayudara a verificar cuanta es la preocupación de los usuarios del Bitcoin poder identificar las posibles barreras para la adopción</w:t>
      </w:r>
      <w:r w:rsidR="00D84501">
        <w:t xml:space="preserve">, al comparar los resultados obtenidos con nuestras hipótesis iniciales en la fase de conclusión. Si se confirma la hipótesis significa que podremos obtener conclusiones confiables sobre el uso del bitcoin por parte de los encuestados. De lo contrario la hipótesis será refutada, esto implica llevar a la formulación de nuevas hipótesis y a la repetición del ciclo de investigación con el fin de poder obtener buenos comentarios al momento de sacar los datos de las encuestas. </w:t>
      </w:r>
    </w:p>
    <w:p w14:paraId="48D9920C" w14:textId="46331F1C" w:rsidR="00F664C1" w:rsidRDefault="00D84501" w:rsidP="00907C06">
      <w:r>
        <w:t xml:space="preserve">En conclusión, la aplicación del método </w:t>
      </w:r>
      <w:r w:rsidR="000413DB">
        <w:t>hipotético</w:t>
      </w:r>
      <w:r>
        <w:t xml:space="preserve">-deductivo sobre la investigación </w:t>
      </w:r>
      <w:r w:rsidR="000413DB">
        <w:t xml:space="preserve">del bitcoin nos permite no solo describir como se usa la criptomoneda si no también </w:t>
      </w:r>
      <w:r w:rsidR="000413DB">
        <w:lastRenderedPageBreak/>
        <w:t xml:space="preserve">entender el origen de su creación. Esto proporciona una base solida para futuras investigaciones mas profundas al tema. </w:t>
      </w:r>
    </w:p>
    <w:p w14:paraId="7D170D20" w14:textId="46DAF21B" w:rsidR="00CF393B" w:rsidRDefault="001D7C79" w:rsidP="00DC472A">
      <w:r>
        <w:t xml:space="preserve">Preguntas Abiertas </w:t>
      </w:r>
    </w:p>
    <w:p w14:paraId="1361CC3B" w14:textId="6B93410A" w:rsidR="00632FE1" w:rsidRDefault="00632FE1" w:rsidP="00DC472A">
      <w:r>
        <w:t>¿Qué conoces acerca de la evolución de las criptomonedas?</w:t>
      </w:r>
    </w:p>
    <w:p w14:paraId="64595473" w14:textId="32737BD1" w:rsidR="00632FE1" w:rsidRDefault="00632FE1" w:rsidP="00DC472A">
      <w:r>
        <w:t xml:space="preserve">¿Recomendarías a tus familiares utilizar bitcoin?  </w:t>
      </w:r>
    </w:p>
    <w:p w14:paraId="58316C01" w14:textId="570733E5" w:rsidR="00CF393B" w:rsidRDefault="00CF393B" w:rsidP="00DC472A">
      <w:r>
        <w:t xml:space="preserve">Cerradas </w:t>
      </w:r>
    </w:p>
    <w:p w14:paraId="29B5F219" w14:textId="563EB0D4" w:rsidR="005C3DEC" w:rsidRDefault="005C3DEC" w:rsidP="00DC472A">
      <w:r>
        <w:t>¿</w:t>
      </w:r>
      <w:r w:rsidR="00CF393B">
        <w:t>Tendría</w:t>
      </w:r>
      <w:r>
        <w:t xml:space="preserve"> la confianza de hacer tramites utilizando bitcoin?</w:t>
      </w:r>
    </w:p>
    <w:p w14:paraId="084F7B76" w14:textId="309AA9D5" w:rsidR="00CF393B" w:rsidRDefault="001D7C79" w:rsidP="00DC472A">
      <w:r>
        <w:t xml:space="preserve"> </w:t>
      </w:r>
      <w:r w:rsidR="00CF393B">
        <w:t xml:space="preserve">SI </w:t>
      </w:r>
    </w:p>
    <w:p w14:paraId="0F09B52C" w14:textId="18E801CC" w:rsidR="00CF393B" w:rsidRDefault="00CF393B" w:rsidP="00DC472A">
      <w:r>
        <w:t>No</w:t>
      </w:r>
    </w:p>
    <w:p w14:paraId="7C1EC4BD" w14:textId="0B330EC1" w:rsidR="00CF393B" w:rsidRDefault="00CF393B" w:rsidP="00DC472A">
      <w:r>
        <w:t>Tal</w:t>
      </w:r>
      <w:r w:rsidR="00632FE1">
        <w:t xml:space="preserve"> </w:t>
      </w:r>
      <w:r>
        <w:t xml:space="preserve">vez </w:t>
      </w:r>
    </w:p>
    <w:p w14:paraId="1DA4659D" w14:textId="333C903C" w:rsidR="00632FE1" w:rsidRDefault="00632FE1" w:rsidP="00632FE1">
      <w:r>
        <w:t>¿</w:t>
      </w:r>
      <w:r>
        <w:t>Consideras que</w:t>
      </w:r>
      <w:r>
        <w:t xml:space="preserve"> el Bitcoin puede escalar hasta convertirse en una red de pago?</w:t>
      </w:r>
    </w:p>
    <w:p w14:paraId="02843727" w14:textId="7AA16CA3" w:rsidR="00DC472A" w:rsidRDefault="00632FE1" w:rsidP="00DC472A">
      <w:r>
        <w:t xml:space="preserve">Si </w:t>
      </w:r>
    </w:p>
    <w:p w14:paraId="0CBC9DE2" w14:textId="32D11FEA" w:rsidR="00632FE1" w:rsidRDefault="00632FE1" w:rsidP="00DC472A">
      <w:r>
        <w:t xml:space="preserve">No </w:t>
      </w:r>
    </w:p>
    <w:p w14:paraId="7EF92274" w14:textId="36879095" w:rsidR="00632FE1" w:rsidRDefault="000413DB" w:rsidP="00DC472A">
      <w:r>
        <w:t>Tal vez</w:t>
      </w:r>
      <w:r w:rsidR="00632FE1">
        <w:t xml:space="preserve"> </w:t>
      </w:r>
    </w:p>
    <w:p w14:paraId="20225924" w14:textId="375C2716" w:rsidR="00DC472A" w:rsidRDefault="00DC472A" w:rsidP="00DC472A"/>
    <w:sectPr w:rsidR="00DC47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06"/>
    <w:rsid w:val="000413DB"/>
    <w:rsid w:val="00050666"/>
    <w:rsid w:val="001D7C79"/>
    <w:rsid w:val="001E3B4E"/>
    <w:rsid w:val="001F0B7E"/>
    <w:rsid w:val="00317A88"/>
    <w:rsid w:val="003625BB"/>
    <w:rsid w:val="003632AE"/>
    <w:rsid w:val="004B1B32"/>
    <w:rsid w:val="004B4948"/>
    <w:rsid w:val="00516CDE"/>
    <w:rsid w:val="00554D7B"/>
    <w:rsid w:val="005618EB"/>
    <w:rsid w:val="00564D65"/>
    <w:rsid w:val="00571EA2"/>
    <w:rsid w:val="00590266"/>
    <w:rsid w:val="005C3DEC"/>
    <w:rsid w:val="00632FE1"/>
    <w:rsid w:val="006C4FA9"/>
    <w:rsid w:val="00713E71"/>
    <w:rsid w:val="007D34E6"/>
    <w:rsid w:val="0082528B"/>
    <w:rsid w:val="008A1A92"/>
    <w:rsid w:val="00907C06"/>
    <w:rsid w:val="0097439A"/>
    <w:rsid w:val="00A34D4D"/>
    <w:rsid w:val="00A70F60"/>
    <w:rsid w:val="00B03E1A"/>
    <w:rsid w:val="00C37200"/>
    <w:rsid w:val="00CF393B"/>
    <w:rsid w:val="00D63395"/>
    <w:rsid w:val="00D84501"/>
    <w:rsid w:val="00DC472A"/>
    <w:rsid w:val="00F664C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9B7C"/>
  <w15:chartTrackingRefBased/>
  <w15:docId w15:val="{A7B3AC29-18E6-48AC-979D-F35ECFC7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7ma Edicion"/>
    <w:qFormat/>
    <w:rsid w:val="000413DB"/>
    <w:pPr>
      <w:spacing w:after="0" w:line="480" w:lineRule="auto"/>
      <w:ind w:firstLine="720"/>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0666"/>
    <w:rPr>
      <w:color w:val="0000FF"/>
      <w:u w:val="single"/>
    </w:rPr>
  </w:style>
  <w:style w:type="character" w:customStyle="1" w:styleId="styleswordwithsynonyms8m9z7">
    <w:name w:val="styles_wordwithsynonyms__8m9z7"/>
    <w:basedOn w:val="Fuentedeprrafopredeter"/>
    <w:rsid w:val="00564D65"/>
  </w:style>
  <w:style w:type="character" w:customStyle="1" w:styleId="wordwithsynonyms2z56d11">
    <w:name w:val="_wordwithsynonyms_2z56d_11"/>
    <w:basedOn w:val="Fuentedeprrafopredeter"/>
    <w:rsid w:val="004B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870502">
      <w:bodyDiv w:val="1"/>
      <w:marLeft w:val="0"/>
      <w:marRight w:val="0"/>
      <w:marTop w:val="0"/>
      <w:marBottom w:val="0"/>
      <w:divBdr>
        <w:top w:val="none" w:sz="0" w:space="0" w:color="auto"/>
        <w:left w:val="none" w:sz="0" w:space="0" w:color="auto"/>
        <w:bottom w:val="none" w:sz="0" w:space="0" w:color="auto"/>
        <w:right w:val="none" w:sz="0" w:space="0" w:color="auto"/>
      </w:divBdr>
    </w:div>
    <w:div w:id="1907445896">
      <w:bodyDiv w:val="1"/>
      <w:marLeft w:val="0"/>
      <w:marRight w:val="0"/>
      <w:marTop w:val="0"/>
      <w:marBottom w:val="0"/>
      <w:divBdr>
        <w:top w:val="none" w:sz="0" w:space="0" w:color="auto"/>
        <w:left w:val="none" w:sz="0" w:space="0" w:color="auto"/>
        <w:bottom w:val="none" w:sz="0" w:space="0" w:color="auto"/>
        <w:right w:val="none" w:sz="0" w:space="0" w:color="auto"/>
      </w:divBdr>
    </w:div>
    <w:div w:id="19665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Melissa Martinz Guzman</dc:creator>
  <cp:keywords/>
  <dc:description/>
  <cp:lastModifiedBy>Andrea Melissa Martinz Guzman</cp:lastModifiedBy>
  <cp:revision>1</cp:revision>
  <dcterms:created xsi:type="dcterms:W3CDTF">2024-06-28T23:43:00Z</dcterms:created>
  <dcterms:modified xsi:type="dcterms:W3CDTF">2024-06-29T06:37:00Z</dcterms:modified>
</cp:coreProperties>
</file>