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4EB" w:rsidRDefault="00AF54EB" w:rsidP="00AF54EB">
      <w:pPr>
        <w:tabs>
          <w:tab w:val="left" w:pos="6668"/>
        </w:tabs>
      </w:pPr>
      <w:r>
        <w:t xml:space="preserve">Crear </w:t>
      </w:r>
      <w:proofErr w:type="spellStart"/>
      <w:r>
        <w:t>IdentityDbContext</w:t>
      </w:r>
      <w:proofErr w:type="spellEnd"/>
      <w:r>
        <w:t xml:space="preserve"> (</w:t>
      </w:r>
      <w:proofErr w:type="spellStart"/>
      <w:r>
        <w:t>EFWebAPIContext.cs</w:t>
      </w:r>
      <w:proofErr w:type="spellEnd"/>
      <w:r>
        <w:t>)</w:t>
      </w:r>
    </w:p>
    <w:p w:rsidR="00AF54EB" w:rsidRDefault="00AF54EB" w:rsidP="00AF54EB">
      <w:pPr>
        <w:tabs>
          <w:tab w:val="left" w:pos="6668"/>
        </w:tabs>
      </w:pPr>
      <w:r w:rsidRPr="00AF54EB">
        <w:drawing>
          <wp:inline distT="0" distB="0" distL="0" distR="0" wp14:anchorId="1120F31D" wp14:editId="3A9AD0A6">
            <wp:extent cx="5612130" cy="24231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C7" w:rsidRDefault="006A0FC7" w:rsidP="00AF54EB">
      <w:pPr>
        <w:tabs>
          <w:tab w:val="left" w:pos="6668"/>
        </w:tabs>
      </w:pPr>
      <w:r>
        <w:t xml:space="preserve">Crear carpeta </w:t>
      </w:r>
      <w:proofErr w:type="spellStart"/>
      <w:r>
        <w:t>auth</w:t>
      </w:r>
      <w:proofErr w:type="spellEnd"/>
      <w:r>
        <w:t xml:space="preserve"> y las clases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register</w:t>
      </w:r>
      <w:proofErr w:type="spellEnd"/>
      <w:r w:rsidR="00AF54EB">
        <w:tab/>
      </w:r>
    </w:p>
    <w:p w:rsidR="006A0FC7" w:rsidRDefault="006A0FC7">
      <w:r w:rsidRPr="006A0FC7">
        <w:drawing>
          <wp:inline distT="0" distB="0" distL="0" distR="0" wp14:anchorId="6B3DB82F" wp14:editId="0FB99FB0">
            <wp:extent cx="2935357" cy="107975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975" cy="11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C7" w:rsidRDefault="006A0FC7">
      <w:r w:rsidRPr="006A0FC7">
        <w:drawing>
          <wp:inline distT="0" distB="0" distL="0" distR="0" wp14:anchorId="74DD2F33" wp14:editId="6654F7B7">
            <wp:extent cx="2753633" cy="12063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971" cy="12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C7" w:rsidRDefault="00AF54EB">
      <w:proofErr w:type="spellStart"/>
      <w:r>
        <w:t>Jwt</w:t>
      </w:r>
      <w:proofErr w:type="spellEnd"/>
      <w:r>
        <w:t xml:space="preserve"> en </w:t>
      </w:r>
      <w:proofErr w:type="spellStart"/>
      <w:r>
        <w:t>json</w:t>
      </w:r>
      <w:proofErr w:type="spellEnd"/>
    </w:p>
    <w:p w:rsidR="00AF54EB" w:rsidRDefault="00CA1749">
      <w:r w:rsidRPr="00CA1749">
        <w:drawing>
          <wp:inline distT="0" distB="0" distL="0" distR="0" wp14:anchorId="657CDDD1" wp14:editId="44A1C02A">
            <wp:extent cx="5068957" cy="1030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640" cy="10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EB" w:rsidRPr="00AF54EB" w:rsidRDefault="00AF54EB">
      <w:proofErr w:type="spellStart"/>
      <w:r w:rsidRPr="00AF54EB">
        <w:t>Connection</w:t>
      </w:r>
      <w:proofErr w:type="spellEnd"/>
      <w:r w:rsidRPr="00AF54EB">
        <w:t xml:space="preserve"> </w:t>
      </w:r>
      <w:proofErr w:type="spellStart"/>
      <w:r w:rsidRPr="00AF54EB">
        <w:t>string</w:t>
      </w:r>
      <w:proofErr w:type="spellEnd"/>
      <w:r w:rsidRPr="00AF54EB">
        <w:t xml:space="preserve"> para el nuevo </w:t>
      </w:r>
      <w:proofErr w:type="spellStart"/>
      <w:r w:rsidRPr="00AF54EB">
        <w:t>DbCon</w:t>
      </w:r>
      <w:r>
        <w:t>text</w:t>
      </w:r>
      <w:proofErr w:type="spellEnd"/>
    </w:p>
    <w:p w:rsidR="00AF54EB" w:rsidRDefault="00AF54EB">
      <w:r w:rsidRPr="00AF54EB">
        <w:drawing>
          <wp:inline distT="0" distB="0" distL="0" distR="0" wp14:anchorId="0C7A81FB" wp14:editId="42A1085D">
            <wp:extent cx="5612130" cy="3886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A9" w:rsidRDefault="005556A9" w:rsidP="005556A9">
      <w:r>
        <w:t xml:space="preserve">Copiar código de </w:t>
      </w:r>
      <w:proofErr w:type="spellStart"/>
      <w:r>
        <w:t>startup.cs</w:t>
      </w:r>
      <w:proofErr w:type="spellEnd"/>
      <w:r>
        <w:t xml:space="preserve"> debajo de </w:t>
      </w:r>
      <w:proofErr w:type="spellStart"/>
      <w:r>
        <w:t>DbContext</w:t>
      </w:r>
      <w:proofErr w:type="spellEnd"/>
      <w:r>
        <w:t xml:space="preserve"> y encima de </w:t>
      </w:r>
      <w:proofErr w:type="spellStart"/>
      <w:r>
        <w:t>AddMvc</w:t>
      </w:r>
      <w:proofErr w:type="spellEnd"/>
      <w:r>
        <w:t>.</w:t>
      </w:r>
    </w:p>
    <w:p w:rsidR="00DF1B7E" w:rsidRDefault="00DF1B7E" w:rsidP="005556A9">
      <w:r>
        <w:lastRenderedPageBreak/>
        <w:t xml:space="preserve">Implementar controlador </w:t>
      </w:r>
      <w:proofErr w:type="spellStart"/>
      <w:r>
        <w:t>Auth</w:t>
      </w:r>
      <w:proofErr w:type="spellEnd"/>
    </w:p>
    <w:p w:rsidR="00417A62" w:rsidRDefault="00417A62">
      <w:r>
        <w:t xml:space="preserve">Agregar resto de código a </w:t>
      </w:r>
      <w:proofErr w:type="gramStart"/>
      <w:r>
        <w:t>startup</w:t>
      </w:r>
      <w:proofErr w:type="gramEnd"/>
    </w:p>
    <w:p w:rsidR="00417A62" w:rsidRDefault="00417A62">
      <w:r>
        <w:t xml:space="preserve">Hacer crear y </w:t>
      </w:r>
      <w:proofErr w:type="spellStart"/>
      <w:r>
        <w:t>login</w:t>
      </w:r>
      <w:proofErr w:type="spellEnd"/>
    </w:p>
    <w:p w:rsidR="006A0FC7" w:rsidRDefault="006A0FC7"/>
    <w:p w:rsidR="001D7AD0" w:rsidRPr="001D7AD0" w:rsidRDefault="001D7AD0">
      <w:pPr>
        <w:rPr>
          <w:b/>
        </w:rPr>
      </w:pPr>
      <w:r w:rsidRPr="001D7AD0">
        <w:rPr>
          <w:b/>
        </w:rPr>
        <w:t>CORS</w:t>
      </w:r>
    </w:p>
    <w:p w:rsidR="009946A9" w:rsidRDefault="001D7AD0">
      <w:r>
        <w:t>Apirequest.io</w:t>
      </w:r>
    </w:p>
    <w:p w:rsidR="001D7AD0" w:rsidRDefault="001D7AD0">
      <w:r>
        <w:t>Global</w:t>
      </w:r>
    </w:p>
    <w:p w:rsidR="001D7AD0" w:rsidRDefault="001D7AD0">
      <w:pPr>
        <w:rPr>
          <w:noProof/>
        </w:rPr>
      </w:pPr>
      <w:r w:rsidRPr="001D7AD0">
        <w:drawing>
          <wp:inline distT="0" distB="0" distL="0" distR="0" wp14:anchorId="28CD76F6" wp14:editId="7709277A">
            <wp:extent cx="5612130" cy="2533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AD0">
        <w:rPr>
          <w:noProof/>
        </w:rPr>
        <w:t xml:space="preserve"> </w:t>
      </w:r>
      <w:r w:rsidRPr="001D7AD0">
        <w:drawing>
          <wp:inline distT="0" distB="0" distL="0" distR="0" wp14:anchorId="09EB7841" wp14:editId="7109226E">
            <wp:extent cx="1954696" cy="2690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786" cy="3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D0" w:rsidRDefault="001D7AD0">
      <w:pPr>
        <w:rPr>
          <w:noProof/>
        </w:rPr>
      </w:pPr>
      <w:r>
        <w:rPr>
          <w:noProof/>
        </w:rPr>
        <w:t>Atributo</w:t>
      </w:r>
      <w:r w:rsidRPr="001D7AD0">
        <w:rPr>
          <w:noProof/>
        </w:rPr>
        <w:drawing>
          <wp:inline distT="0" distB="0" distL="0" distR="0" wp14:anchorId="2EAF9787" wp14:editId="00BC2928">
            <wp:extent cx="5612130" cy="12077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D0" w:rsidRDefault="001D7AD0">
      <w:pPr>
        <w:rPr>
          <w:noProof/>
        </w:rPr>
      </w:pPr>
      <w:r>
        <w:rPr>
          <w:noProof/>
        </w:rPr>
        <w:t>AllowAPIRequest</w:t>
      </w:r>
    </w:p>
    <w:p w:rsidR="001D7AD0" w:rsidRDefault="001D7AD0">
      <w:pPr>
        <w:rPr>
          <w:noProof/>
        </w:rPr>
      </w:pPr>
      <w:r>
        <w:rPr>
          <w:noProof/>
        </w:rPr>
        <w:t>Quitar configuración</w:t>
      </w:r>
    </w:p>
    <w:p w:rsidR="001D7AD0" w:rsidRDefault="001D7AD0">
      <w:pPr>
        <w:rPr>
          <w:noProof/>
        </w:rPr>
      </w:pPr>
      <w:r w:rsidRPr="001D7AD0">
        <w:rPr>
          <w:noProof/>
        </w:rPr>
        <w:drawing>
          <wp:inline distT="0" distB="0" distL="0" distR="0" wp14:anchorId="796C96FF" wp14:editId="458FBF9C">
            <wp:extent cx="3876261" cy="1196474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522" cy="12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D0" w:rsidRDefault="001D7AD0"/>
    <w:p w:rsidR="00B61506" w:rsidRDefault="00B61506"/>
    <w:p w:rsidR="00B61506" w:rsidRDefault="00B61506">
      <w:r>
        <w:br w:type="page"/>
      </w:r>
    </w:p>
    <w:p w:rsidR="00B61506" w:rsidRDefault="00B61506">
      <w:pPr>
        <w:rPr>
          <w:lang w:val="en-US"/>
        </w:rPr>
      </w:pPr>
      <w:r w:rsidRPr="00B61506">
        <w:rPr>
          <w:lang w:val="en-US"/>
        </w:rPr>
        <w:lastRenderedPageBreak/>
        <w:t xml:space="preserve">dotnet add package </w:t>
      </w:r>
      <w:proofErr w:type="spellStart"/>
      <w:proofErr w:type="gramStart"/>
      <w:r w:rsidRPr="00B61506">
        <w:rPr>
          <w:lang w:val="en-US"/>
        </w:rPr>
        <w:t>microsoft.visualstudio.web.codegeneration</w:t>
      </w:r>
      <w:proofErr w:type="gramEnd"/>
      <w:r w:rsidRPr="00B61506">
        <w:rPr>
          <w:lang w:val="en-US"/>
        </w:rPr>
        <w:t>.design</w:t>
      </w:r>
      <w:proofErr w:type="spellEnd"/>
      <w:r w:rsidRPr="00B61506">
        <w:rPr>
          <w:lang w:val="en-US"/>
        </w:rPr>
        <w:t xml:space="preserve"> --version 2.2.0</w:t>
      </w:r>
    </w:p>
    <w:p w:rsidR="00B61506" w:rsidRDefault="00B61506">
      <w:pPr>
        <w:rPr>
          <w:lang w:val="en-US"/>
        </w:rPr>
      </w:pPr>
      <w:r w:rsidRPr="00B61506">
        <w:rPr>
          <w:lang w:val="en-US"/>
        </w:rPr>
        <w:t>dotnet tool install --global dotnet-</w:t>
      </w:r>
      <w:proofErr w:type="spellStart"/>
      <w:r w:rsidRPr="00B61506">
        <w:rPr>
          <w:lang w:val="en-US"/>
        </w:rPr>
        <w:t>aspnet</w:t>
      </w:r>
      <w:proofErr w:type="spellEnd"/>
      <w:r w:rsidRPr="00B61506">
        <w:rPr>
          <w:lang w:val="en-US"/>
        </w:rPr>
        <w:t>-</w:t>
      </w:r>
      <w:proofErr w:type="spellStart"/>
      <w:r w:rsidRPr="00B61506">
        <w:rPr>
          <w:lang w:val="en-US"/>
        </w:rPr>
        <w:t>codegenerator</w:t>
      </w:r>
      <w:proofErr w:type="spellEnd"/>
      <w:r w:rsidR="005C7112">
        <w:rPr>
          <w:lang w:val="en-US"/>
        </w:rPr>
        <w:t xml:space="preserve"> </w:t>
      </w:r>
      <w:bookmarkStart w:id="0" w:name="_GoBack"/>
      <w:bookmarkEnd w:id="0"/>
    </w:p>
    <w:p w:rsidR="00B61506" w:rsidRDefault="00B61506">
      <w:pPr>
        <w:rPr>
          <w:lang w:val="en-US"/>
        </w:rPr>
      </w:pPr>
      <w:r w:rsidRPr="00B61506">
        <w:rPr>
          <w:lang w:val="en-US"/>
        </w:rPr>
        <w:t xml:space="preserve">dotnet </w:t>
      </w:r>
      <w:proofErr w:type="spellStart"/>
      <w:r w:rsidRPr="00B61506">
        <w:rPr>
          <w:lang w:val="en-US"/>
        </w:rPr>
        <w:t>aspnet-codegenerator</w:t>
      </w:r>
      <w:proofErr w:type="spellEnd"/>
      <w:r w:rsidRPr="00B61506">
        <w:rPr>
          <w:lang w:val="en-US"/>
        </w:rPr>
        <w:t xml:space="preserve"> controller -</w:t>
      </w:r>
      <w:proofErr w:type="spellStart"/>
      <w:r w:rsidRPr="00B61506">
        <w:rPr>
          <w:lang w:val="en-US"/>
        </w:rPr>
        <w:t>api</w:t>
      </w:r>
      <w:proofErr w:type="spellEnd"/>
      <w:r w:rsidRPr="00B61506">
        <w:rPr>
          <w:lang w:val="en-US"/>
        </w:rPr>
        <w:t xml:space="preserve"> -async -m Book -dc </w:t>
      </w:r>
      <w:proofErr w:type="spellStart"/>
      <w:r w:rsidRPr="00B61506">
        <w:rPr>
          <w:lang w:val="en-US"/>
        </w:rPr>
        <w:t>efwebapicontext</w:t>
      </w:r>
      <w:proofErr w:type="spellEnd"/>
      <w:r w:rsidRPr="00B61506">
        <w:rPr>
          <w:lang w:val="en-US"/>
        </w:rPr>
        <w:t xml:space="preserve"> -name books1Controller -</w:t>
      </w:r>
      <w:proofErr w:type="spellStart"/>
      <w:r w:rsidRPr="00B61506">
        <w:rPr>
          <w:lang w:val="en-US"/>
        </w:rPr>
        <w:t>outDir</w:t>
      </w:r>
      <w:proofErr w:type="spellEnd"/>
      <w:r w:rsidRPr="00B61506">
        <w:rPr>
          <w:lang w:val="en-US"/>
        </w:rPr>
        <w:t xml:space="preserve"> Controllers -</w:t>
      </w:r>
      <w:proofErr w:type="spellStart"/>
      <w:r w:rsidRPr="00B61506">
        <w:rPr>
          <w:lang w:val="en-US"/>
        </w:rPr>
        <w:t>udl</w:t>
      </w:r>
      <w:proofErr w:type="spellEnd"/>
    </w:p>
    <w:p w:rsidR="00B61506" w:rsidRDefault="00B61506">
      <w:pPr>
        <w:rPr>
          <w:lang w:val="en-US"/>
        </w:rPr>
      </w:pPr>
    </w:p>
    <w:p w:rsidR="00820D3F" w:rsidRPr="007E529D" w:rsidRDefault="00820D3F">
      <w:pPr>
        <w:rPr>
          <w:b/>
          <w:lang w:val="en-US"/>
        </w:rPr>
      </w:pPr>
      <w:proofErr w:type="spellStart"/>
      <w:r w:rsidRPr="007E529D">
        <w:rPr>
          <w:b/>
          <w:lang w:val="en-US"/>
        </w:rPr>
        <w:t>Versionamiento</w:t>
      </w:r>
      <w:proofErr w:type="spellEnd"/>
    </w:p>
    <w:p w:rsidR="00676F80" w:rsidRPr="00676F80" w:rsidRDefault="00676F80">
      <w:r w:rsidRPr="00676F80">
        <w:t xml:space="preserve">Por </w:t>
      </w:r>
      <w:r>
        <w:t xml:space="preserve">ruta, crear carpetas v1 y v2 para el </w:t>
      </w:r>
      <w:proofErr w:type="spellStart"/>
      <w:r>
        <w:t>versionamiento</w:t>
      </w:r>
      <w:proofErr w:type="spellEnd"/>
    </w:p>
    <w:p w:rsidR="00820D3F" w:rsidRPr="00676F80" w:rsidRDefault="00820D3F">
      <w:r w:rsidRPr="00676F80">
        <w:t>Cabecera</w:t>
      </w:r>
    </w:p>
    <w:p w:rsidR="00820D3F" w:rsidRPr="00676F80" w:rsidRDefault="00820D3F">
      <w:r w:rsidRPr="00676F80">
        <w:t xml:space="preserve">Crear </w:t>
      </w:r>
      <w:proofErr w:type="spellStart"/>
      <w:r w:rsidRPr="00676F80">
        <w:t>HttpHeaderIsPresentAttribute.cs</w:t>
      </w:r>
      <w:proofErr w:type="spellEnd"/>
    </w:p>
    <w:p w:rsidR="00820D3F" w:rsidRDefault="00820D3F">
      <w:pPr>
        <w:rPr>
          <w:lang w:val="en-US"/>
        </w:rPr>
      </w:pPr>
      <w:r w:rsidRPr="00820D3F">
        <w:rPr>
          <w:lang w:val="en-US"/>
        </w:rPr>
        <w:drawing>
          <wp:inline distT="0" distB="0" distL="0" distR="0" wp14:anchorId="48490DA5" wp14:editId="7F1C8D59">
            <wp:extent cx="5612130" cy="46348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F80" w:rsidRDefault="00676F80">
      <w:r w:rsidRPr="00676F80">
        <w:t>Hacer llamado a las funciones p</w:t>
      </w:r>
      <w:r>
        <w:t>oniendo en la cabecera de la función la versión que se desea obtener</w:t>
      </w:r>
    </w:p>
    <w:p w:rsidR="00676F80" w:rsidRDefault="00676F80">
      <w:pPr>
        <w:rPr>
          <w:b/>
        </w:rPr>
      </w:pPr>
      <w:r>
        <w:rPr>
          <w:b/>
        </w:rPr>
        <w:br w:type="page"/>
      </w:r>
    </w:p>
    <w:p w:rsidR="00676F80" w:rsidRDefault="00676F80">
      <w:pPr>
        <w:rPr>
          <w:b/>
        </w:rPr>
      </w:pPr>
      <w:proofErr w:type="spellStart"/>
      <w:r w:rsidRPr="00676F80">
        <w:rPr>
          <w:b/>
        </w:rPr>
        <w:lastRenderedPageBreak/>
        <w:t>Swagger</w:t>
      </w:r>
      <w:proofErr w:type="spellEnd"/>
    </w:p>
    <w:p w:rsidR="00676F80" w:rsidRDefault="00676F80">
      <w:r>
        <w:t xml:space="preserve">Instalar </w:t>
      </w:r>
      <w:proofErr w:type="spellStart"/>
      <w:r>
        <w:t>swagger</w:t>
      </w:r>
      <w:proofErr w:type="spellEnd"/>
      <w:r>
        <w:t xml:space="preserve"> </w:t>
      </w:r>
    </w:p>
    <w:p w:rsidR="00676F80" w:rsidRDefault="00676F80">
      <w:proofErr w:type="spellStart"/>
      <w:r>
        <w:t>Install-package</w:t>
      </w:r>
      <w:proofErr w:type="spellEnd"/>
      <w:r>
        <w:t xml:space="preserve"> </w:t>
      </w:r>
      <w:proofErr w:type="spellStart"/>
      <w:proofErr w:type="gramStart"/>
      <w:r>
        <w:t>swashbuckle.aspnetcore</w:t>
      </w:r>
      <w:proofErr w:type="spellEnd"/>
      <w:proofErr w:type="gramEnd"/>
    </w:p>
    <w:p w:rsidR="00676F80" w:rsidRDefault="00676F80">
      <w:proofErr w:type="spellStart"/>
      <w: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swashbuckle.aspnetcore</w:t>
      </w:r>
      <w:proofErr w:type="spellEnd"/>
      <w:proofErr w:type="gramEnd"/>
    </w:p>
    <w:p w:rsidR="00825A50" w:rsidRDefault="00825A50">
      <w:proofErr w:type="spellStart"/>
      <w:r>
        <w:t>Services</w:t>
      </w:r>
      <w:proofErr w:type="spellEnd"/>
    </w:p>
    <w:p w:rsidR="00676F80" w:rsidRDefault="00676F80">
      <w:r w:rsidRPr="00676F80">
        <w:drawing>
          <wp:inline distT="0" distB="0" distL="0" distR="0" wp14:anchorId="1A766C75" wp14:editId="0CBB9C30">
            <wp:extent cx="5612130" cy="7092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50" w:rsidRDefault="00825A50">
      <w:proofErr w:type="spellStart"/>
      <w:r>
        <w:t>Config</w:t>
      </w:r>
      <w:proofErr w:type="spellEnd"/>
    </w:p>
    <w:p w:rsidR="00676F80" w:rsidRDefault="00676F80">
      <w:r w:rsidRPr="00676F80">
        <w:drawing>
          <wp:inline distT="0" distB="0" distL="0" distR="0" wp14:anchorId="3C8FF477" wp14:editId="2ACC0FB5">
            <wp:extent cx="5612130" cy="12954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20" w:rsidRDefault="00A54A20">
      <w:r>
        <w:t>Más configuraciones</w:t>
      </w:r>
    </w:p>
    <w:p w:rsidR="00A54A20" w:rsidRDefault="00A54A20">
      <w:r w:rsidRPr="00A54A20">
        <w:drawing>
          <wp:inline distT="0" distB="0" distL="0" distR="0" wp14:anchorId="72A7325B" wp14:editId="3156AE94">
            <wp:extent cx="5612130" cy="39141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CE" w:rsidRPr="0095182B" w:rsidRDefault="007332CE">
      <w:pPr>
        <w:rPr>
          <w:u w:val="single"/>
        </w:rPr>
      </w:pPr>
      <w:r w:rsidRPr="0095182B">
        <w:rPr>
          <w:u w:val="single"/>
        </w:rPr>
        <w:lastRenderedPageBreak/>
        <w:t>En comentarios</w:t>
      </w:r>
    </w:p>
    <w:p w:rsidR="007332CE" w:rsidRDefault="007332CE">
      <w:r>
        <w:t>&lt;</w:t>
      </w:r>
      <w:proofErr w:type="spellStart"/>
      <w:r>
        <w:t>remarks</w:t>
      </w:r>
      <w:proofErr w:type="spellEnd"/>
      <w:r>
        <w:t>&gt; &lt;/</w:t>
      </w:r>
      <w:proofErr w:type="spellStart"/>
      <w:r>
        <w:t>remarks</w:t>
      </w:r>
      <w:proofErr w:type="spellEnd"/>
      <w:r>
        <w:t>&gt;</w:t>
      </w:r>
    </w:p>
    <w:p w:rsidR="007332CE" w:rsidRDefault="007332CE">
      <w:pPr>
        <w:rPr>
          <w:rFonts w:ascii="Consolas" w:hAnsi="Consolas"/>
          <w:color w:val="000000"/>
          <w:shd w:val="clear" w:color="auto" w:fill="FAFAFA"/>
        </w:rPr>
      </w:pPr>
      <w:r>
        <w:rPr>
          <w:rFonts w:ascii="Consolas" w:hAnsi="Consolas"/>
          <w:color w:val="000000"/>
          <w:shd w:val="clear" w:color="auto" w:fill="FAFAFA"/>
        </w:rPr>
        <w:t>[Produces("</w:t>
      </w:r>
      <w:proofErr w:type="spellStart"/>
      <w:r>
        <w:rPr>
          <w:rFonts w:ascii="Consolas" w:hAnsi="Consolas"/>
          <w:color w:val="000000"/>
          <w:shd w:val="clear" w:color="auto" w:fill="FAFAFA"/>
        </w:rPr>
        <w:t>application</w:t>
      </w:r>
      <w:proofErr w:type="spellEnd"/>
      <w:r>
        <w:rPr>
          <w:rFonts w:ascii="Consolas" w:hAnsi="Consolas"/>
          <w:color w:val="000000"/>
          <w:shd w:val="clear" w:color="auto" w:fill="FAFAFA"/>
        </w:rPr>
        <w:t>/</w:t>
      </w:r>
      <w:proofErr w:type="spellStart"/>
      <w:r>
        <w:rPr>
          <w:rFonts w:ascii="Consolas" w:hAnsi="Consolas"/>
          <w:color w:val="000000"/>
          <w:shd w:val="clear" w:color="auto" w:fill="FAFAFA"/>
        </w:rPr>
        <w:t>json</w:t>
      </w:r>
      <w:proofErr w:type="spellEnd"/>
      <w:r>
        <w:rPr>
          <w:rFonts w:ascii="Consolas" w:hAnsi="Consolas"/>
          <w:color w:val="000000"/>
          <w:shd w:val="clear" w:color="auto" w:fill="FAFAFA"/>
        </w:rPr>
        <w:t>")]</w:t>
      </w:r>
    </w:p>
    <w:p w:rsidR="007332CE" w:rsidRPr="007332CE" w:rsidRDefault="007332CE">
      <w:pPr>
        <w:rPr>
          <w:lang w:val="en-US"/>
        </w:rPr>
      </w:pPr>
      <w:r w:rsidRPr="007332CE">
        <w:rPr>
          <w:rStyle w:val="hljs-doctag"/>
          <w:rFonts w:ascii="Courier New" w:hAnsi="Courier New" w:cs="Courier New"/>
          <w:color w:val="737373"/>
          <w:sz w:val="21"/>
          <w:szCs w:val="21"/>
          <w:shd w:val="clear" w:color="auto" w:fill="FFFFCC"/>
          <w:lang w:val="en-US"/>
        </w:rPr>
        <w:t>&lt;response code="201"&gt;</w:t>
      </w:r>
      <w:r w:rsidRPr="007332CE">
        <w:rPr>
          <w:rFonts w:ascii="Courier New" w:hAnsi="Courier New" w:cs="Courier New"/>
          <w:color w:val="008000"/>
          <w:sz w:val="21"/>
          <w:szCs w:val="21"/>
          <w:shd w:val="clear" w:color="auto" w:fill="FFFFCC"/>
          <w:lang w:val="en-US"/>
        </w:rPr>
        <w:t>Returns the newly created item</w:t>
      </w:r>
      <w:r w:rsidRPr="007332CE">
        <w:rPr>
          <w:rStyle w:val="hljs-doctag"/>
          <w:rFonts w:ascii="Courier New" w:hAnsi="Courier New" w:cs="Courier New"/>
          <w:color w:val="737373"/>
          <w:sz w:val="21"/>
          <w:szCs w:val="21"/>
          <w:shd w:val="clear" w:color="auto" w:fill="FFFFCC"/>
          <w:lang w:val="en-US"/>
        </w:rPr>
        <w:t>&lt;/response&gt;</w:t>
      </w:r>
    </w:p>
    <w:p w:rsidR="007332CE" w:rsidRDefault="007332CE">
      <w:pPr>
        <w:rPr>
          <w:lang w:val="en-US"/>
        </w:rPr>
      </w:pPr>
      <w:proofErr w:type="spellStart"/>
      <w:r>
        <w:rPr>
          <w:lang w:val="en-US"/>
        </w:rPr>
        <w:t>Codigo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csproj</w:t>
      </w:r>
      <w:proofErr w:type="spellEnd"/>
    </w:p>
    <w:p w:rsidR="007332CE" w:rsidRDefault="0095182B" w:rsidP="007332CE">
      <w:pPr>
        <w:rPr>
          <w:lang w:val="en-US"/>
        </w:rPr>
      </w:pPr>
      <w:r w:rsidRPr="0095182B">
        <w:rPr>
          <w:rFonts w:ascii="Courier New" w:eastAsia="Times New Roman" w:hAnsi="Courier New" w:cs="Courier New"/>
          <w:color w:val="0101FD"/>
          <w:sz w:val="21"/>
          <w:szCs w:val="21"/>
          <w:shd w:val="clear" w:color="auto" w:fill="FFFFCC"/>
          <w:lang w:val="en-US" w:eastAsia="es-US"/>
        </w:rPr>
        <w:drawing>
          <wp:inline distT="0" distB="0" distL="0" distR="0" wp14:anchorId="2C39F108" wp14:editId="53EFEC23">
            <wp:extent cx="5516478" cy="935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478" cy="9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CE" w:rsidRDefault="007332CE" w:rsidP="0095182B">
      <w:pPr>
        <w:rPr>
          <w:rFonts w:ascii="Courier New" w:eastAsia="Times New Roman" w:hAnsi="Courier New" w:cs="Courier New"/>
          <w:color w:val="008000"/>
          <w:sz w:val="21"/>
          <w:szCs w:val="21"/>
          <w:shd w:val="clear" w:color="auto" w:fill="FAFAFA"/>
          <w:lang w:val="en-US" w:eastAsia="es-US"/>
        </w:rPr>
      </w:pPr>
      <w:proofErr w:type="spellStart"/>
      <w:r>
        <w:rPr>
          <w:lang w:val="en-US"/>
        </w:rPr>
        <w:t>Codigo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csproj</w:t>
      </w:r>
      <w:proofErr w:type="spellEnd"/>
    </w:p>
    <w:p w:rsidR="0095182B" w:rsidRDefault="0095182B" w:rsidP="0095182B">
      <w:pPr>
        <w:rPr>
          <w:lang w:val="en-US"/>
        </w:rPr>
      </w:pPr>
      <w:r w:rsidRPr="0095182B">
        <w:rPr>
          <w:lang w:val="en-US"/>
        </w:rPr>
        <w:drawing>
          <wp:inline distT="0" distB="0" distL="0" distR="0" wp14:anchorId="333E463A" wp14:editId="04302478">
            <wp:extent cx="5612130" cy="9620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2B" w:rsidRDefault="0095182B" w:rsidP="0095182B">
      <w:pPr>
        <w:pBdr>
          <w:bottom w:val="single" w:sz="6" w:space="1" w:color="auto"/>
        </w:pBdr>
      </w:pPr>
      <w:r w:rsidRPr="0095182B">
        <w:t>Agregar comentarios a una r</w:t>
      </w:r>
      <w:r>
        <w:t>uta</w:t>
      </w:r>
    </w:p>
    <w:p w:rsidR="0095182B" w:rsidRDefault="0095182B" w:rsidP="0095182B">
      <w:r>
        <w:t xml:space="preserve">Indicar los códigos de </w:t>
      </w:r>
      <w:proofErr w:type="gramStart"/>
      <w:r>
        <w:t>status</w:t>
      </w:r>
      <w:proofErr w:type="gramEnd"/>
      <w:r>
        <w:t xml:space="preserve"> que el </w:t>
      </w:r>
      <w:proofErr w:type="spellStart"/>
      <w:r>
        <w:t>endpoint</w:t>
      </w:r>
      <w:proofErr w:type="spellEnd"/>
      <w:r>
        <w:t xml:space="preserve"> retorna</w:t>
      </w:r>
    </w:p>
    <w:p w:rsidR="0095182B" w:rsidRDefault="0095182B" w:rsidP="0095182B">
      <w:r w:rsidRPr="0095182B">
        <w:drawing>
          <wp:inline distT="0" distB="0" distL="0" distR="0" wp14:anchorId="2B3541CF" wp14:editId="5F89F96A">
            <wp:extent cx="4702079" cy="3526293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127" cy="35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2B" w:rsidRDefault="0095182B" w:rsidP="0095182B">
      <w:r>
        <w:t>Ver que la eliminación no retorna 404</w:t>
      </w:r>
    </w:p>
    <w:p w:rsidR="0095182B" w:rsidRDefault="0095182B" w:rsidP="0095182B">
      <w:r>
        <w:lastRenderedPageBreak/>
        <w:t xml:space="preserve">Usar convenciones de </w:t>
      </w:r>
      <w:proofErr w:type="spellStart"/>
      <w:r>
        <w:t>webapi</w:t>
      </w:r>
      <w:proofErr w:type="spellEnd"/>
      <w:r>
        <w:t xml:space="preserve"> .net </w:t>
      </w:r>
      <w:proofErr w:type="spellStart"/>
      <w:r>
        <w:t>core</w:t>
      </w:r>
      <w:proofErr w:type="spellEnd"/>
      <w:r>
        <w:t xml:space="preserve"> 2.2</w:t>
      </w:r>
    </w:p>
    <w:p w:rsidR="003164C5" w:rsidRDefault="003164C5" w:rsidP="0095182B">
      <w:r w:rsidRPr="003164C5">
        <w:drawing>
          <wp:inline distT="0" distB="0" distL="0" distR="0" wp14:anchorId="124F395D" wp14:editId="481CD066">
            <wp:extent cx="4589848" cy="242483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9848" cy="2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C5" w:rsidRDefault="003164C5" w:rsidP="0095182B">
      <w:r w:rsidRPr="003164C5">
        <w:drawing>
          <wp:inline distT="0" distB="0" distL="0" distR="0" wp14:anchorId="47B8C9C2" wp14:editId="559FD358">
            <wp:extent cx="5612130" cy="2940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C5" w:rsidRDefault="003164C5" w:rsidP="0095182B">
      <w:r>
        <w:t xml:space="preserve">Verificar todos los </w:t>
      </w:r>
      <w:proofErr w:type="gramStart"/>
      <w:r>
        <w:t>status</w:t>
      </w:r>
      <w:proofErr w:type="gramEnd"/>
      <w:r>
        <w:t xml:space="preserve"> de las respuestas posibles</w:t>
      </w:r>
    </w:p>
    <w:p w:rsidR="003164C5" w:rsidRDefault="003164C5" w:rsidP="0095182B">
      <w:pPr>
        <w:pBdr>
          <w:bottom w:val="single" w:sz="6" w:space="1" w:color="auto"/>
        </w:pBdr>
      </w:pPr>
      <w:r>
        <w:t xml:space="preserve">Si hay algo </w:t>
      </w:r>
      <w:proofErr w:type="spellStart"/>
      <w:r>
        <w:t>Required</w:t>
      </w:r>
      <w:proofErr w:type="spellEnd"/>
      <w:r>
        <w:t>, este se marca con un * rojo</w:t>
      </w:r>
    </w:p>
    <w:p w:rsidR="003164C5" w:rsidRDefault="003164C5" w:rsidP="0095182B">
      <w:r>
        <w:t xml:space="preserve">Versiones con </w:t>
      </w:r>
      <w:proofErr w:type="spellStart"/>
      <w:r>
        <w:t>swagger</w:t>
      </w:r>
      <w:proofErr w:type="spellEnd"/>
    </w:p>
    <w:p w:rsidR="003164C5" w:rsidRDefault="003164C5" w:rsidP="0095182B">
      <w:r>
        <w:t>Crear otro controlador versión 2 con cambios</w:t>
      </w:r>
    </w:p>
    <w:p w:rsidR="007A7736" w:rsidRDefault="007A7736" w:rsidP="0095182B">
      <w:r>
        <w:t xml:space="preserve">Agregar configuración a </w:t>
      </w:r>
      <w:proofErr w:type="spellStart"/>
      <w:r>
        <w:t>swagger</w:t>
      </w:r>
      <w:proofErr w:type="spellEnd"/>
    </w:p>
    <w:p w:rsidR="007A7736" w:rsidRPr="0095182B" w:rsidRDefault="007A7736" w:rsidP="0095182B">
      <w:r w:rsidRPr="007A7736">
        <w:drawing>
          <wp:inline distT="0" distB="0" distL="0" distR="0" wp14:anchorId="4D951FD4" wp14:editId="7BEF1238">
            <wp:extent cx="5612130" cy="2673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2B" w:rsidRDefault="007A7736" w:rsidP="0095182B">
      <w:r w:rsidRPr="007A7736">
        <w:drawing>
          <wp:inline distT="0" distB="0" distL="0" distR="0" wp14:anchorId="5F633317" wp14:editId="4DD2C912">
            <wp:extent cx="5612130" cy="9886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36" w:rsidRDefault="007A7736" w:rsidP="0095182B">
      <w:r>
        <w:t xml:space="preserve">Ayudar a </w:t>
      </w:r>
      <w:proofErr w:type="spellStart"/>
      <w:r>
        <w:t>identicar</w:t>
      </w:r>
      <w:proofErr w:type="spellEnd"/>
      <w:r>
        <w:t xml:space="preserve"> qué controladores pertenecen a la versión 1 o 2</w:t>
      </w:r>
    </w:p>
    <w:p w:rsidR="007A7736" w:rsidRDefault="007A7736" w:rsidP="0095182B">
      <w:r w:rsidRPr="007A7736">
        <w:drawing>
          <wp:inline distT="0" distB="0" distL="0" distR="0" wp14:anchorId="61622D2F" wp14:editId="70C74BCE">
            <wp:extent cx="5612130" cy="16973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A7736" w:rsidRDefault="007A7736" w:rsidP="0095182B">
      <w:r>
        <w:t xml:space="preserve">Agregar a </w:t>
      </w:r>
      <w:proofErr w:type="spellStart"/>
      <w:r>
        <w:t>Addmvc</w:t>
      </w:r>
      <w:proofErr w:type="spellEnd"/>
      <w:r>
        <w:t xml:space="preserve"> la nueva convención</w:t>
      </w:r>
    </w:p>
    <w:p w:rsidR="007A7736" w:rsidRPr="0095182B" w:rsidRDefault="007A7736" w:rsidP="0095182B">
      <w:r w:rsidRPr="007A7736">
        <w:drawing>
          <wp:inline distT="0" distB="0" distL="0" distR="0" wp14:anchorId="4DCA9CC5" wp14:editId="5BAA42A4">
            <wp:extent cx="5612130" cy="8553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736" w:rsidRPr="0095182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B3A"/>
    <w:rsid w:val="001D7AD0"/>
    <w:rsid w:val="003164C5"/>
    <w:rsid w:val="00417A62"/>
    <w:rsid w:val="00545B3A"/>
    <w:rsid w:val="005556A9"/>
    <w:rsid w:val="005C7112"/>
    <w:rsid w:val="00676F80"/>
    <w:rsid w:val="006A0FC7"/>
    <w:rsid w:val="007332CE"/>
    <w:rsid w:val="007A7736"/>
    <w:rsid w:val="007E529D"/>
    <w:rsid w:val="00820D3F"/>
    <w:rsid w:val="00825A50"/>
    <w:rsid w:val="0095182B"/>
    <w:rsid w:val="009946A9"/>
    <w:rsid w:val="00A54A20"/>
    <w:rsid w:val="00AF54EB"/>
    <w:rsid w:val="00B61506"/>
    <w:rsid w:val="00CA1749"/>
    <w:rsid w:val="00CB6E75"/>
    <w:rsid w:val="00CD12E7"/>
    <w:rsid w:val="00DF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2A3B72"/>
  <w15:chartTrackingRefBased/>
  <w15:docId w15:val="{EE3212F1-2263-4EDD-87B5-15DF6DE43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2C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doctag">
    <w:name w:val="hljs-doctag"/>
    <w:basedOn w:val="Fuentedeprrafopredeter"/>
    <w:rsid w:val="007332CE"/>
  </w:style>
  <w:style w:type="character" w:customStyle="1" w:styleId="line-highlight">
    <w:name w:val="line-highlight"/>
    <w:basedOn w:val="Fuentedeprrafopredeter"/>
    <w:rsid w:val="007332CE"/>
  </w:style>
  <w:style w:type="character" w:customStyle="1" w:styleId="hljs-tag">
    <w:name w:val="hljs-tag"/>
    <w:basedOn w:val="Fuentedeprrafopredeter"/>
    <w:rsid w:val="007332CE"/>
  </w:style>
  <w:style w:type="character" w:customStyle="1" w:styleId="hljs-name">
    <w:name w:val="hljs-name"/>
    <w:basedOn w:val="Fuentedeprrafopredeter"/>
    <w:rsid w:val="007332CE"/>
  </w:style>
  <w:style w:type="character" w:customStyle="1" w:styleId="hljs-comment">
    <w:name w:val="hljs-comment"/>
    <w:basedOn w:val="Fuentedeprrafopredeter"/>
    <w:rsid w:val="007332CE"/>
  </w:style>
  <w:style w:type="character" w:customStyle="1" w:styleId="hljs-keyword">
    <w:name w:val="hljs-keyword"/>
    <w:basedOn w:val="Fuentedeprrafopredeter"/>
    <w:rsid w:val="007332CE"/>
  </w:style>
  <w:style w:type="character" w:customStyle="1" w:styleId="hljs-string">
    <w:name w:val="hljs-string"/>
    <w:basedOn w:val="Fuentedeprrafopredeter"/>
    <w:rsid w:val="007332CE"/>
  </w:style>
  <w:style w:type="character" w:customStyle="1" w:styleId="hljs-subst">
    <w:name w:val="hljs-subst"/>
    <w:basedOn w:val="Fuentedeprrafopredeter"/>
    <w:rsid w:val="00733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1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2235</TotalTime>
  <Pages>6</Pages>
  <Words>260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LUIS VALOIS JUAREZ MEDINA</dc:creator>
  <cp:keywords/>
  <dc:description/>
  <cp:lastModifiedBy>CHRISTIAN LUIS VALOIS JUAREZ MEDINA</cp:lastModifiedBy>
  <cp:revision>7</cp:revision>
  <dcterms:created xsi:type="dcterms:W3CDTF">2019-05-16T07:27:00Z</dcterms:created>
  <dcterms:modified xsi:type="dcterms:W3CDTF">2019-05-17T20:49:00Z</dcterms:modified>
</cp:coreProperties>
</file>