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324" w:rsidRDefault="00427324" w:rsidP="00427324">
      <w:pPr>
        <w:rPr>
          <w:rFonts w:ascii="Eras Bold ITC" w:hAnsi="Eras Bold ITC"/>
          <w:color w:val="70AD47" w:themeColor="accent6"/>
          <w:sz w:val="36"/>
        </w:rPr>
      </w:pPr>
    </w:p>
    <w:p w:rsidR="00427324" w:rsidRDefault="00427324" w:rsidP="00427324">
      <w:pPr>
        <w:rPr>
          <w:rFonts w:ascii="Eras Bold ITC" w:hAnsi="Eras Bold ITC"/>
          <w:color w:val="70AD47" w:themeColor="accent6"/>
          <w:sz w:val="36"/>
        </w:rPr>
      </w:pPr>
    </w:p>
    <w:p w:rsidR="00427324" w:rsidRDefault="00427324" w:rsidP="00427324">
      <w:pPr>
        <w:rPr>
          <w:rFonts w:ascii="Eras Bold ITC" w:hAnsi="Eras Bold ITC"/>
          <w:color w:val="70AD47" w:themeColor="accent6"/>
          <w:sz w:val="36"/>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3480"/>
      </w:tblGrid>
      <w:tr w:rsidR="003E301D" w:rsidTr="00A43C27">
        <w:trPr>
          <w:jc w:val="center"/>
        </w:trPr>
        <w:tc>
          <w:tcPr>
            <w:tcW w:w="0" w:type="auto"/>
          </w:tcPr>
          <w:p w:rsidR="003E301D" w:rsidRDefault="003E301D" w:rsidP="00A43C27">
            <w:pPr>
              <w:jc w:val="center"/>
              <w:rPr>
                <w:rFonts w:ascii="Eras Bold ITC" w:hAnsi="Eras Bold ITC"/>
                <w:color w:val="70AD47" w:themeColor="accent6"/>
                <w:sz w:val="36"/>
                <w14:shadow w14:blurRad="50800" w14:dist="38100" w14:dir="2700000" w14:sx="100000" w14:sy="100000" w14:kx="0" w14:ky="0" w14:algn="tl">
                  <w14:srgbClr w14:val="000000">
                    <w14:alpha w14:val="60000"/>
                  </w14:srgbClr>
                </w14:shadow>
              </w:rPr>
            </w:pPr>
            <w:r>
              <w:rPr>
                <w:noProof/>
                <w:lang w:eastAsia="es-CO"/>
              </w:rPr>
              <w:drawing>
                <wp:inline distT="0" distB="0" distL="0" distR="0" wp14:anchorId="429F9578" wp14:editId="7F35E280">
                  <wp:extent cx="1257300" cy="1257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kStaticG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7322" cy="1257322"/>
                          </a:xfrm>
                          <a:prstGeom prst="rect">
                            <a:avLst/>
                          </a:prstGeom>
                        </pic:spPr>
                      </pic:pic>
                    </a:graphicData>
                  </a:graphic>
                </wp:inline>
              </w:drawing>
            </w:r>
          </w:p>
        </w:tc>
        <w:tc>
          <w:tcPr>
            <w:tcW w:w="3480" w:type="dxa"/>
          </w:tcPr>
          <w:p w:rsidR="003E301D" w:rsidRPr="003E301D" w:rsidRDefault="003E301D" w:rsidP="00A43C27">
            <w:pPr>
              <w:jc w:val="left"/>
              <w:rPr>
                <w:rFonts w:ascii="Eras Bold ITC" w:hAnsi="Eras Bold ITC"/>
                <w:color w:val="70AD47" w:themeColor="accent6"/>
                <w:sz w:val="48"/>
                <w14:shadow w14:blurRad="50800" w14:dist="38100" w14:dir="2700000" w14:sx="100000" w14:sy="100000" w14:kx="0" w14:ky="0" w14:algn="tl">
                  <w14:srgbClr w14:val="000000">
                    <w14:alpha w14:val="60000"/>
                  </w14:srgbClr>
                </w14:shadow>
              </w:rPr>
            </w:pPr>
            <w:r w:rsidRPr="003E301D">
              <w:rPr>
                <w:rFonts w:ascii="Eras Bold ITC" w:hAnsi="Eras Bold ITC"/>
                <w:color w:val="70AD47" w:themeColor="accent6"/>
                <w:sz w:val="48"/>
                <w14:shadow w14:blurRad="50800" w14:dist="38100" w14:dir="2700000" w14:sx="100000" w14:sy="100000" w14:kx="0" w14:ky="0" w14:algn="tl">
                  <w14:srgbClr w14:val="000000">
                    <w14:alpha w14:val="60000"/>
                  </w14:srgbClr>
                </w14:shadow>
              </w:rPr>
              <w:t>ROCKSTATIC</w:t>
            </w:r>
          </w:p>
          <w:p w:rsidR="003E301D" w:rsidRPr="003E301D" w:rsidRDefault="003E301D" w:rsidP="00A43C27">
            <w:pPr>
              <w:jc w:val="left"/>
              <w:rPr>
                <w:rFonts w:ascii="Eras Bold ITC" w:hAnsi="Eras Bold ITC"/>
                <w:color w:val="70AD47" w:themeColor="accent6"/>
                <w:sz w:val="28"/>
                <w14:shadow w14:blurRad="50800" w14:dist="38100" w14:dir="2700000" w14:sx="100000" w14:sy="100000" w14:kx="0" w14:ky="0" w14:algn="tl">
                  <w14:srgbClr w14:val="000000">
                    <w14:alpha w14:val="60000"/>
                  </w14:srgbClr>
                </w14:shadow>
              </w:rPr>
            </w:pPr>
            <w:r w:rsidRPr="00A21308">
              <w:rPr>
                <w:rFonts w:ascii="Eras Bold ITC" w:hAnsi="Eras Bold ITC"/>
                <w:color w:val="70AD47" w:themeColor="accent6"/>
                <w:sz w:val="28"/>
                <w14:shadow w14:blurRad="50800" w14:dist="38100" w14:dir="2700000" w14:sx="100000" w14:sy="100000" w14:kx="0" w14:ky="0" w14:algn="tl">
                  <w14:srgbClr w14:val="000000">
                    <w14:alpha w14:val="60000"/>
                  </w14:srgbClr>
                </w14:shadow>
              </w:rPr>
              <w:t>C</w:t>
            </w:r>
            <w:r>
              <w:rPr>
                <w:rFonts w:ascii="Eras Bold ITC" w:hAnsi="Eras Bold ITC"/>
                <w:color w:val="70AD47" w:themeColor="accent6"/>
                <w:sz w:val="28"/>
                <w14:shadow w14:blurRad="50800" w14:dist="38100" w14:dir="2700000" w14:sx="100000" w14:sy="100000" w14:kx="0" w14:ky="0" w14:algn="tl">
                  <w14:srgbClr w14:val="000000">
                    <w14:alpha w14:val="60000"/>
                  </w14:srgbClr>
                </w14:shadow>
              </w:rPr>
              <w:t>ARACTERIZACION ESTÁTICA DE ROCAS</w:t>
            </w:r>
          </w:p>
        </w:tc>
      </w:tr>
    </w:tbl>
    <w:p w:rsidR="00427324" w:rsidRDefault="00427324" w:rsidP="00427324">
      <w:pPr>
        <w:rPr>
          <w:rFonts w:ascii="Eras Bold ITC" w:hAnsi="Eras Bold ITC"/>
          <w:color w:val="70AD47" w:themeColor="accent6"/>
          <w:sz w:val="36"/>
        </w:rPr>
      </w:pPr>
    </w:p>
    <w:p w:rsidR="00427324" w:rsidRPr="003E301D" w:rsidRDefault="00427324" w:rsidP="00427324">
      <w:pPr>
        <w:jc w:val="center"/>
        <w:rPr>
          <w:rFonts w:ascii="Eras Bold ITC" w:hAnsi="Eras Bold ITC"/>
          <w:color w:val="70AD47" w:themeColor="accent6"/>
          <w:sz w:val="52"/>
          <w14:shadow w14:blurRad="50800" w14:dist="38100" w14:dir="2700000" w14:sx="100000" w14:sy="100000" w14:kx="0" w14:ky="0" w14:algn="tl">
            <w14:srgbClr w14:val="000000">
              <w14:alpha w14:val="60000"/>
            </w14:srgbClr>
          </w14:shadow>
        </w:rPr>
      </w:pPr>
      <w:r w:rsidRPr="003E301D">
        <w:rPr>
          <w:rFonts w:ascii="Eras Bold ITC" w:hAnsi="Eras Bold ITC"/>
          <w:color w:val="70AD47" w:themeColor="accent6"/>
          <w:sz w:val="52"/>
          <w14:shadow w14:blurRad="50800" w14:dist="38100" w14:dir="2700000" w14:sx="100000" w14:sy="100000" w14:kx="0" w14:ky="0" w14:algn="tl">
            <w14:srgbClr w14:val="000000">
              <w14:alpha w14:val="60000"/>
            </w14:srgbClr>
          </w14:shadow>
        </w:rPr>
        <w:t>GUIA DE PRUEBAS DE USUARIO</w:t>
      </w:r>
    </w:p>
    <w:p w:rsidR="00427324" w:rsidRDefault="00427324" w:rsidP="00427324">
      <w:pPr>
        <w:jc w:val="center"/>
        <w:rPr>
          <w:rFonts w:ascii="Eras Bold ITC" w:hAnsi="Eras Bold ITC"/>
          <w:color w:val="70AD47" w:themeColor="accent6"/>
          <w:sz w:val="36"/>
          <w14:shadow w14:blurRad="50800" w14:dist="38100" w14:dir="2700000" w14:sx="100000" w14:sy="100000" w14:kx="0" w14:ky="0" w14:algn="tl">
            <w14:srgbClr w14:val="000000">
              <w14:alpha w14:val="60000"/>
            </w14:srgbClr>
          </w14:shadow>
        </w:rPr>
      </w:pPr>
    </w:p>
    <w:p w:rsidR="003E301D" w:rsidRPr="00A21308" w:rsidRDefault="003E301D" w:rsidP="00427324">
      <w:pPr>
        <w:jc w:val="center"/>
        <w:rPr>
          <w:rFonts w:ascii="Eras Bold ITC" w:hAnsi="Eras Bold ITC"/>
          <w:color w:val="70AD47" w:themeColor="accent6"/>
          <w:sz w:val="36"/>
          <w14:shadow w14:blurRad="50800" w14:dist="38100" w14:dir="2700000" w14:sx="100000" w14:sy="100000" w14:kx="0" w14:ky="0" w14:algn="tl">
            <w14:srgbClr w14:val="000000">
              <w14:alpha w14:val="60000"/>
            </w14:srgbClr>
          </w14:shadow>
        </w:rPr>
      </w:pPr>
    </w:p>
    <w:p w:rsidR="00A21308" w:rsidRDefault="00A21308" w:rsidP="00427324">
      <w:pPr>
        <w:jc w:val="center"/>
        <w:rPr>
          <w:rFonts w:ascii="Eras Bold ITC" w:hAnsi="Eras Bold ITC"/>
          <w:color w:val="70AD47" w:themeColor="accent6"/>
          <w:sz w:val="28"/>
          <w14:shadow w14:blurRad="50800" w14:dist="38100" w14:dir="2700000" w14:sx="100000" w14:sy="100000" w14:kx="0" w14:ky="0" w14:algn="tl">
            <w14:srgbClr w14:val="000000">
              <w14:alpha w14:val="60000"/>
            </w14:srgbClr>
          </w14:shadow>
        </w:rPr>
      </w:pPr>
    </w:p>
    <w:p w:rsidR="00A21308" w:rsidRDefault="00A21308" w:rsidP="00427324">
      <w:pPr>
        <w:jc w:val="center"/>
        <w:rPr>
          <w:rFonts w:ascii="Eras Bold ITC" w:hAnsi="Eras Bold ITC"/>
          <w:color w:val="70AD47" w:themeColor="accent6"/>
          <w:sz w:val="28"/>
          <w14:shadow w14:blurRad="50800" w14:dist="38100" w14:dir="2700000" w14:sx="100000" w14:sy="100000" w14:kx="0" w14:ky="0" w14:algn="tl">
            <w14:srgbClr w14:val="000000">
              <w14:alpha w14:val="60000"/>
            </w14:srgbClr>
          </w14:shadow>
        </w:rPr>
      </w:pPr>
    </w:p>
    <w:p w:rsidR="00A21308" w:rsidRDefault="00A21308" w:rsidP="00427324">
      <w:pPr>
        <w:jc w:val="center"/>
        <w:rPr>
          <w:rFonts w:ascii="Eras Bold ITC" w:hAnsi="Eras Bold ITC"/>
          <w:color w:val="70AD47" w:themeColor="accent6"/>
          <w:sz w:val="28"/>
          <w14:shadow w14:blurRad="50800" w14:dist="38100" w14:dir="2700000" w14:sx="100000" w14:sy="100000" w14:kx="0" w14:ky="0" w14:algn="tl">
            <w14:srgbClr w14:val="000000">
              <w14:alpha w14:val="60000"/>
            </w14:srgbClr>
          </w14:shadow>
        </w:rPr>
      </w:pPr>
    </w:p>
    <w:p w:rsidR="00A21308" w:rsidRPr="00A21308" w:rsidRDefault="00A21308" w:rsidP="00427324">
      <w:pPr>
        <w:jc w:val="center"/>
        <w:rPr>
          <w:sz w:val="26"/>
          <w:szCs w:val="26"/>
          <w14:shadow w14:blurRad="50800" w14:dist="38100" w14:dir="2700000" w14:sx="100000" w14:sy="100000" w14:kx="0" w14:ky="0" w14:algn="tl">
            <w14:srgbClr w14:val="000000">
              <w14:alpha w14:val="60000"/>
            </w14:srgbClr>
          </w14:shadow>
        </w:rPr>
      </w:pPr>
      <w:r w:rsidRPr="00A21308">
        <w:rPr>
          <w:sz w:val="26"/>
          <w:szCs w:val="26"/>
          <w14:shadow w14:blurRad="50800" w14:dist="38100" w14:dir="2700000" w14:sx="100000" w14:sy="100000" w14:kx="0" w14:ky="0" w14:algn="tl">
            <w14:srgbClr w14:val="000000">
              <w14:alpha w14:val="60000"/>
            </w14:srgbClr>
          </w14:shadow>
        </w:rPr>
        <w:t>Msc(C) Crisóstomo A. Barajas Solano</w:t>
      </w:r>
    </w:p>
    <w:p w:rsidR="00A21308" w:rsidRPr="00A21308" w:rsidRDefault="00A21308" w:rsidP="00427324">
      <w:pPr>
        <w:jc w:val="center"/>
        <w:rPr>
          <w:sz w:val="26"/>
          <w:szCs w:val="26"/>
          <w14:shadow w14:blurRad="50800" w14:dist="38100" w14:dir="2700000" w14:sx="100000" w14:sy="100000" w14:kx="0" w14:ky="0" w14:algn="tl">
            <w14:srgbClr w14:val="000000">
              <w14:alpha w14:val="60000"/>
            </w14:srgbClr>
          </w14:shadow>
        </w:rPr>
      </w:pPr>
      <w:r w:rsidRPr="00A21308">
        <w:rPr>
          <w:sz w:val="26"/>
          <w:szCs w:val="26"/>
          <w14:shadow w14:blurRad="50800" w14:dist="38100" w14:dir="2700000" w14:sx="100000" w14:sy="100000" w14:kx="0" w14:ky="0" w14:algn="tl">
            <w14:srgbClr w14:val="000000">
              <w14:alpha w14:val="60000"/>
            </w14:srgbClr>
          </w14:shadow>
        </w:rPr>
        <w:t>PhD Henry Arguello Fuentes</w:t>
      </w:r>
    </w:p>
    <w:p w:rsidR="00A21308" w:rsidRPr="00A21308" w:rsidRDefault="00A21308" w:rsidP="00427324">
      <w:pPr>
        <w:jc w:val="center"/>
        <w:rPr>
          <w:sz w:val="26"/>
          <w:szCs w:val="26"/>
          <w14:shadow w14:blurRad="50800" w14:dist="38100" w14:dir="2700000" w14:sx="100000" w14:sy="100000" w14:kx="0" w14:ky="0" w14:algn="tl">
            <w14:srgbClr w14:val="000000">
              <w14:alpha w14:val="60000"/>
            </w14:srgbClr>
          </w14:shadow>
        </w:rPr>
      </w:pPr>
      <w:r w:rsidRPr="00A21308">
        <w:rPr>
          <w:sz w:val="26"/>
          <w:szCs w:val="26"/>
          <w14:shadow w14:blurRad="50800" w14:dist="38100" w14:dir="2700000" w14:sx="100000" w14:sy="100000" w14:kx="0" w14:ky="0" w14:algn="tl">
            <w14:srgbClr w14:val="000000">
              <w14:alpha w14:val="60000"/>
            </w14:srgbClr>
          </w14:shadow>
        </w:rPr>
        <w:t>HDSP Group</w:t>
      </w:r>
    </w:p>
    <w:p w:rsidR="00A21308" w:rsidRPr="00A21308" w:rsidRDefault="00A21308" w:rsidP="00427324">
      <w:pPr>
        <w:jc w:val="center"/>
        <w:rPr>
          <w:sz w:val="26"/>
          <w:szCs w:val="26"/>
          <w14:shadow w14:blurRad="50800" w14:dist="38100" w14:dir="2700000" w14:sx="100000" w14:sy="100000" w14:kx="0" w14:ky="0" w14:algn="tl">
            <w14:srgbClr w14:val="000000">
              <w14:alpha w14:val="60000"/>
            </w14:srgbClr>
          </w14:shadow>
        </w:rPr>
      </w:pPr>
      <w:r w:rsidRPr="00A21308">
        <w:rPr>
          <w:sz w:val="26"/>
          <w:szCs w:val="26"/>
          <w14:shadow w14:blurRad="50800" w14:dist="38100" w14:dir="2700000" w14:sx="100000" w14:sy="100000" w14:kx="0" w14:ky="0" w14:algn="tl">
            <w14:srgbClr w14:val="000000">
              <w14:alpha w14:val="60000"/>
            </w14:srgbClr>
          </w14:shadow>
        </w:rPr>
        <w:t>2016</w:t>
      </w:r>
    </w:p>
    <w:p w:rsidR="00427324" w:rsidRDefault="00427324">
      <w:r>
        <w:br w:type="page"/>
      </w:r>
    </w:p>
    <w:p w:rsidR="00427324" w:rsidRPr="00427324" w:rsidRDefault="00A21308" w:rsidP="00427324">
      <w:r>
        <w:rPr>
          <w:rFonts w:ascii="Eras Bold ITC" w:hAnsi="Eras Bold ITC"/>
          <w:color w:val="70AD47" w:themeColor="accent6"/>
          <w:sz w:val="36"/>
          <w14:shadow w14:blurRad="50800" w14:dist="38100" w14:dir="2700000" w14:sx="100000" w14:sy="100000" w14:kx="0" w14:ky="0" w14:algn="tl">
            <w14:srgbClr w14:val="000000">
              <w14:alpha w14:val="60000"/>
            </w14:srgbClr>
          </w14:shadow>
        </w:rPr>
        <w:lastRenderedPageBreak/>
        <w:t xml:space="preserve">BIENVENIDO </w:t>
      </w:r>
    </w:p>
    <w:p w:rsidR="00427324" w:rsidRDefault="00427324" w:rsidP="00427324"/>
    <w:p w:rsidR="00A21308" w:rsidRDefault="00A21308" w:rsidP="00A21308">
      <w:r>
        <w:t xml:space="preserve">Bienvenido a la primera prueba de usuario de </w:t>
      </w:r>
      <w:r w:rsidRPr="00A21308">
        <w:rPr>
          <w:rFonts w:ascii="Eras Bold ITC" w:hAnsi="Eras Bold ITC"/>
          <w:color w:val="70AD47" w:themeColor="accent6"/>
        </w:rPr>
        <w:t>RockStatic</w:t>
      </w:r>
      <w:r>
        <w:t>: Caracterización Estática de Rocas. Ha sido escogido como usuario de pruebas de instalación y uso de esta nueva aplicación software desarrollada por HDSP Group dentro de la alianza de la UIS con Ecopetrol S.A. y Colciencias.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7"/>
        <w:gridCol w:w="2947"/>
      </w:tblGrid>
      <w:tr w:rsidR="00A078F9" w:rsidTr="00A078F9">
        <w:tc>
          <w:tcPr>
            <w:tcW w:w="1666" w:type="pct"/>
            <w:vAlign w:val="center"/>
          </w:tcPr>
          <w:p w:rsidR="00A078F9" w:rsidRDefault="00A078F9" w:rsidP="00A078F9">
            <w:pPr>
              <w:jc w:val="center"/>
            </w:pPr>
            <w:r>
              <w:rPr>
                <w:noProof/>
                <w:lang w:eastAsia="es-CO"/>
              </w:rPr>
              <w:drawing>
                <wp:inline distT="0" distB="0" distL="0" distR="0" wp14:anchorId="149AD8D2" wp14:editId="137CAC9C">
                  <wp:extent cx="1481919" cy="720000"/>
                  <wp:effectExtent l="0" t="0" r="444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1919" cy="720000"/>
                          </a:xfrm>
                          <a:prstGeom prst="rect">
                            <a:avLst/>
                          </a:prstGeom>
                        </pic:spPr>
                      </pic:pic>
                    </a:graphicData>
                  </a:graphic>
                </wp:inline>
              </w:drawing>
            </w:r>
          </w:p>
        </w:tc>
        <w:tc>
          <w:tcPr>
            <w:tcW w:w="1667" w:type="pct"/>
            <w:vAlign w:val="center"/>
          </w:tcPr>
          <w:p w:rsidR="00A078F9" w:rsidRDefault="00A078F9" w:rsidP="00A078F9">
            <w:pPr>
              <w:jc w:val="center"/>
            </w:pPr>
            <w:r>
              <w:rPr>
                <w:noProof/>
                <w:lang w:eastAsia="es-CO"/>
              </w:rPr>
              <w:drawing>
                <wp:inline distT="0" distB="0" distL="0" distR="0">
                  <wp:extent cx="897472" cy="9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cienci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7472" cy="900000"/>
                          </a:xfrm>
                          <a:prstGeom prst="rect">
                            <a:avLst/>
                          </a:prstGeom>
                        </pic:spPr>
                      </pic:pic>
                    </a:graphicData>
                  </a:graphic>
                </wp:inline>
              </w:drawing>
            </w:r>
          </w:p>
        </w:tc>
        <w:tc>
          <w:tcPr>
            <w:tcW w:w="1667" w:type="pct"/>
            <w:vAlign w:val="center"/>
          </w:tcPr>
          <w:p w:rsidR="00A078F9" w:rsidRDefault="00A078F9" w:rsidP="00A078F9">
            <w:pPr>
              <w:jc w:val="center"/>
            </w:pPr>
            <w:r>
              <w:rPr>
                <w:noProof/>
                <w:lang w:eastAsia="es-CO"/>
              </w:rPr>
              <w:drawing>
                <wp:inline distT="0" distB="0" distL="0" distR="0">
                  <wp:extent cx="1677513" cy="54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opetro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7513" cy="540000"/>
                          </a:xfrm>
                          <a:prstGeom prst="rect">
                            <a:avLst/>
                          </a:prstGeom>
                        </pic:spPr>
                      </pic:pic>
                    </a:graphicData>
                  </a:graphic>
                </wp:inline>
              </w:drawing>
            </w:r>
          </w:p>
        </w:tc>
      </w:tr>
    </w:tbl>
    <w:p w:rsidR="00A078F9" w:rsidRDefault="00A078F9" w:rsidP="00A21308"/>
    <w:p w:rsidR="00A21308" w:rsidRDefault="00A21308" w:rsidP="00A21308">
      <w:r>
        <w:t>Las opiniones y resultados que usted, como usuario de pruebas, son importantes para el desarrollo exitoso de esta herramienta, así como de ampliar las capacidades de desarrollo del HDSP Group.</w:t>
      </w:r>
    </w:p>
    <w:p w:rsidR="00A21308" w:rsidRDefault="00A21308" w:rsidP="00A21308">
      <w:r>
        <w:t>Dentro de esta guía encontrará:</w:t>
      </w:r>
    </w:p>
    <w:p w:rsidR="00A21308" w:rsidRDefault="00A21308" w:rsidP="00A21308">
      <w:pPr>
        <w:pStyle w:val="Prrafodelista"/>
        <w:numPr>
          <w:ilvl w:val="0"/>
          <w:numId w:val="1"/>
        </w:numPr>
      </w:pPr>
      <w:r>
        <w:t xml:space="preserve">Guía de instalación y ejecución de </w:t>
      </w:r>
      <w:r w:rsidRPr="00A21308">
        <w:rPr>
          <w:rFonts w:ascii="Eras Bold ITC" w:hAnsi="Eras Bold ITC"/>
          <w:color w:val="70AD47" w:themeColor="accent6"/>
        </w:rPr>
        <w:t>RockStatic</w:t>
      </w:r>
    </w:p>
    <w:p w:rsidR="00A21308" w:rsidRDefault="00A21308" w:rsidP="00A21308">
      <w:pPr>
        <w:pStyle w:val="Prrafodelista"/>
        <w:numPr>
          <w:ilvl w:val="0"/>
          <w:numId w:val="1"/>
        </w:numPr>
      </w:pPr>
      <w:r>
        <w:t xml:space="preserve">Guía de uso </w:t>
      </w:r>
      <w:r w:rsidRPr="00A21308">
        <w:rPr>
          <w:rFonts w:ascii="Eras Bold ITC" w:hAnsi="Eras Bold ITC"/>
          <w:color w:val="70AD47" w:themeColor="accent6"/>
        </w:rPr>
        <w:t>RockStatic</w:t>
      </w:r>
      <w:r>
        <w:t xml:space="preserve"> con un </w:t>
      </w:r>
      <w:r>
        <w:rPr>
          <w:i/>
        </w:rPr>
        <w:t>dataset</w:t>
      </w:r>
      <w:r>
        <w:t xml:space="preserve"> de prueba</w:t>
      </w:r>
    </w:p>
    <w:p w:rsidR="00A21308" w:rsidRDefault="00A21308" w:rsidP="00A21308">
      <w:pPr>
        <w:pStyle w:val="Prrafodelista"/>
        <w:numPr>
          <w:ilvl w:val="0"/>
          <w:numId w:val="1"/>
        </w:numPr>
      </w:pPr>
      <w:r>
        <w:t>Guía para la presentación de opiniones y resultados</w:t>
      </w:r>
    </w:p>
    <w:p w:rsidR="00A21308" w:rsidRDefault="00A21308" w:rsidP="00A21308">
      <w:r>
        <w:t>Gracias por su participación!</w:t>
      </w:r>
    </w:p>
    <w:p w:rsidR="00A21308" w:rsidRDefault="00A21308" w:rsidP="00A21308"/>
    <w:p w:rsidR="00A21308" w:rsidRDefault="00A21308" w:rsidP="00A21308"/>
    <w:p w:rsidR="00A21308" w:rsidRDefault="00A21308" w:rsidP="00A21308"/>
    <w:p w:rsidR="00A21308" w:rsidRDefault="00A21308" w:rsidP="00A21308">
      <w:r>
        <w:t>________________________________</w:t>
      </w:r>
    </w:p>
    <w:p w:rsidR="00A21308" w:rsidRDefault="00A21308" w:rsidP="00A21308">
      <w:pPr>
        <w:spacing w:after="0"/>
      </w:pPr>
      <w:r>
        <w:t>MSc(c) Crisóstomo A. Barajas Solano</w:t>
      </w:r>
    </w:p>
    <w:p w:rsidR="00A078F9" w:rsidRDefault="008A764C" w:rsidP="00A21308">
      <w:r>
        <w:t>Diseñador Lider y Desarrollador</w:t>
      </w:r>
    </w:p>
    <w:p w:rsidR="00A078F9" w:rsidRDefault="00A078F9">
      <w:pPr>
        <w:spacing w:after="160" w:line="259" w:lineRule="auto"/>
        <w:jc w:val="left"/>
      </w:pPr>
      <w:r>
        <w:br w:type="page"/>
      </w:r>
    </w:p>
    <w:p w:rsidR="00A078F9" w:rsidRPr="00427324" w:rsidRDefault="00A078F9" w:rsidP="00A078F9">
      <w:r>
        <w:rPr>
          <w:rFonts w:ascii="Eras Bold ITC" w:hAnsi="Eras Bold ITC"/>
          <w:color w:val="70AD47" w:themeColor="accent6"/>
          <w:sz w:val="36"/>
          <w14:shadow w14:blurRad="50800" w14:dist="38100" w14:dir="2700000" w14:sx="100000" w14:sy="100000" w14:kx="0" w14:ky="0" w14:algn="tl">
            <w14:srgbClr w14:val="000000">
              <w14:alpha w14:val="60000"/>
            </w14:srgbClr>
          </w14:shadow>
        </w:rPr>
        <w:lastRenderedPageBreak/>
        <w:t xml:space="preserve">GUIA DE INSTALACION </w:t>
      </w:r>
    </w:p>
    <w:p w:rsidR="00A21308" w:rsidRDefault="00A21308" w:rsidP="00A21308"/>
    <w:p w:rsidR="00A078F9" w:rsidRDefault="00A078F9" w:rsidP="00A21308">
      <w:r>
        <w:t xml:space="preserve">La aplicación </w:t>
      </w:r>
      <w:r w:rsidRPr="00A21308">
        <w:rPr>
          <w:rFonts w:ascii="Eras Bold ITC" w:hAnsi="Eras Bold ITC"/>
          <w:color w:val="70AD47" w:themeColor="accent6"/>
        </w:rPr>
        <w:t>RockStatic</w:t>
      </w:r>
      <w:r>
        <w:t xml:space="preserve"> cuenta con un instalador sencillo e intuitivo. Para iniciar el proceso de instalación diríjase a la carpeta </w:t>
      </w:r>
      <w:r>
        <w:rPr>
          <w:i/>
        </w:rPr>
        <w:t>Instalador</w:t>
      </w:r>
      <w:r>
        <w:t xml:space="preserve"> (entregada junto con este documento) y ejecute el instalador </w:t>
      </w:r>
      <w:r w:rsidRPr="00A078F9">
        <w:rPr>
          <w:i/>
        </w:rPr>
        <w:t>RSINSTALLERWIX.MSI</w:t>
      </w:r>
      <w:r>
        <w:t>.</w:t>
      </w:r>
    </w:p>
    <w:p w:rsidR="00A078F9" w:rsidRDefault="00A078F9" w:rsidP="00A21308">
      <w:pPr>
        <w:rPr>
          <w:i/>
        </w:rPr>
      </w:pPr>
      <w:r>
        <w:t xml:space="preserve">Una vez dentro del instalador presione el botón </w:t>
      </w:r>
      <w:r>
        <w:rPr>
          <w:i/>
        </w:rPr>
        <w:t>NEXT</w:t>
      </w:r>
      <w:r>
        <w:t xml:space="preserve"> hasta llegar a la pantalla </w:t>
      </w:r>
      <w:r>
        <w:rPr>
          <w:i/>
        </w:rPr>
        <w:t>DESTINATION FOLDER:</w:t>
      </w:r>
    </w:p>
    <w:p w:rsidR="00A078F9" w:rsidRDefault="00A078F9" w:rsidP="00A078F9">
      <w:pPr>
        <w:jc w:val="center"/>
        <w:rPr>
          <w:i/>
        </w:rPr>
      </w:pPr>
      <w:r>
        <w:rPr>
          <w:noProof/>
          <w:lang w:eastAsia="es-CO"/>
        </w:rPr>
        <w:drawing>
          <wp:inline distT="0" distB="0" distL="0" distR="0" wp14:anchorId="35FA5149" wp14:editId="6452691C">
            <wp:extent cx="3703918" cy="288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918" cy="2880000"/>
                    </a:xfrm>
                    <a:prstGeom prst="rect">
                      <a:avLst/>
                    </a:prstGeom>
                  </pic:spPr>
                </pic:pic>
              </a:graphicData>
            </a:graphic>
          </wp:inline>
        </w:drawing>
      </w:r>
    </w:p>
    <w:p w:rsidR="00A078F9" w:rsidRDefault="00A078F9" w:rsidP="00A078F9"/>
    <w:p w:rsidR="00A078F9" w:rsidRDefault="00A078F9" w:rsidP="00A078F9">
      <w:r>
        <w:t xml:space="preserve">Presione el botón </w:t>
      </w:r>
      <w:r>
        <w:rPr>
          <w:i/>
        </w:rPr>
        <w:t>NEXT</w:t>
      </w:r>
      <w:r>
        <w:t xml:space="preserve">, o cambie la ruta donde se instalará la aplicación. Por último presione el botón </w:t>
      </w:r>
      <w:r>
        <w:rPr>
          <w:i/>
        </w:rPr>
        <w:t xml:space="preserve">INSTALL </w:t>
      </w:r>
      <w:r>
        <w:t>y autorice la ejecución con permisos de administrador.</w:t>
      </w:r>
    </w:p>
    <w:p w:rsidR="00A078F9" w:rsidRDefault="00A078F9" w:rsidP="00A078F9"/>
    <w:tbl>
      <w:tblPr>
        <w:tblStyle w:val="Tablaconcuadrcula"/>
        <w:tblW w:w="5000" w:type="pct"/>
        <w:tblBorders>
          <w:left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8"/>
      </w:tblGrid>
      <w:tr w:rsidR="008A764C" w:rsidRPr="008A764C" w:rsidTr="008A764C">
        <w:tc>
          <w:tcPr>
            <w:tcW w:w="5000" w:type="pct"/>
          </w:tcPr>
          <w:p w:rsidR="008A764C" w:rsidRPr="008A764C" w:rsidRDefault="008A764C" w:rsidP="008A764C">
            <w:pPr>
              <w:ind w:left="880" w:hanging="880"/>
            </w:pPr>
            <w:r w:rsidRPr="008A764C">
              <w:rPr>
                <w:rFonts w:ascii="Eras Bold ITC" w:hAnsi="Eras Bold ITC"/>
                <w:color w:val="70AD47" w:themeColor="accent6"/>
              </w:rPr>
              <w:t>NOTA:</w:t>
            </w:r>
            <w:r w:rsidRPr="008A764C">
              <w:t xml:space="preserve"> Es necesario contar con el componente .NET Framework 4.5 para ejecutar correctamente </w:t>
            </w:r>
            <w:r w:rsidRPr="008A764C">
              <w:rPr>
                <w:rFonts w:ascii="Eras Bold ITC" w:hAnsi="Eras Bold ITC"/>
                <w:color w:val="70AD47" w:themeColor="accent6"/>
              </w:rPr>
              <w:t>RockStatic</w:t>
            </w:r>
            <w:r w:rsidRPr="008A764C">
              <w:t xml:space="preserve">. Si el instalador le indica que no encuentra el componente Framework </w:t>
            </w:r>
            <w:r w:rsidRPr="008A764C">
              <w:rPr>
                <w:i/>
              </w:rPr>
              <w:t>CANCELE</w:t>
            </w:r>
            <w:r w:rsidRPr="008A764C">
              <w:t xml:space="preserve"> entonces la instalación y ejecute el instalador NETFRAMEWORK45.EXE que se encuentra en la carpeta </w:t>
            </w:r>
            <w:r w:rsidRPr="008A764C">
              <w:rPr>
                <w:i/>
              </w:rPr>
              <w:t>REDIST</w:t>
            </w:r>
            <w:r w:rsidRPr="008A764C">
              <w:t xml:space="preserve">. Una vez instalado el componente Framework intente de nuevo la instalación de </w:t>
            </w:r>
            <w:r w:rsidRPr="008A764C">
              <w:rPr>
                <w:rFonts w:ascii="Eras Bold ITC" w:hAnsi="Eras Bold ITC"/>
                <w:color w:val="70AD47" w:themeColor="accent6"/>
              </w:rPr>
              <w:t>RockStatic</w:t>
            </w:r>
            <w:r w:rsidRPr="008A764C">
              <w:t>.</w:t>
            </w:r>
          </w:p>
        </w:tc>
      </w:tr>
    </w:tbl>
    <w:p w:rsidR="008A764C" w:rsidRDefault="008A764C" w:rsidP="00A078F9">
      <w:pPr>
        <w:ind w:left="851" w:hanging="851"/>
      </w:pPr>
    </w:p>
    <w:p w:rsidR="008A764C" w:rsidRPr="008A764C" w:rsidRDefault="008A764C" w:rsidP="008A764C">
      <w:r>
        <w:t xml:space="preserve">Una vez instalado puede lanzar la aplicación desde </w:t>
      </w:r>
      <w:r>
        <w:rPr>
          <w:i/>
        </w:rPr>
        <w:t>MENU INICIO, TODOS LOS PROGRAMAS, ROCKSTATIC HDSP UIS, ROCKSTATIC</w:t>
      </w:r>
      <w:r>
        <w:t>. O desde el acceso directo que se ha creado en el escritorio de su PC.</w:t>
      </w:r>
    </w:p>
    <w:p w:rsidR="00A078F9" w:rsidRDefault="00A078F9">
      <w:pPr>
        <w:spacing w:after="160" w:line="259" w:lineRule="auto"/>
        <w:jc w:val="left"/>
      </w:pPr>
      <w:r>
        <w:br w:type="page"/>
      </w:r>
    </w:p>
    <w:p w:rsidR="00A078F9" w:rsidRPr="00427324" w:rsidRDefault="00A078F9" w:rsidP="00A078F9">
      <w:r>
        <w:rPr>
          <w:rFonts w:ascii="Eras Bold ITC" w:hAnsi="Eras Bold ITC"/>
          <w:color w:val="70AD47" w:themeColor="accent6"/>
          <w:sz w:val="36"/>
          <w14:shadow w14:blurRad="50800" w14:dist="38100" w14:dir="2700000" w14:sx="100000" w14:sy="100000" w14:kx="0" w14:ky="0" w14:algn="tl">
            <w14:srgbClr w14:val="000000">
              <w14:alpha w14:val="60000"/>
            </w14:srgbClr>
          </w14:shadow>
        </w:rPr>
        <w:lastRenderedPageBreak/>
        <w:t xml:space="preserve">GUIA DE </w:t>
      </w:r>
      <w:r w:rsidR="008A764C">
        <w:rPr>
          <w:rFonts w:ascii="Eras Bold ITC" w:hAnsi="Eras Bold ITC"/>
          <w:color w:val="70AD47" w:themeColor="accent6"/>
          <w:sz w:val="36"/>
          <w14:shadow w14:blurRad="50800" w14:dist="38100" w14:dir="2700000" w14:sx="100000" w14:sy="100000" w14:kx="0" w14:ky="0" w14:algn="tl">
            <w14:srgbClr w14:val="000000">
              <w14:alpha w14:val="60000"/>
            </w14:srgbClr>
          </w14:shadow>
        </w:rPr>
        <w:t>USO</w:t>
      </w:r>
      <w:r>
        <w:rPr>
          <w:rFonts w:ascii="Eras Bold ITC" w:hAnsi="Eras Bold ITC"/>
          <w:color w:val="70AD47" w:themeColor="accent6"/>
          <w:sz w:val="36"/>
          <w14:shadow w14:blurRad="50800" w14:dist="38100" w14:dir="2700000" w14:sx="100000" w14:sy="100000" w14:kx="0" w14:ky="0" w14:algn="tl">
            <w14:srgbClr w14:val="000000">
              <w14:alpha w14:val="60000"/>
            </w14:srgbClr>
          </w14:shadow>
        </w:rPr>
        <w:t xml:space="preserve"> </w:t>
      </w:r>
    </w:p>
    <w:p w:rsidR="00A078F9" w:rsidRDefault="00A078F9" w:rsidP="00A078F9">
      <w:pPr>
        <w:ind w:left="851" w:hanging="851"/>
      </w:pPr>
    </w:p>
    <w:p w:rsidR="003E301D" w:rsidRDefault="008A764C" w:rsidP="003E301D">
      <w:r>
        <w:t xml:space="preserve">La aplicación </w:t>
      </w:r>
      <w:r w:rsidRPr="008A764C">
        <w:rPr>
          <w:rFonts w:ascii="Eras Bold ITC" w:hAnsi="Eras Bold ITC"/>
          <w:color w:val="70AD47" w:themeColor="accent6"/>
        </w:rPr>
        <w:t>RockStatic</w:t>
      </w:r>
      <w:r>
        <w:t xml:space="preserve"> </w:t>
      </w:r>
      <w:r w:rsidR="003E301D">
        <w:t>es una aplicación con interfaz gráfica diseñada para estimar las propiedades estáticas de una muestra de roca. Cada ventana de la aplicación cuenta con toda la información necesaria para realizar los análisis requeridos, por lo que no es necesario memorizar ningún comando.</w:t>
      </w:r>
    </w:p>
    <w:p w:rsidR="003E301D" w:rsidRDefault="003E301D" w:rsidP="003E301D">
      <w:r>
        <w:t>A continuación se le presenta la guía para realizar la prueba de usuario. Por favor, siga cada paso y anote sus observaciones</w:t>
      </w:r>
      <w:r w:rsidR="00F23BC8">
        <w:t xml:space="preserve"> y/o recomendaciones:</w:t>
      </w:r>
    </w:p>
    <w:p w:rsidR="00F23BC8" w:rsidRDefault="00F23BC8" w:rsidP="003E301D"/>
    <w:p w:rsidR="003E301D" w:rsidRDefault="003E301D" w:rsidP="00F23BC8">
      <w:pPr>
        <w:pStyle w:val="Prrafodelista"/>
        <w:numPr>
          <w:ilvl w:val="0"/>
          <w:numId w:val="2"/>
        </w:numPr>
        <w:ind w:left="284" w:hanging="284"/>
        <w:contextualSpacing w:val="0"/>
      </w:pPr>
      <w:r>
        <w:t>En el inicio de la aplicación se le presenta la ventana de bienvenida. En esta ventana haga click</w:t>
      </w:r>
      <w:r w:rsidR="00F23BC8">
        <w:t xml:space="preserve"> en el botón </w:t>
      </w:r>
      <w:r w:rsidR="00F23BC8">
        <w:rPr>
          <w:i/>
        </w:rPr>
        <w:t>CREAR PROYECTO</w:t>
      </w:r>
      <w:r w:rsidR="00F23BC8">
        <w:t>.</w:t>
      </w:r>
    </w:p>
    <w:p w:rsidR="00F23BC8" w:rsidRDefault="00F23BC8" w:rsidP="00F23BC8">
      <w:pPr>
        <w:pStyle w:val="Prrafodelista"/>
        <w:spacing w:before="240" w:after="240"/>
        <w:ind w:left="284"/>
        <w:contextualSpacing w:val="0"/>
        <w:jc w:val="center"/>
      </w:pPr>
      <w:r>
        <w:rPr>
          <w:noProof/>
          <w:lang w:eastAsia="es-CO"/>
        </w:rPr>
        <w:drawing>
          <wp:inline distT="0" distB="0" distL="0" distR="0" wp14:anchorId="336A6F54" wp14:editId="7968DAAC">
            <wp:extent cx="3421880" cy="1800000"/>
            <wp:effectExtent l="152400" t="133350" r="160020" b="1625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11" b="1786"/>
                    <a:stretch/>
                  </pic:blipFill>
                  <pic:spPr bwMode="auto">
                    <a:xfrm>
                      <a:off x="0" y="0"/>
                      <a:ext cx="342188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F23BC8" w:rsidRDefault="00F23BC8" w:rsidP="00F23BC8">
      <w:pPr>
        <w:pStyle w:val="Prrafodelista"/>
        <w:spacing w:before="240" w:after="240"/>
        <w:ind w:left="284"/>
        <w:contextualSpacing w:val="0"/>
        <w:jc w:val="center"/>
      </w:pPr>
    </w:p>
    <w:p w:rsidR="00F23BC8" w:rsidRDefault="00F23BC8" w:rsidP="00F23BC8">
      <w:pPr>
        <w:pStyle w:val="Prrafodelista"/>
        <w:numPr>
          <w:ilvl w:val="0"/>
          <w:numId w:val="2"/>
        </w:numPr>
        <w:ind w:left="284" w:hanging="284"/>
        <w:contextualSpacing w:val="0"/>
      </w:pPr>
      <w:r>
        <w:t xml:space="preserve">En la ventana </w:t>
      </w:r>
      <w:r>
        <w:rPr>
          <w:i/>
        </w:rPr>
        <w:t>NUEVO PROYECTO</w:t>
      </w:r>
      <w:r>
        <w:t xml:space="preserve"> se le presenta toda la información que se requiere para crear un nuevo proyecto de estimación de propiedades estáticas. </w:t>
      </w:r>
    </w:p>
    <w:p w:rsidR="00F23BC8" w:rsidRDefault="00F23BC8" w:rsidP="00F23BC8">
      <w:pPr>
        <w:pStyle w:val="Prrafodelista"/>
        <w:numPr>
          <w:ilvl w:val="1"/>
          <w:numId w:val="2"/>
        </w:numPr>
        <w:ind w:left="709" w:hanging="425"/>
        <w:contextualSpacing w:val="0"/>
      </w:pPr>
      <w:r>
        <w:t xml:space="preserve">En la casilla </w:t>
      </w:r>
      <w:r w:rsidRPr="00F23BC8">
        <w:rPr>
          <w:i/>
        </w:rPr>
        <w:t>NOMBRE</w:t>
      </w:r>
      <w:r>
        <w:rPr>
          <w:i/>
        </w:rPr>
        <w:t xml:space="preserve"> </w:t>
      </w:r>
      <w:r>
        <w:t>ingrese el nombre para el proyecto de prueba: “</w:t>
      </w:r>
      <w:r w:rsidRPr="00F23BC8">
        <w:rPr>
          <w:i/>
        </w:rPr>
        <w:t>Test</w:t>
      </w:r>
      <w:r>
        <w:t>”</w:t>
      </w:r>
    </w:p>
    <w:p w:rsidR="00F23BC8" w:rsidRPr="00F23BC8" w:rsidRDefault="00F23BC8" w:rsidP="00F23BC8">
      <w:pPr>
        <w:pStyle w:val="Prrafodelista"/>
        <w:numPr>
          <w:ilvl w:val="1"/>
          <w:numId w:val="2"/>
        </w:numPr>
        <w:ind w:left="709" w:hanging="425"/>
        <w:contextualSpacing w:val="0"/>
      </w:pPr>
      <w:r>
        <w:t xml:space="preserve">En la sección </w:t>
      </w:r>
      <w:r>
        <w:rPr>
          <w:i/>
        </w:rPr>
        <w:t xml:space="preserve">HIGH ENERGY DICOM </w:t>
      </w:r>
      <w:r>
        <w:t xml:space="preserve">presione el botón </w:t>
      </w:r>
      <w:r>
        <w:rPr>
          <w:i/>
        </w:rPr>
        <w:t xml:space="preserve">SELECCIONAR </w:t>
      </w:r>
      <w:r>
        <w:t xml:space="preserve">y seleccione los 228 </w:t>
      </w:r>
      <w:r>
        <w:rPr>
          <w:i/>
        </w:rPr>
        <w:t>DICOM</w:t>
      </w:r>
      <w:r>
        <w:t xml:space="preserve"> que se encuentran en la carpeta </w:t>
      </w:r>
      <w:r w:rsidRPr="00F23BC8">
        <w:rPr>
          <w:i/>
        </w:rPr>
        <w:t>1 PRUEBA ROCKSTATIC\DATASET\CORE HIGH</w:t>
      </w:r>
    </w:p>
    <w:p w:rsidR="00F23BC8" w:rsidRPr="00F23BC8" w:rsidRDefault="00F23BC8" w:rsidP="00F23BC8">
      <w:pPr>
        <w:pStyle w:val="Prrafodelista"/>
        <w:numPr>
          <w:ilvl w:val="1"/>
          <w:numId w:val="2"/>
        </w:numPr>
        <w:ind w:left="709" w:hanging="425"/>
        <w:contextualSpacing w:val="0"/>
      </w:pPr>
      <w:r>
        <w:t xml:space="preserve">Haga lo mismo para la sección </w:t>
      </w:r>
      <w:r w:rsidRPr="00F23BC8">
        <w:rPr>
          <w:i/>
        </w:rPr>
        <w:t>LOW ENERGY DICOM</w:t>
      </w:r>
      <w:r>
        <w:t xml:space="preserve">, seleccionando los elementos en la carpeta </w:t>
      </w:r>
      <w:r w:rsidRPr="00F23BC8">
        <w:rPr>
          <w:i/>
        </w:rPr>
        <w:t xml:space="preserve">1 PRUEBA ROCKSTATIC\DATASET\CORE </w:t>
      </w:r>
      <w:r>
        <w:rPr>
          <w:i/>
        </w:rPr>
        <w:t>LOW</w:t>
      </w:r>
    </w:p>
    <w:p w:rsidR="00F23BC8" w:rsidRDefault="00F23BC8" w:rsidP="00F23BC8">
      <w:pPr>
        <w:pStyle w:val="Prrafodelista"/>
        <w:numPr>
          <w:ilvl w:val="1"/>
          <w:numId w:val="2"/>
        </w:numPr>
        <w:ind w:left="709" w:hanging="425"/>
        <w:contextualSpacing w:val="0"/>
      </w:pPr>
      <w:r>
        <w:t xml:space="preserve">Puede revisar los elementos </w:t>
      </w:r>
      <w:r w:rsidRPr="00F23BC8">
        <w:rPr>
          <w:i/>
        </w:rPr>
        <w:t>HIGH</w:t>
      </w:r>
      <w:r>
        <w:t xml:space="preserve"> y </w:t>
      </w:r>
      <w:r w:rsidRPr="00F23BC8">
        <w:rPr>
          <w:i/>
        </w:rPr>
        <w:t>LOW</w:t>
      </w:r>
      <w:r>
        <w:t xml:space="preserve"> seleccionados haciendo click en los botones </w:t>
      </w:r>
      <w:r w:rsidRPr="00F23BC8">
        <w:rPr>
          <w:i/>
        </w:rPr>
        <w:t>REVISAR</w:t>
      </w:r>
      <w:r>
        <w:rPr>
          <w:i/>
        </w:rPr>
        <w:t>.</w:t>
      </w:r>
    </w:p>
    <w:p w:rsidR="00F23BC8" w:rsidRDefault="00F23BC8" w:rsidP="00F23BC8">
      <w:pPr>
        <w:pStyle w:val="Prrafodelista"/>
        <w:numPr>
          <w:ilvl w:val="1"/>
          <w:numId w:val="2"/>
        </w:numPr>
        <w:ind w:left="709" w:hanging="425"/>
        <w:contextualSpacing w:val="0"/>
      </w:pPr>
      <w:r>
        <w:t xml:space="preserve">Se deben seleccionar un mismo número de elementos </w:t>
      </w:r>
      <w:r w:rsidRPr="00F23BC8">
        <w:rPr>
          <w:i/>
        </w:rPr>
        <w:t>HIGH</w:t>
      </w:r>
      <w:r>
        <w:t xml:space="preserve"> y </w:t>
      </w:r>
      <w:r w:rsidRPr="00F23BC8">
        <w:rPr>
          <w:i/>
        </w:rPr>
        <w:t>LOW</w:t>
      </w:r>
      <w:r>
        <w:t xml:space="preserve">. </w:t>
      </w:r>
      <w:r w:rsidR="008653AB" w:rsidRPr="008653AB">
        <w:rPr>
          <w:rFonts w:ascii="Eras Bold ITC" w:hAnsi="Eras Bold ITC"/>
          <w:color w:val="70AD47" w:themeColor="accent6"/>
        </w:rPr>
        <w:t>RockStatic</w:t>
      </w:r>
      <w:r w:rsidR="008653AB">
        <w:t xml:space="preserve"> requiere que una muestra de roca sea escaneada con dos energías diferentes. </w:t>
      </w:r>
      <w:r>
        <w:t xml:space="preserve">Si el número de </w:t>
      </w:r>
      <w:r w:rsidRPr="00F23BC8">
        <w:rPr>
          <w:i/>
        </w:rPr>
        <w:lastRenderedPageBreak/>
        <w:t>DICOMS</w:t>
      </w:r>
      <w:r>
        <w:t xml:space="preserve"> seleccionados no coincide entonces la aplicación lo indicará. Repita la selección de los elementos de ser necesario.</w:t>
      </w:r>
    </w:p>
    <w:p w:rsidR="00CD763C" w:rsidRDefault="00CD763C" w:rsidP="00CD763C">
      <w:pPr>
        <w:pStyle w:val="Prrafodelista"/>
        <w:spacing w:after="240"/>
        <w:ind w:left="709"/>
        <w:contextualSpacing w:val="0"/>
        <w:jc w:val="center"/>
      </w:pPr>
      <w:r>
        <w:rPr>
          <w:noProof/>
          <w:lang w:eastAsia="es-CO"/>
        </w:rPr>
        <w:drawing>
          <wp:inline distT="0" distB="0" distL="0" distR="0" wp14:anchorId="6377CA20" wp14:editId="130F39D4">
            <wp:extent cx="2684348" cy="2880000"/>
            <wp:effectExtent l="152400" t="133350" r="154305" b="1682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348" cy="28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F23BC8" w:rsidRDefault="00F23BC8" w:rsidP="00F23BC8">
      <w:pPr>
        <w:pStyle w:val="Prrafodelista"/>
        <w:numPr>
          <w:ilvl w:val="1"/>
          <w:numId w:val="2"/>
        </w:numPr>
        <w:ind w:left="709" w:hanging="425"/>
        <w:contextualSpacing w:val="0"/>
      </w:pPr>
      <w:r>
        <w:t xml:space="preserve">Marque la opción </w:t>
      </w:r>
      <w:r>
        <w:rPr>
          <w:i/>
        </w:rPr>
        <w:t>LOS DICOM NO CONTIENEN INFORMACION DE LOS PHANTOM</w:t>
      </w:r>
      <w:r>
        <w:t xml:space="preserve">. Puede revisar el modelo estadístico de los elementos de referencia </w:t>
      </w:r>
      <w:r>
        <w:rPr>
          <w:i/>
        </w:rPr>
        <w:t>PHANTOM</w:t>
      </w:r>
      <w:r>
        <w:t xml:space="preserve"> haciendo click en el botón </w:t>
      </w:r>
      <w:r>
        <w:rPr>
          <w:i/>
        </w:rPr>
        <w:t>SELECCIONAR</w:t>
      </w:r>
      <w:r>
        <w:t>.</w:t>
      </w:r>
    </w:p>
    <w:p w:rsidR="00F23BC8" w:rsidRDefault="00F23BC8" w:rsidP="00F23BC8">
      <w:pPr>
        <w:pStyle w:val="Prrafodelista"/>
        <w:numPr>
          <w:ilvl w:val="1"/>
          <w:numId w:val="2"/>
        </w:numPr>
        <w:ind w:left="709" w:hanging="425"/>
        <w:contextualSpacing w:val="0"/>
      </w:pPr>
      <w:r>
        <w:t>Indique la profundidad a la que se extrajo la muestra de roca, o mantenga los valores por defecto.</w:t>
      </w:r>
    </w:p>
    <w:p w:rsidR="00F23BC8" w:rsidRDefault="00F23BC8" w:rsidP="00F23BC8">
      <w:pPr>
        <w:pStyle w:val="Prrafodelista"/>
        <w:numPr>
          <w:ilvl w:val="1"/>
          <w:numId w:val="2"/>
        </w:numPr>
        <w:ind w:left="709" w:hanging="425"/>
        <w:contextualSpacing w:val="0"/>
      </w:pPr>
      <w:r>
        <w:t xml:space="preserve">Haga click en el botón </w:t>
      </w:r>
      <w:r w:rsidRPr="00F23BC8">
        <w:rPr>
          <w:i/>
        </w:rPr>
        <w:t>CREAR</w:t>
      </w:r>
      <w:r w:rsidR="00CD763C">
        <w:rPr>
          <w:i/>
        </w:rPr>
        <w:t xml:space="preserve"> </w:t>
      </w:r>
      <w:r w:rsidR="00CD763C">
        <w:t xml:space="preserve">e indique la ruta donde desea guardar el proyecto. Seleccione el </w:t>
      </w:r>
      <w:r w:rsidR="00CD763C" w:rsidRPr="00CD763C">
        <w:rPr>
          <w:i/>
        </w:rPr>
        <w:t>ESCRITORIO</w:t>
      </w:r>
      <w:r w:rsidR="00CD763C">
        <w:t xml:space="preserve"> de su PC o una carpeta en </w:t>
      </w:r>
      <w:r w:rsidR="00CD763C">
        <w:rPr>
          <w:i/>
        </w:rPr>
        <w:t>MIS DOCUMENTOS</w:t>
      </w:r>
    </w:p>
    <w:p w:rsidR="00F23BC8" w:rsidRDefault="008653AB" w:rsidP="00F23BC8">
      <w:pPr>
        <w:pStyle w:val="Prrafodelista"/>
        <w:numPr>
          <w:ilvl w:val="0"/>
          <w:numId w:val="2"/>
        </w:numPr>
        <w:ind w:left="284" w:hanging="284"/>
        <w:contextualSpacing w:val="0"/>
      </w:pPr>
      <w:r>
        <w:t xml:space="preserve">Una vez creado el proyecto </w:t>
      </w:r>
      <w:r w:rsidRPr="008A764C">
        <w:rPr>
          <w:rFonts w:ascii="Eras Bold ITC" w:hAnsi="Eras Bold ITC"/>
          <w:color w:val="70AD47" w:themeColor="accent6"/>
        </w:rPr>
        <w:t>RockStatic</w:t>
      </w:r>
      <w:r>
        <w:t xml:space="preserve"> presenta la ventana de </w:t>
      </w:r>
      <w:r w:rsidRPr="008653AB">
        <w:rPr>
          <w:i/>
        </w:rPr>
        <w:t>PROYECTO</w:t>
      </w:r>
      <w:r>
        <w:t xml:space="preserve">. </w:t>
      </w:r>
    </w:p>
    <w:p w:rsidR="008653AB" w:rsidRDefault="008653AB" w:rsidP="008653AB">
      <w:pPr>
        <w:jc w:val="center"/>
      </w:pPr>
      <w:r>
        <w:rPr>
          <w:noProof/>
          <w:lang w:eastAsia="es-CO"/>
        </w:rPr>
        <w:drawing>
          <wp:inline distT="0" distB="0" distL="0" distR="0" wp14:anchorId="4F6DD95E" wp14:editId="51457D08">
            <wp:extent cx="3380282" cy="1440000"/>
            <wp:effectExtent l="152400" t="133350" r="144145" b="1797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0282" cy="144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8653AB" w:rsidRDefault="008653AB" w:rsidP="008653AB">
      <w:pPr>
        <w:ind w:left="426"/>
      </w:pPr>
      <w:r>
        <w:t>Para realizar la estimación de las propiedades estáticas de una muestra de roca</w:t>
      </w:r>
      <w:r w:rsidR="002C2290">
        <w:t xml:space="preserve"> es necesario primero realizar una </w:t>
      </w:r>
      <w:r w:rsidR="002C2290" w:rsidRPr="002C2290">
        <w:rPr>
          <w:i/>
        </w:rPr>
        <w:t>SEGMENTACION</w:t>
      </w:r>
      <w:r w:rsidR="002C2290">
        <w:t xml:space="preserve"> y luego una </w:t>
      </w:r>
      <w:r w:rsidR="002C2290" w:rsidRPr="002C2290">
        <w:rPr>
          <w:i/>
        </w:rPr>
        <w:t>SELECCIÓN DE AREAS DE INTERES</w:t>
      </w:r>
    </w:p>
    <w:p w:rsidR="002C2290" w:rsidRDefault="002C2290" w:rsidP="00F23BC8">
      <w:pPr>
        <w:pStyle w:val="Prrafodelista"/>
        <w:numPr>
          <w:ilvl w:val="0"/>
          <w:numId w:val="2"/>
        </w:numPr>
        <w:ind w:left="284" w:hanging="284"/>
        <w:contextualSpacing w:val="0"/>
      </w:pPr>
      <w:r>
        <w:lastRenderedPageBreak/>
        <w:t xml:space="preserve">Para realizar la </w:t>
      </w:r>
      <w:r w:rsidRPr="002C2290">
        <w:rPr>
          <w:i/>
        </w:rPr>
        <w:t>SEGMENTACION</w:t>
      </w:r>
      <w:r>
        <w:t xml:space="preserve"> de los </w:t>
      </w:r>
      <w:r>
        <w:rPr>
          <w:i/>
        </w:rPr>
        <w:t>DICOM</w:t>
      </w:r>
      <w:r>
        <w:t xml:space="preserve"> haga click en el botón </w:t>
      </w:r>
      <w:r w:rsidRPr="002C2290">
        <w:rPr>
          <w:i/>
        </w:rPr>
        <w:t>SEGMENTAR</w:t>
      </w:r>
      <w:r>
        <w:t xml:space="preserve"> en la ventana de </w:t>
      </w:r>
      <w:r>
        <w:rPr>
          <w:i/>
        </w:rPr>
        <w:t>PROYECTO</w:t>
      </w:r>
      <w:r>
        <w:t>.</w:t>
      </w:r>
    </w:p>
    <w:p w:rsidR="002C2290" w:rsidRDefault="002C2290" w:rsidP="002C2290">
      <w:pPr>
        <w:pStyle w:val="Prrafodelista"/>
        <w:ind w:left="284"/>
        <w:contextualSpacing w:val="0"/>
        <w:jc w:val="center"/>
      </w:pPr>
      <w:r>
        <w:rPr>
          <w:noProof/>
          <w:lang w:eastAsia="es-CO"/>
        </w:rPr>
        <w:drawing>
          <wp:inline distT="0" distB="0" distL="0" distR="0" wp14:anchorId="6F7497FC" wp14:editId="127A8817">
            <wp:extent cx="4007658" cy="3600000"/>
            <wp:effectExtent l="152400" t="133350" r="145415" b="1720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658" cy="36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2C2290" w:rsidRDefault="008303F0" w:rsidP="002C2290">
      <w:pPr>
        <w:pStyle w:val="Prrafodelista"/>
        <w:numPr>
          <w:ilvl w:val="1"/>
          <w:numId w:val="2"/>
        </w:numPr>
        <w:ind w:left="709"/>
        <w:contextualSpacing w:val="0"/>
      </w:pPr>
      <w:r>
        <w:t xml:space="preserve">Para efectos de la prueba se usará el modo de segmentación </w:t>
      </w:r>
      <w:r>
        <w:rPr>
          <w:i/>
        </w:rPr>
        <w:t>MANUAL</w:t>
      </w:r>
      <w:r>
        <w:t xml:space="preserve"> (marcado en verde en la parte superior) dado que el </w:t>
      </w:r>
      <w:r>
        <w:rPr>
          <w:i/>
        </w:rPr>
        <w:t>DATASET</w:t>
      </w:r>
      <w:r>
        <w:t xml:space="preserve"> cargado solo incluye escaneos de un </w:t>
      </w:r>
      <w:r>
        <w:rPr>
          <w:i/>
        </w:rPr>
        <w:t>CORE</w:t>
      </w:r>
      <w:r>
        <w:t xml:space="preserve">. El modo automático esta optimizado para segmentar </w:t>
      </w:r>
      <w:r w:rsidRPr="008303F0">
        <w:rPr>
          <w:i/>
        </w:rPr>
        <w:t>CORES</w:t>
      </w:r>
      <w:r>
        <w:t xml:space="preserve"> y </w:t>
      </w:r>
      <w:r w:rsidRPr="008303F0">
        <w:rPr>
          <w:i/>
        </w:rPr>
        <w:t>PHANTOMS</w:t>
      </w:r>
      <w:r>
        <w:t>.</w:t>
      </w:r>
    </w:p>
    <w:p w:rsidR="002C2290" w:rsidRDefault="008303F0" w:rsidP="002C2290">
      <w:pPr>
        <w:pStyle w:val="Prrafodelista"/>
        <w:numPr>
          <w:ilvl w:val="1"/>
          <w:numId w:val="2"/>
        </w:numPr>
        <w:ind w:left="709"/>
        <w:contextualSpacing w:val="0"/>
      </w:pPr>
      <w:r>
        <w:t xml:space="preserve">Recorra los </w:t>
      </w:r>
      <w:r>
        <w:rPr>
          <w:i/>
        </w:rPr>
        <w:t>DICOM</w:t>
      </w:r>
      <w:r>
        <w:t xml:space="preserve"> cargados moviendo el </w:t>
      </w:r>
      <w:r w:rsidRPr="008303F0">
        <w:rPr>
          <w:i/>
        </w:rPr>
        <w:t>INDICADOR DE DESPLAZAMIENTO</w:t>
      </w:r>
      <w:r>
        <w:t xml:space="preserve"> en la parte inferior de la ventana de </w:t>
      </w:r>
      <w:r w:rsidRPr="008303F0">
        <w:rPr>
          <w:i/>
        </w:rPr>
        <w:t>SEGMENTACION</w:t>
      </w:r>
      <w:r>
        <w:t>.</w:t>
      </w:r>
    </w:p>
    <w:p w:rsidR="0086139C" w:rsidRDefault="0086139C" w:rsidP="002C2290">
      <w:pPr>
        <w:pStyle w:val="Prrafodelista"/>
        <w:numPr>
          <w:ilvl w:val="1"/>
          <w:numId w:val="2"/>
        </w:numPr>
        <w:ind w:left="709"/>
        <w:contextualSpacing w:val="0"/>
      </w:pPr>
      <w:r>
        <w:t xml:space="preserve">Modifique el </w:t>
      </w:r>
      <w:r w:rsidRPr="0086139C">
        <w:rPr>
          <w:i/>
        </w:rPr>
        <w:t>BRILLO</w:t>
      </w:r>
      <w:r>
        <w:t xml:space="preserve"> y </w:t>
      </w:r>
      <w:r w:rsidRPr="0086139C">
        <w:rPr>
          <w:i/>
        </w:rPr>
        <w:t>CONTRASTE</w:t>
      </w:r>
      <w:r>
        <w:t xml:space="preserve"> de las imágenes cargadas usando los </w:t>
      </w:r>
      <w:r>
        <w:rPr>
          <w:i/>
        </w:rPr>
        <w:t xml:space="preserve">INDICADORES DE DESPLAZAMIENTO </w:t>
      </w:r>
      <w:r>
        <w:t>para cada opción.</w:t>
      </w:r>
    </w:p>
    <w:p w:rsidR="0086139C" w:rsidRDefault="0086139C" w:rsidP="002C2290">
      <w:pPr>
        <w:pStyle w:val="Prrafodelista"/>
        <w:numPr>
          <w:ilvl w:val="1"/>
          <w:numId w:val="2"/>
        </w:numPr>
        <w:ind w:left="709"/>
        <w:contextualSpacing w:val="0"/>
      </w:pPr>
      <w:r>
        <w:t xml:space="preserve">Seleccione un </w:t>
      </w:r>
      <w:r w:rsidR="00C84145">
        <w:rPr>
          <w:i/>
        </w:rPr>
        <w:t>AREA</w:t>
      </w:r>
      <w:r w:rsidRPr="0086139C">
        <w:rPr>
          <w:i/>
        </w:rPr>
        <w:t xml:space="preserve"> DE SEGMENTACION</w:t>
      </w:r>
      <w:r>
        <w:rPr>
          <w:i/>
        </w:rPr>
        <w:t xml:space="preserve"> </w:t>
      </w:r>
      <w:r>
        <w:t xml:space="preserve">marcando 3 puntos sobre la imagen del DICOM. Asegúrese que el </w:t>
      </w:r>
      <w:r w:rsidR="00C84145">
        <w:rPr>
          <w:i/>
        </w:rPr>
        <w:t>AREA</w:t>
      </w:r>
      <w:r w:rsidRPr="0086139C">
        <w:rPr>
          <w:i/>
        </w:rPr>
        <w:t xml:space="preserve"> DE SEGMENTACION</w:t>
      </w:r>
      <w:r>
        <w:t xml:space="preserve"> no incluya áreas negras</w:t>
      </w:r>
      <w:r w:rsidR="00C84145">
        <w:t>.</w:t>
      </w:r>
    </w:p>
    <w:p w:rsidR="00C84145" w:rsidRDefault="00C84145" w:rsidP="002C2290">
      <w:pPr>
        <w:pStyle w:val="Prrafodelista"/>
        <w:numPr>
          <w:ilvl w:val="1"/>
          <w:numId w:val="2"/>
        </w:numPr>
        <w:ind w:left="709"/>
        <w:contextualSpacing w:val="0"/>
      </w:pPr>
      <w:r>
        <w:t xml:space="preserve">Revise que el </w:t>
      </w:r>
      <w:r w:rsidRPr="00C84145">
        <w:rPr>
          <w:i/>
        </w:rPr>
        <w:t>AREA DE SEGMENTACION</w:t>
      </w:r>
      <w:r>
        <w:t xml:space="preserve"> no contenga, en ninguna de las imágenes </w:t>
      </w:r>
      <w:r>
        <w:rPr>
          <w:i/>
        </w:rPr>
        <w:t>DICOM</w:t>
      </w:r>
      <w:r>
        <w:t>, áreas negras.</w:t>
      </w:r>
      <w:r w:rsidR="00A607D4">
        <w:t xml:space="preserve"> Es normal que los primeros </w:t>
      </w:r>
      <w:r w:rsidR="00A607D4" w:rsidRPr="00A607D4">
        <w:rPr>
          <w:i/>
        </w:rPr>
        <w:t>DICOM</w:t>
      </w:r>
      <w:r w:rsidR="00A607D4">
        <w:t xml:space="preserve"> contengan información </w:t>
      </w:r>
      <w:r w:rsidR="00A607D4">
        <w:rPr>
          <w:i/>
        </w:rPr>
        <w:t>borrosa</w:t>
      </w:r>
      <w:r w:rsidR="00A607D4">
        <w:t xml:space="preserve"> por lo que no importa si en los primeros 5-10 </w:t>
      </w:r>
      <w:r w:rsidR="00A607D4" w:rsidRPr="00A607D4">
        <w:rPr>
          <w:i/>
        </w:rPr>
        <w:t>DICOM</w:t>
      </w:r>
      <w:r w:rsidR="00A607D4">
        <w:t xml:space="preserve"> cargados se seleccionan algunas áreas negras</w:t>
      </w:r>
    </w:p>
    <w:p w:rsidR="00C84145" w:rsidRDefault="00C84145" w:rsidP="002C2290">
      <w:pPr>
        <w:pStyle w:val="Prrafodelista"/>
        <w:numPr>
          <w:ilvl w:val="1"/>
          <w:numId w:val="2"/>
        </w:numPr>
        <w:ind w:left="709"/>
        <w:contextualSpacing w:val="0"/>
      </w:pPr>
      <w:r>
        <w:t xml:space="preserve">Modifique el tamaño y posición del </w:t>
      </w:r>
      <w:r>
        <w:rPr>
          <w:i/>
        </w:rPr>
        <w:t>AREA DE SEGMENTACION</w:t>
      </w:r>
      <w:r>
        <w:t xml:space="preserve"> usando las flechas verdes y el valor </w:t>
      </w:r>
      <w:r w:rsidRPr="00C84145">
        <w:rPr>
          <w:i/>
        </w:rPr>
        <w:t>R</w:t>
      </w:r>
      <w: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607D4" w:rsidTr="00A43C27">
        <w:tc>
          <w:tcPr>
            <w:tcW w:w="3736" w:type="pct"/>
          </w:tcPr>
          <w:p w:rsidR="00A607D4" w:rsidRDefault="00A607D4" w:rsidP="00A43C27">
            <w:pPr>
              <w:pStyle w:val="Prrafodelista"/>
              <w:ind w:left="0"/>
              <w:contextualSpacing w:val="0"/>
            </w:pPr>
            <w:r>
              <w:rPr>
                <w:noProof/>
                <w:lang w:eastAsia="es-CO"/>
              </w:rPr>
              <w:lastRenderedPageBreak/>
              <w:drawing>
                <wp:inline distT="0" distB="0" distL="0" distR="0" wp14:anchorId="08340D96" wp14:editId="4FF9E877">
                  <wp:extent cx="2700000" cy="2431772"/>
                  <wp:effectExtent l="0" t="0" r="5715"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2431772"/>
                          </a:xfrm>
                          <a:prstGeom prst="rect">
                            <a:avLst/>
                          </a:prstGeom>
                        </pic:spPr>
                      </pic:pic>
                    </a:graphicData>
                  </a:graphic>
                </wp:inline>
              </w:drawing>
            </w:r>
          </w:p>
        </w:tc>
        <w:tc>
          <w:tcPr>
            <w:tcW w:w="1264" w:type="pct"/>
          </w:tcPr>
          <w:p w:rsidR="00A607D4" w:rsidRDefault="00A607D4" w:rsidP="00A43C27">
            <w:pPr>
              <w:pStyle w:val="Prrafodelista"/>
              <w:ind w:left="0"/>
              <w:contextualSpacing w:val="0"/>
            </w:pPr>
            <w:r>
              <w:rPr>
                <w:noProof/>
                <w:lang w:eastAsia="es-CO"/>
              </w:rPr>
              <w:drawing>
                <wp:inline distT="0" distB="0" distL="0" distR="0" wp14:anchorId="4158072E" wp14:editId="69184367">
                  <wp:extent cx="2700000" cy="2425662"/>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2425662"/>
                          </a:xfrm>
                          <a:prstGeom prst="rect">
                            <a:avLst/>
                          </a:prstGeom>
                        </pic:spPr>
                      </pic:pic>
                    </a:graphicData>
                  </a:graphic>
                </wp:inline>
              </w:drawing>
            </w:r>
          </w:p>
        </w:tc>
      </w:tr>
    </w:tbl>
    <w:p w:rsidR="00A607D4" w:rsidRDefault="00A607D4" w:rsidP="00A607D4">
      <w:pPr>
        <w:pStyle w:val="Prrafodelista"/>
        <w:ind w:left="709"/>
        <w:contextualSpacing w:val="0"/>
      </w:pPr>
    </w:p>
    <w:p w:rsidR="00A607D4" w:rsidRDefault="00A607D4" w:rsidP="00A43C27">
      <w:pPr>
        <w:pStyle w:val="Prrafodelista"/>
        <w:numPr>
          <w:ilvl w:val="1"/>
          <w:numId w:val="2"/>
        </w:numPr>
        <w:ind w:left="709"/>
        <w:contextualSpacing w:val="0"/>
      </w:pPr>
      <w:r>
        <w:t xml:space="preserve">Guarde los cambios haciendo click en el botón </w:t>
      </w:r>
      <w:r w:rsidRPr="00A607D4">
        <w:rPr>
          <w:i/>
        </w:rPr>
        <w:t>GUARDAR</w:t>
      </w:r>
      <w:r>
        <w:t>.</w:t>
      </w:r>
    </w:p>
    <w:p w:rsidR="002C2290" w:rsidRDefault="00A607D4" w:rsidP="00F23BC8">
      <w:pPr>
        <w:pStyle w:val="Prrafodelista"/>
        <w:numPr>
          <w:ilvl w:val="0"/>
          <w:numId w:val="2"/>
        </w:numPr>
        <w:ind w:left="284" w:hanging="284"/>
        <w:contextualSpacing w:val="0"/>
      </w:pPr>
      <w:r>
        <w:t xml:space="preserve">Para realizar la </w:t>
      </w:r>
      <w:r>
        <w:rPr>
          <w:i/>
        </w:rPr>
        <w:t>SELECCIÓN DE AREAS DE INTERES</w:t>
      </w:r>
      <w:r>
        <w:t xml:space="preserve"> de los </w:t>
      </w:r>
      <w:r>
        <w:rPr>
          <w:i/>
        </w:rPr>
        <w:t>DICOM</w:t>
      </w:r>
      <w:r>
        <w:t xml:space="preserve"> haga click en el botón </w:t>
      </w:r>
      <w:r w:rsidRPr="002C2290">
        <w:rPr>
          <w:i/>
        </w:rPr>
        <w:t>SEGMENTAR</w:t>
      </w:r>
      <w:r>
        <w:t xml:space="preserve"> en la ventana de </w:t>
      </w:r>
      <w:r>
        <w:rPr>
          <w:i/>
        </w:rPr>
        <w:t>PROYECTO</w:t>
      </w:r>
      <w:r>
        <w:t>.</w:t>
      </w:r>
      <w:r w:rsidR="00F466CC">
        <w:t xml:space="preserve"> Notese que se abren dos ventanas diferentes para la selección de áreas. La primera incluye los cortes transversales de las secciones segmentadas:</w:t>
      </w:r>
    </w:p>
    <w:p w:rsidR="00F466CC" w:rsidRDefault="00F466CC" w:rsidP="00F466CC">
      <w:pPr>
        <w:jc w:val="center"/>
      </w:pPr>
      <w:r>
        <w:rPr>
          <w:noProof/>
          <w:lang w:eastAsia="es-CO"/>
        </w:rPr>
        <w:drawing>
          <wp:inline distT="0" distB="0" distL="0" distR="0" wp14:anchorId="2AB36144" wp14:editId="4B1B03BF">
            <wp:extent cx="4754986" cy="2880000"/>
            <wp:effectExtent l="152400" t="133350" r="160020" b="1682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4986" cy="28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F466CC" w:rsidRDefault="00F466CC" w:rsidP="00F466CC">
      <w:pPr>
        <w:ind w:left="284"/>
      </w:pPr>
      <w:r>
        <w:t>La segunda ventana presenta los cortes longitudinales generados a partir de las secciones segmentadas</w:t>
      </w:r>
    </w:p>
    <w:p w:rsidR="00F466CC" w:rsidRDefault="00F466CC" w:rsidP="00F466CC">
      <w:pPr>
        <w:ind w:left="284"/>
        <w:jc w:val="center"/>
      </w:pPr>
      <w:r>
        <w:rPr>
          <w:noProof/>
          <w:lang w:eastAsia="es-CO"/>
        </w:rPr>
        <w:lastRenderedPageBreak/>
        <w:drawing>
          <wp:inline distT="0" distB="0" distL="0" distR="0" wp14:anchorId="3E442BED" wp14:editId="3AD3D190">
            <wp:extent cx="4357272" cy="3600000"/>
            <wp:effectExtent l="152400" t="133350" r="158115" b="1720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7272" cy="36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A607D4" w:rsidRDefault="00F466CC" w:rsidP="00A607D4">
      <w:pPr>
        <w:pStyle w:val="Prrafodelista"/>
        <w:numPr>
          <w:ilvl w:val="1"/>
          <w:numId w:val="2"/>
        </w:numPr>
        <w:ind w:left="709"/>
        <w:contextualSpacing w:val="0"/>
      </w:pPr>
      <w:r>
        <w:t xml:space="preserve">En la ventana de las segmentaciones transversales haga click en el botón </w:t>
      </w:r>
      <w:r w:rsidRPr="00F466CC">
        <w:rPr>
          <w:i/>
        </w:rPr>
        <w:t>SELECCIONAR TODO</w:t>
      </w:r>
      <w:r>
        <w:t xml:space="preserve">. </w:t>
      </w:r>
      <w:r w:rsidR="00047282">
        <w:t>Esto genera que toda la segmentación sea tomada en cuenta para la estimación de las áreas de interés</w:t>
      </w:r>
    </w:p>
    <w:p w:rsidR="00047282" w:rsidRDefault="00EB7F72" w:rsidP="00A607D4">
      <w:pPr>
        <w:pStyle w:val="Prrafodelista"/>
        <w:numPr>
          <w:ilvl w:val="1"/>
          <w:numId w:val="2"/>
        </w:numPr>
        <w:ind w:left="709"/>
        <w:contextualSpacing w:val="0"/>
      </w:pPr>
      <w:r>
        <w:t xml:space="preserve">Con el </w:t>
      </w:r>
      <w:r w:rsidRPr="008303F0">
        <w:rPr>
          <w:i/>
        </w:rPr>
        <w:t>INDICADOR DE DESPLAZAMIENTO</w:t>
      </w:r>
      <w:r>
        <w:t xml:space="preserve"> verifique el número de los DICOM que contienen información ruidosa o incompleta al inicio y al final de la colección y asegúrese de indicar estos números en los campos </w:t>
      </w:r>
      <w:r w:rsidRPr="00EB7F72">
        <w:rPr>
          <w:i/>
        </w:rPr>
        <w:t>DESDE</w:t>
      </w:r>
      <w:r>
        <w:t xml:space="preserve"> y </w:t>
      </w:r>
      <w:r w:rsidRPr="00EB7F72">
        <w:rPr>
          <w:i/>
        </w:rPr>
        <w:t>HASTA</w:t>
      </w:r>
      <w:r>
        <w:t>.</w:t>
      </w:r>
    </w:p>
    <w:p w:rsidR="00EB7F72" w:rsidRDefault="00EB7F72" w:rsidP="00A607D4">
      <w:pPr>
        <w:pStyle w:val="Prrafodelista"/>
        <w:numPr>
          <w:ilvl w:val="1"/>
          <w:numId w:val="2"/>
        </w:numPr>
        <w:ind w:left="709"/>
        <w:contextualSpacing w:val="0"/>
      </w:pPr>
      <w:r>
        <w:t>En la ventana de las segmentaciones horizontales verifique el área seleccionada a lo largo de la reconstrucción de la roca.</w:t>
      </w:r>
    </w:p>
    <w:p w:rsidR="00EB7F72" w:rsidRDefault="00EB7F72" w:rsidP="00EB7F72">
      <w:pPr>
        <w:jc w:val="center"/>
      </w:pPr>
      <w:r>
        <w:rPr>
          <w:noProof/>
          <w:lang w:eastAsia="es-CO"/>
        </w:rPr>
        <w:lastRenderedPageBreak/>
        <w:drawing>
          <wp:inline distT="0" distB="0" distL="0" distR="0" wp14:anchorId="0E9453AB" wp14:editId="6B5A8D8D">
            <wp:extent cx="3477721" cy="2880000"/>
            <wp:effectExtent l="152400" t="133350" r="161290" b="1682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7721" cy="28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EB7F72" w:rsidRDefault="00EB7F72" w:rsidP="00A607D4">
      <w:pPr>
        <w:pStyle w:val="Prrafodelista"/>
        <w:numPr>
          <w:ilvl w:val="1"/>
          <w:numId w:val="2"/>
        </w:numPr>
        <w:ind w:left="709"/>
        <w:contextualSpacing w:val="0"/>
      </w:pPr>
      <w:r>
        <w:t xml:space="preserve">Guarde los cambios en la ventana de segmentaciones transversales haciendo click en el botón </w:t>
      </w:r>
      <w:r>
        <w:rPr>
          <w:i/>
        </w:rPr>
        <w:t>GUARDAR</w:t>
      </w:r>
      <w:r>
        <w:t>.</w:t>
      </w:r>
    </w:p>
    <w:p w:rsidR="008653AB" w:rsidRDefault="002C2290" w:rsidP="00F23BC8">
      <w:pPr>
        <w:pStyle w:val="Prrafodelista"/>
        <w:numPr>
          <w:ilvl w:val="0"/>
          <w:numId w:val="2"/>
        </w:numPr>
        <w:ind w:left="284" w:hanging="284"/>
        <w:contextualSpacing w:val="0"/>
      </w:pPr>
      <w:r>
        <w:t xml:space="preserve"> </w:t>
      </w:r>
      <w:r w:rsidR="00A43C27">
        <w:t xml:space="preserve">Una vez realizada la segmentación de los </w:t>
      </w:r>
      <w:r w:rsidR="00A43C27">
        <w:rPr>
          <w:i/>
        </w:rPr>
        <w:t>DICOM</w:t>
      </w:r>
      <w:r w:rsidR="00A43C27">
        <w:t xml:space="preserve"> y la selección de las </w:t>
      </w:r>
      <w:r w:rsidR="00A43C27">
        <w:rPr>
          <w:i/>
        </w:rPr>
        <w:t>AREAS DE INTERES</w:t>
      </w:r>
      <w:r w:rsidR="00A43C27">
        <w:t xml:space="preserve"> es posible re</w:t>
      </w:r>
      <w:r w:rsidR="00CF7EFC">
        <w:t xml:space="preserve">alizar la estimación de las propiedades estáticas. En la ventana de </w:t>
      </w:r>
      <w:r w:rsidR="00CF7EFC">
        <w:rPr>
          <w:i/>
        </w:rPr>
        <w:t>PROYECTO</w:t>
      </w:r>
      <w:r w:rsidR="00CF7EFC">
        <w:t xml:space="preserve"> haga click en el botón </w:t>
      </w:r>
      <w:r w:rsidR="00CF7EFC">
        <w:rPr>
          <w:i/>
        </w:rPr>
        <w:t>ESTIMAR</w:t>
      </w:r>
      <w:r w:rsidR="00CF7EFC">
        <w:t>.</w:t>
      </w:r>
    </w:p>
    <w:p w:rsidR="00EA19EB" w:rsidRDefault="00EA19EB" w:rsidP="00EA19EB">
      <w:pPr>
        <w:jc w:val="center"/>
      </w:pPr>
      <w:r>
        <w:rPr>
          <w:noProof/>
          <w:lang w:eastAsia="es-CO"/>
        </w:rPr>
        <w:drawing>
          <wp:inline distT="0" distB="0" distL="0" distR="0" wp14:anchorId="2448359A" wp14:editId="013D214D">
            <wp:extent cx="4306220" cy="1800000"/>
            <wp:effectExtent l="152400" t="133350" r="151765" b="1625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622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EA19EB" w:rsidRDefault="00EA19EB" w:rsidP="00EA19EB">
      <w:pPr>
        <w:pStyle w:val="Prrafodelista"/>
        <w:numPr>
          <w:ilvl w:val="1"/>
          <w:numId w:val="2"/>
        </w:numPr>
        <w:ind w:left="709"/>
        <w:contextualSpacing w:val="0"/>
      </w:pPr>
      <w:r>
        <w:t xml:space="preserve">La rutina de estimación se ejecuta al momento de abrir la ventana de </w:t>
      </w:r>
      <w:r>
        <w:rPr>
          <w:i/>
        </w:rPr>
        <w:t>PROPIEDADES</w:t>
      </w:r>
      <w:r>
        <w:t xml:space="preserve">. </w:t>
      </w:r>
    </w:p>
    <w:p w:rsidR="00EA19EB" w:rsidRDefault="00EA19EB" w:rsidP="00EA19EB">
      <w:pPr>
        <w:jc w:val="center"/>
      </w:pPr>
      <w:r>
        <w:rPr>
          <w:noProof/>
          <w:lang w:eastAsia="es-CO"/>
        </w:rPr>
        <w:lastRenderedPageBreak/>
        <w:drawing>
          <wp:inline distT="0" distB="0" distL="0" distR="0" wp14:anchorId="40924314" wp14:editId="7378FEC5">
            <wp:extent cx="2604585" cy="3600000"/>
            <wp:effectExtent l="152400" t="133350" r="158115" b="1720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4585" cy="36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bookmarkStart w:id="0" w:name="_GoBack"/>
      <w:bookmarkEnd w:id="0"/>
    </w:p>
    <w:p w:rsidR="00EA19EB" w:rsidRDefault="00EA19EB" w:rsidP="00EA19EB">
      <w:pPr>
        <w:pStyle w:val="Prrafodelista"/>
        <w:numPr>
          <w:ilvl w:val="1"/>
          <w:numId w:val="2"/>
        </w:numPr>
        <w:ind w:left="709"/>
        <w:contextualSpacing w:val="0"/>
      </w:pPr>
      <w:r>
        <w:t xml:space="preserve">Haga click en el botón </w:t>
      </w:r>
      <w:r w:rsidRPr="00EA19EB">
        <w:rPr>
          <w:i/>
        </w:rPr>
        <w:t>EXPORTAR</w:t>
      </w:r>
      <w:r>
        <w:t xml:space="preserve"> para generar un archivo de texto plano con las propiedades estimadas</w:t>
      </w:r>
    </w:p>
    <w:p w:rsidR="00EA19EB" w:rsidRDefault="00EA19EB" w:rsidP="00EA19EB">
      <w:pPr>
        <w:pStyle w:val="Prrafodelista"/>
        <w:numPr>
          <w:ilvl w:val="1"/>
          <w:numId w:val="2"/>
        </w:numPr>
        <w:ind w:left="709"/>
        <w:contextualSpacing w:val="0"/>
      </w:pPr>
      <w:r>
        <w:t>Verifique, con el explorador de Windows, las imágenes y el archivo de texto generado</w:t>
      </w:r>
    </w:p>
    <w:p w:rsidR="00730341" w:rsidRDefault="00EA19EB" w:rsidP="00F23BC8">
      <w:pPr>
        <w:pStyle w:val="Prrafodelista"/>
        <w:numPr>
          <w:ilvl w:val="0"/>
          <w:numId w:val="2"/>
        </w:numPr>
        <w:ind w:left="284" w:hanging="284"/>
        <w:contextualSpacing w:val="0"/>
      </w:pPr>
      <w:r>
        <w:t xml:space="preserve">Felicitaciones, ha terminado con la primera prueba de usuario de </w:t>
      </w:r>
      <w:r w:rsidRPr="00730341">
        <w:rPr>
          <w:rFonts w:ascii="Eras Bold ITC" w:hAnsi="Eras Bold ITC"/>
          <w:i/>
          <w:color w:val="70AD47" w:themeColor="accent6"/>
        </w:rPr>
        <w:t>RockStatic</w:t>
      </w:r>
      <w:r>
        <w:t xml:space="preserve">. </w:t>
      </w:r>
      <w:r w:rsidR="00730341">
        <w:t>Gracias por su participación. Agradecemos nos presente sus opiniones y recomendaciones siguiendo el formato que se incluye en la siguiente sección</w:t>
      </w:r>
    </w:p>
    <w:p w:rsidR="00730341" w:rsidRDefault="00730341">
      <w:pPr>
        <w:spacing w:after="160" w:line="259" w:lineRule="auto"/>
        <w:jc w:val="left"/>
      </w:pPr>
      <w:r>
        <w:br w:type="page"/>
      </w:r>
    </w:p>
    <w:p w:rsidR="00730341" w:rsidRPr="00427324" w:rsidRDefault="00730341" w:rsidP="00730341">
      <w:r>
        <w:rPr>
          <w:rFonts w:ascii="Eras Bold ITC" w:hAnsi="Eras Bold ITC"/>
          <w:color w:val="70AD47" w:themeColor="accent6"/>
          <w:sz w:val="36"/>
          <w14:shadow w14:blurRad="50800" w14:dist="38100" w14:dir="2700000" w14:sx="100000" w14:sy="100000" w14:kx="0" w14:ky="0" w14:algn="tl">
            <w14:srgbClr w14:val="000000">
              <w14:alpha w14:val="60000"/>
            </w14:srgbClr>
          </w14:shadow>
        </w:rPr>
        <w:lastRenderedPageBreak/>
        <w:t>OPINIONES Y RESULTADOS</w:t>
      </w:r>
      <w:r>
        <w:rPr>
          <w:rFonts w:ascii="Eras Bold ITC" w:hAnsi="Eras Bold ITC"/>
          <w:color w:val="70AD47" w:themeColor="accent6"/>
          <w:sz w:val="36"/>
          <w14:shadow w14:blurRad="50800" w14:dist="38100" w14:dir="2700000" w14:sx="100000" w14:sy="100000" w14:kx="0" w14:ky="0" w14:algn="tl">
            <w14:srgbClr w14:val="000000">
              <w14:alpha w14:val="60000"/>
            </w14:srgbClr>
          </w14:shadow>
        </w:rPr>
        <w:t xml:space="preserve"> </w:t>
      </w:r>
    </w:p>
    <w:p w:rsidR="00CF7EFC" w:rsidRDefault="00CF7EFC" w:rsidP="00730341"/>
    <w:p w:rsidR="00730341" w:rsidRDefault="00730341" w:rsidP="00730341">
      <w:r>
        <w:t xml:space="preserve">En nombre del equipo de desarrollo agradecemos su colaboración en esta prueba. Para la presentación de opiniones y resultados sírvase enviarlas al correo </w:t>
      </w:r>
      <w:hyperlink r:id="rId23" w:history="1">
        <w:r w:rsidRPr="00F14CBD">
          <w:rPr>
            <w:rStyle w:val="Hipervnculo"/>
          </w:rPr>
          <w:t>crisostomo.barajas@correo.uis.edu.co</w:t>
        </w:r>
      </w:hyperlink>
      <w:r>
        <w:t xml:space="preserve"> indicando la siguiente información:</w:t>
      </w:r>
    </w:p>
    <w:p w:rsidR="00730341" w:rsidRDefault="00730341" w:rsidP="00730341">
      <w:pPr>
        <w:pStyle w:val="Prrafodelista"/>
        <w:numPr>
          <w:ilvl w:val="0"/>
          <w:numId w:val="3"/>
        </w:numPr>
        <w:ind w:left="714" w:hanging="357"/>
        <w:contextualSpacing w:val="0"/>
      </w:pPr>
      <w:r>
        <w:t>Nombre del usuario que realizó la prueba</w:t>
      </w:r>
    </w:p>
    <w:p w:rsidR="00730341" w:rsidRDefault="00730341" w:rsidP="00730341">
      <w:pPr>
        <w:pStyle w:val="Prrafodelista"/>
        <w:numPr>
          <w:ilvl w:val="0"/>
          <w:numId w:val="3"/>
        </w:numPr>
        <w:ind w:left="714" w:hanging="357"/>
        <w:contextualSpacing w:val="0"/>
      </w:pPr>
      <w:r>
        <w:t>Ventana de la aplicación a la que se refiere la opinión</w:t>
      </w:r>
    </w:p>
    <w:p w:rsidR="00730341" w:rsidRDefault="00730341" w:rsidP="00730341">
      <w:pPr>
        <w:pStyle w:val="Prrafodelista"/>
        <w:numPr>
          <w:ilvl w:val="0"/>
          <w:numId w:val="3"/>
        </w:numPr>
        <w:ind w:left="714" w:hanging="357"/>
        <w:contextualSpacing w:val="0"/>
      </w:pPr>
      <w:r>
        <w:t>Acción a la que se refiere la opinión</w:t>
      </w:r>
    </w:p>
    <w:p w:rsidR="00730341" w:rsidRPr="00A078F9" w:rsidRDefault="00730341" w:rsidP="00730341">
      <w:pPr>
        <w:pStyle w:val="Prrafodelista"/>
        <w:numPr>
          <w:ilvl w:val="0"/>
          <w:numId w:val="3"/>
        </w:numPr>
        <w:ind w:left="714" w:hanging="357"/>
        <w:contextualSpacing w:val="0"/>
      </w:pPr>
      <w:r>
        <w:t>Mejora, o mejoras, recomendadas</w:t>
      </w:r>
    </w:p>
    <w:sectPr w:rsidR="00730341" w:rsidRPr="00A078F9">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01D" w:rsidRDefault="0029401D" w:rsidP="00427324">
      <w:pPr>
        <w:spacing w:after="0"/>
      </w:pPr>
      <w:r>
        <w:separator/>
      </w:r>
    </w:p>
  </w:endnote>
  <w:endnote w:type="continuationSeparator" w:id="0">
    <w:p w:rsidR="0029401D" w:rsidRDefault="0029401D" w:rsidP="004273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ras Bold ITC">
    <w:panose1 w:val="020B0907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606"/>
    </w:tblGrid>
    <w:tr w:rsidR="00A43C27" w:rsidRPr="00427324" w:rsidTr="00427324">
      <w:tc>
        <w:tcPr>
          <w:tcW w:w="8222" w:type="dxa"/>
        </w:tcPr>
        <w:p w:rsidR="00A43C27" w:rsidRPr="00427324" w:rsidRDefault="00A43C27">
          <w:pPr>
            <w:pStyle w:val="Piedepgina"/>
            <w:rPr>
              <w:sz w:val="18"/>
            </w:rPr>
          </w:pPr>
          <w:r w:rsidRPr="00427324">
            <w:rPr>
              <w:sz w:val="18"/>
            </w:rPr>
            <w:t>MSc(c) Crisóstomo A. Barajas Solano</w:t>
          </w:r>
        </w:p>
        <w:p w:rsidR="00A43C27" w:rsidRPr="00427324" w:rsidRDefault="00A43C27">
          <w:pPr>
            <w:pStyle w:val="Piedepgina"/>
            <w:rPr>
              <w:sz w:val="18"/>
            </w:rPr>
          </w:pPr>
          <w:r w:rsidRPr="00427324">
            <w:rPr>
              <w:sz w:val="18"/>
            </w:rPr>
            <w:t>PhD Henry Arguello Fuentes</w:t>
          </w:r>
        </w:p>
        <w:p w:rsidR="00A43C27" w:rsidRPr="00427324" w:rsidRDefault="00A43C27">
          <w:pPr>
            <w:pStyle w:val="Piedepgina"/>
            <w:rPr>
              <w:sz w:val="18"/>
            </w:rPr>
          </w:pPr>
          <w:r w:rsidRPr="00427324">
            <w:rPr>
              <w:sz w:val="18"/>
            </w:rPr>
            <w:t>Todos los derechos reservados, 2016</w:t>
          </w:r>
        </w:p>
      </w:tc>
      <w:tc>
        <w:tcPr>
          <w:tcW w:w="606" w:type="dxa"/>
        </w:tcPr>
        <w:sdt>
          <w:sdtPr>
            <w:rPr>
              <w:sz w:val="18"/>
            </w:rPr>
            <w:id w:val="-251666339"/>
            <w:docPartObj>
              <w:docPartGallery w:val="Page Numbers (Bottom of Page)"/>
              <w:docPartUnique/>
            </w:docPartObj>
          </w:sdtPr>
          <w:sdtContent>
            <w:p w:rsidR="00A43C27" w:rsidRPr="00427324" w:rsidRDefault="00A43C27" w:rsidP="00427324">
              <w:pPr>
                <w:pStyle w:val="Piedepgina"/>
                <w:jc w:val="right"/>
                <w:rPr>
                  <w:sz w:val="18"/>
                </w:rPr>
              </w:pPr>
              <w:r w:rsidRPr="00427324">
                <w:rPr>
                  <w:sz w:val="18"/>
                </w:rPr>
                <w:fldChar w:fldCharType="begin"/>
              </w:r>
              <w:r w:rsidRPr="00427324">
                <w:rPr>
                  <w:sz w:val="18"/>
                </w:rPr>
                <w:instrText>PAGE   \* MERGEFORMAT</w:instrText>
              </w:r>
              <w:r w:rsidRPr="00427324">
                <w:rPr>
                  <w:sz w:val="18"/>
                </w:rPr>
                <w:fldChar w:fldCharType="separate"/>
              </w:r>
              <w:r w:rsidR="0078089C" w:rsidRPr="0078089C">
                <w:rPr>
                  <w:noProof/>
                  <w:sz w:val="18"/>
                  <w:lang w:val="es-ES"/>
                </w:rPr>
                <w:t>10</w:t>
              </w:r>
              <w:r w:rsidRPr="00427324">
                <w:rPr>
                  <w:sz w:val="18"/>
                </w:rPr>
                <w:fldChar w:fldCharType="end"/>
              </w:r>
            </w:p>
          </w:sdtContent>
        </w:sdt>
        <w:p w:rsidR="00A43C27" w:rsidRPr="00427324" w:rsidRDefault="00A43C27">
          <w:pPr>
            <w:pStyle w:val="Piedepgina"/>
            <w:rPr>
              <w:sz w:val="18"/>
            </w:rPr>
          </w:pPr>
        </w:p>
      </w:tc>
    </w:tr>
  </w:tbl>
  <w:p w:rsidR="00A43C27" w:rsidRDefault="00A43C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01D" w:rsidRDefault="0029401D" w:rsidP="00427324">
      <w:pPr>
        <w:spacing w:after="0"/>
      </w:pPr>
      <w:r>
        <w:separator/>
      </w:r>
    </w:p>
  </w:footnote>
  <w:footnote w:type="continuationSeparator" w:id="0">
    <w:p w:rsidR="0029401D" w:rsidRDefault="0029401D" w:rsidP="0042732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16"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5172"/>
      <w:gridCol w:w="4678"/>
    </w:tblGrid>
    <w:tr w:rsidR="00A43C27" w:rsidTr="00427324">
      <w:tc>
        <w:tcPr>
          <w:tcW w:w="1066" w:type="dxa"/>
        </w:tcPr>
        <w:p w:rsidR="00A43C27" w:rsidRDefault="00A43C27">
          <w:pPr>
            <w:pStyle w:val="Encabezado"/>
          </w:pPr>
          <w:r>
            <w:rPr>
              <w:noProof/>
              <w:lang w:eastAsia="es-CO"/>
            </w:rPr>
            <w:drawing>
              <wp:inline distT="0" distB="0" distL="0" distR="0" wp14:anchorId="5902C3DF" wp14:editId="5A212D88">
                <wp:extent cx="540000" cy="54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kStaticGre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5172" w:type="dxa"/>
          <w:vAlign w:val="center"/>
        </w:tcPr>
        <w:p w:rsidR="00A43C27" w:rsidRDefault="00A43C27" w:rsidP="00427324">
          <w:pPr>
            <w:pStyle w:val="Encabezado"/>
            <w:rPr>
              <w:rFonts w:ascii="Eras Bold ITC" w:hAnsi="Eras Bold ITC"/>
              <w:noProof/>
              <w:color w:val="68A042"/>
              <w:sz w:val="20"/>
              <w:lang w:eastAsia="es-CO"/>
            </w:rPr>
          </w:pPr>
          <w:r>
            <w:rPr>
              <w:rFonts w:ascii="Eras Bold ITC" w:hAnsi="Eras Bold ITC"/>
              <w:noProof/>
              <w:color w:val="68A042"/>
              <w:sz w:val="20"/>
              <w:lang w:eastAsia="es-CO"/>
            </w:rPr>
            <w:t>ROCKSTATIC</w:t>
          </w:r>
        </w:p>
        <w:p w:rsidR="00A43C27" w:rsidRPr="00427324" w:rsidRDefault="00A43C27" w:rsidP="00427324">
          <w:pPr>
            <w:pStyle w:val="Encabezado"/>
            <w:spacing w:after="120"/>
            <w:jc w:val="left"/>
            <w:rPr>
              <w:rFonts w:ascii="Eras Bold ITC" w:hAnsi="Eras Bold ITC"/>
              <w:noProof/>
              <w:color w:val="68A042"/>
              <w:sz w:val="18"/>
              <w:lang w:eastAsia="es-CO"/>
            </w:rPr>
          </w:pPr>
          <w:r w:rsidRPr="00427324">
            <w:rPr>
              <w:rFonts w:ascii="Eras Bold ITC" w:hAnsi="Eras Bold ITC"/>
              <w:noProof/>
              <w:color w:val="68A042"/>
              <w:sz w:val="18"/>
              <w:lang w:eastAsia="es-CO"/>
            </w:rPr>
            <w:t>CARACTERIZACION ESTATICA DE ROCAS</w:t>
          </w:r>
        </w:p>
        <w:p w:rsidR="00A43C27" w:rsidRDefault="00A43C27" w:rsidP="00427324">
          <w:pPr>
            <w:pStyle w:val="Encabezado"/>
            <w:jc w:val="left"/>
            <w:rPr>
              <w:noProof/>
              <w:lang w:eastAsia="es-CO"/>
            </w:rPr>
          </w:pPr>
          <w:r w:rsidRPr="00427324">
            <w:rPr>
              <w:rFonts w:ascii="Eras Bold ITC" w:hAnsi="Eras Bold ITC"/>
              <w:noProof/>
              <w:color w:val="68A042"/>
              <w:sz w:val="20"/>
              <w:lang w:eastAsia="es-CO"/>
            </w:rPr>
            <w:t>GUIA DE PRUEBAS DE USUARIO</w:t>
          </w:r>
        </w:p>
      </w:tc>
      <w:tc>
        <w:tcPr>
          <w:tcW w:w="4678" w:type="dxa"/>
        </w:tcPr>
        <w:p w:rsidR="00A43C27" w:rsidRDefault="00A43C27" w:rsidP="00427324">
          <w:pPr>
            <w:pStyle w:val="Encabezado"/>
            <w:jc w:val="right"/>
          </w:pPr>
          <w:r>
            <w:rPr>
              <w:noProof/>
              <w:lang w:eastAsia="es-CO"/>
            </w:rPr>
            <w:drawing>
              <wp:inline distT="0" distB="0" distL="0" distR="0" wp14:anchorId="45DCAD59" wp14:editId="3DF2FB3C">
                <wp:extent cx="612000" cy="54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Big.png"/>
                        <pic:cNvPicPr/>
                      </pic:nvPicPr>
                      <pic:blipFill rotWithShape="1">
                        <a:blip r:embed="rId2" cstate="print">
                          <a:extLst>
                            <a:ext uri="{28A0092B-C50C-407E-A947-70E740481C1C}">
                              <a14:useLocalDpi xmlns:a14="http://schemas.microsoft.com/office/drawing/2010/main" val="0"/>
                            </a:ext>
                          </a:extLst>
                        </a:blip>
                        <a:srcRect b="25073"/>
                        <a:stretch/>
                      </pic:blipFill>
                      <pic:spPr bwMode="auto">
                        <a:xfrm>
                          <a:off x="0" y="0"/>
                          <a:ext cx="612000" cy="540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A43C27" w:rsidRDefault="00A43C27">
    <w:pPr>
      <w:pStyle w:val="Encabezado"/>
    </w:pPr>
  </w:p>
  <w:p w:rsidR="00A43C27" w:rsidRDefault="00A43C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A0A25"/>
    <w:multiLevelType w:val="hybridMultilevel"/>
    <w:tmpl w:val="7AE42306"/>
    <w:lvl w:ilvl="0" w:tplc="722ED41A">
      <w:start w:val="1"/>
      <w:numFmt w:val="decimal"/>
      <w:lvlText w:val="%1."/>
      <w:lvlJc w:val="left"/>
      <w:pPr>
        <w:ind w:left="720" w:hanging="360"/>
      </w:pPr>
      <w:rPr>
        <w:rFonts w:ascii="Eras Bold ITC" w:hAnsi="Eras Bold ITC" w:hint="default"/>
        <w:color w:val="70AD47" w:themeColor="accent6"/>
      </w:rPr>
    </w:lvl>
    <w:lvl w:ilvl="1" w:tplc="F7FC2460">
      <w:start w:val="1"/>
      <w:numFmt w:val="lowerLetter"/>
      <w:lvlText w:val="%2."/>
      <w:lvlJc w:val="left"/>
      <w:pPr>
        <w:ind w:left="1440" w:hanging="360"/>
      </w:pPr>
      <w:rPr>
        <w:rFonts w:ascii="Eras Bold ITC" w:hAnsi="Eras Bold ITC" w:hint="default"/>
        <w:color w:val="70AD47" w:themeColor="accent6"/>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5C3854"/>
    <w:multiLevelType w:val="hybridMultilevel"/>
    <w:tmpl w:val="4EBACE32"/>
    <w:lvl w:ilvl="0" w:tplc="D33C3686">
      <w:start w:val="1"/>
      <w:numFmt w:val="bullet"/>
      <w:lvlText w:val=""/>
      <w:lvlJc w:val="left"/>
      <w:pPr>
        <w:ind w:left="720" w:hanging="360"/>
      </w:pPr>
      <w:rPr>
        <w:rFonts w:ascii="Symbol" w:hAnsi="Symbol" w:hint="default"/>
        <w:color w:val="70AD47" w:themeColor="accent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DD40B62"/>
    <w:multiLevelType w:val="hybridMultilevel"/>
    <w:tmpl w:val="D2FA3ACC"/>
    <w:lvl w:ilvl="0" w:tplc="D33C3686">
      <w:start w:val="1"/>
      <w:numFmt w:val="bullet"/>
      <w:lvlText w:val=""/>
      <w:lvlJc w:val="left"/>
      <w:pPr>
        <w:ind w:left="720" w:hanging="360"/>
      </w:pPr>
      <w:rPr>
        <w:rFonts w:ascii="Symbol" w:hAnsi="Symbol" w:hint="default"/>
        <w:color w:val="70AD47" w:themeColor="accent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E"/>
    <w:rsid w:val="00047282"/>
    <w:rsid w:val="00192A5C"/>
    <w:rsid w:val="0029401D"/>
    <w:rsid w:val="002A26DE"/>
    <w:rsid w:val="002C2290"/>
    <w:rsid w:val="003E301D"/>
    <w:rsid w:val="00427324"/>
    <w:rsid w:val="004E2C7E"/>
    <w:rsid w:val="00730341"/>
    <w:rsid w:val="0078089C"/>
    <w:rsid w:val="008303F0"/>
    <w:rsid w:val="0086139C"/>
    <w:rsid w:val="008653AB"/>
    <w:rsid w:val="00892EBF"/>
    <w:rsid w:val="008A764C"/>
    <w:rsid w:val="00A078F9"/>
    <w:rsid w:val="00A21308"/>
    <w:rsid w:val="00A43C27"/>
    <w:rsid w:val="00A607D4"/>
    <w:rsid w:val="00B2689D"/>
    <w:rsid w:val="00C84145"/>
    <w:rsid w:val="00CD763C"/>
    <w:rsid w:val="00CF7EFC"/>
    <w:rsid w:val="00EA19EB"/>
    <w:rsid w:val="00EB7F72"/>
    <w:rsid w:val="00F23BC8"/>
    <w:rsid w:val="00F466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964EB9-61BA-43F3-8FBE-FBD95330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08"/>
    <w:pPr>
      <w:spacing w:after="120" w:line="24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324"/>
    <w:pPr>
      <w:tabs>
        <w:tab w:val="center" w:pos="4419"/>
        <w:tab w:val="right" w:pos="8838"/>
      </w:tabs>
      <w:spacing w:after="0"/>
    </w:pPr>
  </w:style>
  <w:style w:type="character" w:customStyle="1" w:styleId="EncabezadoCar">
    <w:name w:val="Encabezado Car"/>
    <w:basedOn w:val="Fuentedeprrafopredeter"/>
    <w:link w:val="Encabezado"/>
    <w:uiPriority w:val="99"/>
    <w:rsid w:val="00427324"/>
  </w:style>
  <w:style w:type="paragraph" w:styleId="Piedepgina">
    <w:name w:val="footer"/>
    <w:basedOn w:val="Normal"/>
    <w:link w:val="PiedepginaCar"/>
    <w:uiPriority w:val="99"/>
    <w:unhideWhenUsed/>
    <w:rsid w:val="00427324"/>
    <w:pPr>
      <w:tabs>
        <w:tab w:val="center" w:pos="4419"/>
        <w:tab w:val="right" w:pos="8838"/>
      </w:tabs>
      <w:spacing w:after="0"/>
    </w:pPr>
  </w:style>
  <w:style w:type="character" w:customStyle="1" w:styleId="PiedepginaCar">
    <w:name w:val="Pie de página Car"/>
    <w:basedOn w:val="Fuentedeprrafopredeter"/>
    <w:link w:val="Piedepgina"/>
    <w:uiPriority w:val="99"/>
    <w:rsid w:val="00427324"/>
  </w:style>
  <w:style w:type="table" w:styleId="Tablaconcuadrcula">
    <w:name w:val="Table Grid"/>
    <w:basedOn w:val="Tablanormal"/>
    <w:uiPriority w:val="39"/>
    <w:rsid w:val="00427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1308"/>
    <w:pPr>
      <w:ind w:left="720"/>
      <w:contextualSpacing/>
    </w:pPr>
  </w:style>
  <w:style w:type="paragraph" w:styleId="Textodeglobo">
    <w:name w:val="Balloon Text"/>
    <w:basedOn w:val="Normal"/>
    <w:link w:val="TextodegloboCar"/>
    <w:uiPriority w:val="99"/>
    <w:semiHidden/>
    <w:unhideWhenUsed/>
    <w:rsid w:val="00A21308"/>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308"/>
    <w:rPr>
      <w:rFonts w:ascii="Segoe UI" w:hAnsi="Segoe UI" w:cs="Segoe UI"/>
      <w:sz w:val="18"/>
      <w:szCs w:val="18"/>
    </w:rPr>
  </w:style>
  <w:style w:type="character" w:styleId="Hipervnculo">
    <w:name w:val="Hyperlink"/>
    <w:basedOn w:val="Fuentedeprrafopredeter"/>
    <w:uiPriority w:val="99"/>
    <w:unhideWhenUsed/>
    <w:rsid w:val="007303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crisostomo.barajas@correo.uis.edu.co" TargetMode="Externa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1160</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Hdsp</dc:creator>
  <cp:keywords/>
  <dc:description/>
  <cp:lastModifiedBy>Hdsp</cp:lastModifiedBy>
  <cp:revision>2</cp:revision>
  <cp:lastPrinted>2016-08-12T22:44:00Z</cp:lastPrinted>
  <dcterms:created xsi:type="dcterms:W3CDTF">2016-08-12T22:45:00Z</dcterms:created>
  <dcterms:modified xsi:type="dcterms:W3CDTF">2016-08-12T22:45:00Z</dcterms:modified>
</cp:coreProperties>
</file>