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9708" w14:textId="77777777" w:rsidR="00B1304B" w:rsidRDefault="00EE5490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3B7F17" wp14:editId="0E8754AC">
                <wp:simplePos x="0" y="0"/>
                <wp:positionH relativeFrom="column">
                  <wp:posOffset>-182880</wp:posOffset>
                </wp:positionH>
                <wp:positionV relativeFrom="paragraph">
                  <wp:posOffset>5287645</wp:posOffset>
                </wp:positionV>
                <wp:extent cx="56388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9B3F2" w14:textId="77777777" w:rsidR="005D1BEA" w:rsidRPr="001304F2" w:rsidRDefault="00EE5490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3B7F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416.35pt;width:44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" filled="f" stroked="f">
                <v:textbox style="mso-fit-shape-to-text:t">
                  <w:txbxContent>
                    <w:p w14:paraId="61A9B3F2" w14:textId="77777777" w:rsidR="005D1BEA" w:rsidRPr="001304F2" w:rsidRDefault="00EE5490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8109D" wp14:editId="2E3257D7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251B" w14:textId="4FEAD3EA" w:rsidR="00E24BFC" w:rsidRDefault="00E24BFC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Actividad 3. </w:t>
                            </w:r>
                          </w:p>
                          <w:p w14:paraId="4EA7A443" w14:textId="22B0F365" w:rsidR="00036E23" w:rsidRPr="00501B88" w:rsidRDefault="002163FB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Control </w:t>
                            </w:r>
                            <w:r w:rsidR="008D56CD">
                              <w:rPr>
                                <w:rStyle w:val="ActividadttuloportadaLINKIACar"/>
                              </w:rPr>
                              <w:t>Batería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8109D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7976251B" w14:textId="4FEAD3EA" w:rsidR="00E24BFC" w:rsidRDefault="00E24BFC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 xml:space="preserve">Actividad 3. </w:t>
                      </w:r>
                    </w:p>
                    <w:p w14:paraId="4EA7A443" w14:textId="22B0F365" w:rsidR="00036E23" w:rsidRPr="00501B88" w:rsidRDefault="002163FB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Control </w:t>
                      </w:r>
                      <w:r w:rsidR="008D56CD">
                        <w:rPr>
                          <w:rStyle w:val="ActividadttuloportadaLINKIACar"/>
                        </w:rPr>
                        <w:t>Batería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608FDF" wp14:editId="7F7C43C3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302BE" w14:textId="77777777" w:rsidR="00C60C51" w:rsidRPr="001304F2" w:rsidRDefault="00EE5490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08FDF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3AF302BE" w14:textId="77777777" w:rsidR="00C60C51" w:rsidRPr="001304F2" w:rsidRDefault="00EE5490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de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4D0AC31B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30EBBB4D" w14:textId="654CAF8D" w:rsidR="0065577F" w:rsidRPr="004961C5" w:rsidRDefault="002163FB" w:rsidP="0065577F">
      <w:pPr>
        <w:pStyle w:val="TextoLINKIA"/>
      </w:pPr>
      <w:r>
        <w:t xml:space="preserve">Control </w:t>
      </w:r>
      <w:r w:rsidR="00701789">
        <w:t>Batería</w:t>
      </w:r>
      <w:r w:rsidR="0065577F" w:rsidRPr="004961C5">
        <w:t>.</w:t>
      </w:r>
    </w:p>
    <w:p w14:paraId="5E7D404E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0618C72F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7F9DF730" w14:textId="77777777" w:rsidR="00EE5490" w:rsidRDefault="002163FB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 nuevos controles</w:t>
      </w:r>
      <w:r w:rsidR="0006638E">
        <w:rPr>
          <w:rFonts w:asciiTheme="minorHAnsi" w:hAnsiTheme="minorHAnsi"/>
          <w:sz w:val="24"/>
          <w:szCs w:val="24"/>
        </w:rPr>
        <w:t>.</w:t>
      </w:r>
    </w:p>
    <w:p w14:paraId="6A20F794" w14:textId="77777777" w:rsidR="00EE5490" w:rsidRPr="005C6512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</w:t>
      </w:r>
      <w:r w:rsidRPr="00036AF0">
        <w:rPr>
          <w:rFonts w:asciiTheme="minorHAnsi" w:hAnsiTheme="minorHAnsi"/>
          <w:sz w:val="24"/>
          <w:szCs w:val="24"/>
        </w:rPr>
        <w:t xml:space="preserve"> </w:t>
      </w:r>
      <w:r w:rsidR="002163FB">
        <w:rPr>
          <w:rFonts w:asciiTheme="minorHAnsi" w:hAnsiTheme="minorHAnsi"/>
          <w:sz w:val="24"/>
          <w:szCs w:val="24"/>
        </w:rPr>
        <w:t>atributos y eventos de control.</w:t>
      </w:r>
    </w:p>
    <w:p w14:paraId="0DC6CE72" w14:textId="77777777" w:rsidR="0065577F" w:rsidRPr="001304F2" w:rsidRDefault="0065577F" w:rsidP="0065577F"/>
    <w:p w14:paraId="1EEAB18D" w14:textId="77777777" w:rsidR="0039461F" w:rsidRPr="007F3FDD" w:rsidRDefault="0039461F"/>
    <w:p w14:paraId="2CAA224D" w14:textId="77777777" w:rsidR="0065577F" w:rsidRPr="007F3FDD" w:rsidRDefault="0065577F"/>
    <w:p w14:paraId="15F2A0AB" w14:textId="77777777" w:rsidR="0065577F" w:rsidRPr="007F3FDD" w:rsidRDefault="0065577F"/>
    <w:p w14:paraId="180A788B" w14:textId="77777777" w:rsidR="0065577F" w:rsidRPr="007F3FDD" w:rsidRDefault="0065577F"/>
    <w:p w14:paraId="64BF3DB7" w14:textId="77777777" w:rsidR="0065577F" w:rsidRPr="007F3FDD" w:rsidRDefault="0065577F"/>
    <w:p w14:paraId="17AF91CA" w14:textId="77777777" w:rsidR="0065577F" w:rsidRPr="007F3FDD" w:rsidRDefault="0065577F"/>
    <w:p w14:paraId="4578B2F9" w14:textId="77777777" w:rsidR="0065577F" w:rsidRPr="007F3FDD" w:rsidRDefault="0065577F"/>
    <w:p w14:paraId="4276C3F6" w14:textId="77777777" w:rsidR="0065577F" w:rsidRPr="007F3FDD" w:rsidRDefault="0065577F"/>
    <w:p w14:paraId="61489579" w14:textId="77777777" w:rsidR="0065577F" w:rsidRPr="007F3FDD" w:rsidRDefault="0065577F"/>
    <w:p w14:paraId="389B2C62" w14:textId="77777777" w:rsidR="0065577F" w:rsidRPr="007F3FDD" w:rsidRDefault="0065577F"/>
    <w:p w14:paraId="340274E2" w14:textId="77777777" w:rsidR="0065577F" w:rsidRPr="007F3FDD" w:rsidRDefault="0065577F"/>
    <w:p w14:paraId="5D4ACE4D" w14:textId="77777777" w:rsidR="0065577F" w:rsidRPr="007F3FDD" w:rsidRDefault="0065577F"/>
    <w:p w14:paraId="19D955C3" w14:textId="77777777" w:rsidR="0065577F" w:rsidRPr="007F3FDD" w:rsidRDefault="0065577F"/>
    <w:p w14:paraId="41BBE1FF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4136B84B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5FD9CA67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554EDEC7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6B48FE25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6A4AB6AB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4F4EA73F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1772EFA9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2F60DCB8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32004CC5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508DF7CF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71689CA8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4DC55AF9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5937F2AB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73FE4C4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1998CD72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655E31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5DB5000" w14:textId="77777777" w:rsidR="0065577F" w:rsidRPr="006326FA" w:rsidRDefault="0065577F" w:rsidP="00241024"/>
        </w:tc>
      </w:tr>
      <w:tr w:rsidR="0065577F" w14:paraId="3B1407F4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0E3FCB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BB21D1F" w14:textId="77777777" w:rsidR="0065577F" w:rsidRPr="006326FA" w:rsidRDefault="0065577F" w:rsidP="00241024"/>
        </w:tc>
      </w:tr>
      <w:tr w:rsidR="0065577F" w14:paraId="02BB13B5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81DF6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3634782" w14:textId="77777777" w:rsidR="0065577F" w:rsidRPr="006326FA" w:rsidRDefault="0065577F" w:rsidP="00241024"/>
        </w:tc>
      </w:tr>
      <w:tr w:rsidR="0065577F" w14:paraId="2EB5897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EFB32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BA0744" w14:textId="77777777" w:rsidR="0065577F" w:rsidRPr="006326FA" w:rsidRDefault="0065577F" w:rsidP="00241024"/>
        </w:tc>
      </w:tr>
      <w:tr w:rsidR="0065577F" w14:paraId="4F204EA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67FBF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13AFD9E" w14:textId="77777777" w:rsidR="0065577F" w:rsidRPr="006326FA" w:rsidRDefault="0065577F" w:rsidP="00241024"/>
        </w:tc>
      </w:tr>
    </w:tbl>
    <w:p w14:paraId="2576DFC6" w14:textId="77777777" w:rsidR="0065577F" w:rsidRDefault="0065577F"/>
    <w:p w14:paraId="5C737237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53F1862A" w14:textId="77777777" w:rsidR="002163FB" w:rsidRPr="00FC464C" w:rsidRDefault="002163FB" w:rsidP="002163FB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14:paraId="73B4DF75" w14:textId="49F7A776" w:rsidR="002163FB" w:rsidRDefault="002163FB" w:rsidP="002163FB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Control </w:t>
      </w:r>
      <w:r w:rsidR="00701789">
        <w:rPr>
          <w:b/>
          <w:i/>
          <w:sz w:val="28"/>
          <w:szCs w:val="28"/>
        </w:rPr>
        <w:t>Batería</w:t>
      </w:r>
    </w:p>
    <w:p w14:paraId="7CED8269" w14:textId="77777777" w:rsidR="002163FB" w:rsidRDefault="002163FB" w:rsidP="002163FB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14:paraId="276E747E" w14:textId="568CBF26" w:rsidR="002163FB" w:rsidRPr="00C827AD" w:rsidRDefault="002163FB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C827AD">
        <w:rPr>
          <w:rFonts w:cstheme="minorHAnsi"/>
          <w:lang w:val="es-ES_tradnl"/>
        </w:rPr>
        <w:t xml:space="preserve">La actividad consiste en implementar un control para controlar el </w:t>
      </w:r>
      <w:r w:rsidR="00701789">
        <w:rPr>
          <w:rFonts w:cstheme="minorHAnsi"/>
          <w:lang w:val="es-ES_tradnl"/>
        </w:rPr>
        <w:t>nivel de carga</w:t>
      </w:r>
      <w:r w:rsidRPr="00C827AD">
        <w:rPr>
          <w:rFonts w:cstheme="minorHAnsi"/>
          <w:lang w:val="es-ES_tradnl"/>
        </w:rPr>
        <w:t xml:space="preserve"> de un</w:t>
      </w:r>
      <w:r w:rsidR="00701789">
        <w:rPr>
          <w:rFonts w:cstheme="minorHAnsi"/>
          <w:lang w:val="es-ES_tradnl"/>
        </w:rPr>
        <w:t>a</w:t>
      </w:r>
      <w:r w:rsidRPr="00C827AD">
        <w:rPr>
          <w:rFonts w:cstheme="minorHAnsi"/>
          <w:lang w:val="es-ES_tradnl"/>
        </w:rPr>
        <w:t xml:space="preserve"> </w:t>
      </w:r>
      <w:r w:rsidR="00701789">
        <w:rPr>
          <w:rFonts w:cstheme="minorHAnsi"/>
          <w:lang w:val="es-ES_tradnl"/>
        </w:rPr>
        <w:t>batería</w:t>
      </w:r>
      <w:r w:rsidRPr="00C827AD">
        <w:rPr>
          <w:rFonts w:cstheme="minorHAnsi"/>
          <w:lang w:val="es-ES_tradnl"/>
        </w:rPr>
        <w:t>.</w:t>
      </w:r>
      <w:r>
        <w:rPr>
          <w:rFonts w:cstheme="minorHAnsi"/>
          <w:lang w:val="es-ES_tradnl"/>
        </w:rPr>
        <w:t xml:space="preserve"> </w:t>
      </w:r>
      <w:r w:rsidRPr="00C827AD">
        <w:rPr>
          <w:rFonts w:cstheme="minorHAnsi"/>
          <w:lang w:val="es-ES_tradnl"/>
        </w:rPr>
        <w:t xml:space="preserve">El </w:t>
      </w:r>
      <w:r w:rsidR="005062FC" w:rsidRPr="00C827AD">
        <w:rPr>
          <w:rFonts w:cstheme="minorHAnsi"/>
          <w:lang w:val="es-ES_tradnl"/>
        </w:rPr>
        <w:t xml:space="preserve">control </w:t>
      </w:r>
      <w:r w:rsidR="005062FC">
        <w:rPr>
          <w:rFonts w:cstheme="minorHAnsi"/>
          <w:lang w:val="es-ES_tradnl"/>
        </w:rPr>
        <w:t>debe</w:t>
      </w:r>
      <w:r w:rsidR="00701789">
        <w:rPr>
          <w:rFonts w:cstheme="minorHAnsi"/>
          <w:lang w:val="es-ES_tradnl"/>
        </w:rPr>
        <w:t xml:space="preserve"> mostrar el estado actual de carga de la batería de forma gráfica junto con su valor percentil.</w:t>
      </w:r>
      <w:r w:rsidR="005062FC">
        <w:rPr>
          <w:rFonts w:cstheme="minorHAnsi"/>
          <w:lang w:val="es-ES_tradnl"/>
        </w:rPr>
        <w:t xml:space="preserve"> El color del indicador pasará de verde a rojo cunado la carga sea menor o igual al 10% i aparcera la batería “tachada” cuando este totalmente agotada. En las imágenes podemos ver la progresión:</w:t>
      </w:r>
    </w:p>
    <w:p w14:paraId="6E26CED9" w14:textId="7E91812F" w:rsidR="002163FB" w:rsidRDefault="002163FB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2F15F564" w14:textId="22E9A940" w:rsidR="005062FC" w:rsidRDefault="005062FC" w:rsidP="00037A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noProof/>
          <w:lang w:val="es-ES_tradnl"/>
        </w:rPr>
        <w:drawing>
          <wp:inline distT="0" distB="0" distL="0" distR="0" wp14:anchorId="6E6969FC" wp14:editId="42CFE1FB">
            <wp:extent cx="741259" cy="1249551"/>
            <wp:effectExtent l="0" t="0" r="0" b="0"/>
            <wp:docPr id="4" name="Imagen 4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, Cuadra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2" cy="126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s-ES_tradnl"/>
        </w:rPr>
        <w:drawing>
          <wp:inline distT="0" distB="0" distL="0" distR="0" wp14:anchorId="4B660DBE" wp14:editId="3E502E21">
            <wp:extent cx="716569" cy="1201307"/>
            <wp:effectExtent l="0" t="0" r="0" b="5715"/>
            <wp:docPr id="8" name="Imagen 8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71" cy="123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s-ES_tradnl"/>
        </w:rPr>
        <w:drawing>
          <wp:inline distT="0" distB="0" distL="0" distR="0" wp14:anchorId="6DDA8EDE" wp14:editId="50FB85D8">
            <wp:extent cx="781439" cy="1222807"/>
            <wp:effectExtent l="0" t="0" r="6350" b="0"/>
            <wp:docPr id="9" name="Imagen 9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, Rectángul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689" cy="12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s-ES_tradnl"/>
        </w:rPr>
        <w:drawing>
          <wp:inline distT="0" distB="0" distL="0" distR="0" wp14:anchorId="64A88065" wp14:editId="6C1AE625">
            <wp:extent cx="672021" cy="1239039"/>
            <wp:effectExtent l="0" t="0" r="1270" b="5715"/>
            <wp:docPr id="10" name="Imagen 10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28" cy="12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s-ES_tradnl"/>
        </w:rPr>
        <w:drawing>
          <wp:inline distT="0" distB="0" distL="0" distR="0" wp14:anchorId="6244F3AE" wp14:editId="1E7F796E">
            <wp:extent cx="703385" cy="1203870"/>
            <wp:effectExtent l="0" t="0" r="0" b="3175"/>
            <wp:docPr id="11" name="Imagen 11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, Cuadrad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87" cy="12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514" w14:textId="22DD13B5" w:rsidR="00037AB5" w:rsidRPr="00037AB5" w:rsidRDefault="00037AB5" w:rsidP="00037A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6"/>
          <w:szCs w:val="16"/>
          <w:lang w:val="es-ES_tradnl"/>
        </w:rPr>
      </w:pPr>
      <w:r w:rsidRPr="00037AB5">
        <w:rPr>
          <w:rFonts w:cstheme="minorHAnsi"/>
          <w:b/>
          <w:bCs/>
          <w:sz w:val="16"/>
          <w:szCs w:val="16"/>
          <w:lang w:val="es-ES_tradnl"/>
        </w:rPr>
        <w:t>Progresión de descarga</w:t>
      </w:r>
    </w:p>
    <w:p w14:paraId="449D1B62" w14:textId="77777777" w:rsidR="005062FC" w:rsidRPr="00C827AD" w:rsidRDefault="005062FC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61DA43A8" w14:textId="77777777" w:rsidR="002163FB" w:rsidRPr="00C827AD" w:rsidRDefault="002163FB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0D62625F" w14:textId="0EABA5CA" w:rsidR="002163FB" w:rsidRPr="00C827AD" w:rsidRDefault="009B5470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Adicionalmente mostraremos el icono de un relámpago cuando la batería esté conectada a la corriente y cargándose. </w:t>
      </w:r>
      <w:r w:rsidR="004F4C21">
        <w:rPr>
          <w:rFonts w:cstheme="minorHAnsi"/>
          <w:lang w:val="es-ES_tradnl"/>
        </w:rPr>
        <w:t xml:space="preserve">Cuando la batería esta en carga no se considerará </w:t>
      </w:r>
      <w:r w:rsidR="00037AB5">
        <w:rPr>
          <w:rFonts w:cstheme="minorHAnsi"/>
          <w:lang w:val="es-ES_tradnl"/>
        </w:rPr>
        <w:t xml:space="preserve">nunca </w:t>
      </w:r>
      <w:r w:rsidR="004F4C21">
        <w:rPr>
          <w:rFonts w:cstheme="minorHAnsi"/>
          <w:lang w:val="es-ES_tradnl"/>
        </w:rPr>
        <w:t xml:space="preserve">agotada (y por lo tanto con el icono tachado) aunque su nivel sea del 0%. </w:t>
      </w:r>
      <w:r>
        <w:rPr>
          <w:rFonts w:cstheme="minorHAnsi"/>
          <w:lang w:val="es-ES_tradnl"/>
        </w:rPr>
        <w:t>En la imagen se puede ver dicho efecto:</w:t>
      </w:r>
    </w:p>
    <w:p w14:paraId="12647DED" w14:textId="77777777" w:rsidR="002163FB" w:rsidRPr="00C827AD" w:rsidRDefault="002163FB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343FB568" w14:textId="671A8C1D" w:rsidR="002163FB" w:rsidRDefault="009B5470" w:rsidP="00037A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noProof/>
          <w:lang w:val="es-ES_tradnl"/>
        </w:rPr>
        <w:drawing>
          <wp:inline distT="0" distB="0" distL="0" distR="0" wp14:anchorId="4FC3C501" wp14:editId="1F60F713">
            <wp:extent cx="697974" cy="1273623"/>
            <wp:effectExtent l="0" t="0" r="635" b="0"/>
            <wp:docPr id="15" name="Imagen 1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For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7" cy="12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12F3" w14:textId="46541656" w:rsidR="00037AB5" w:rsidRPr="00037AB5" w:rsidRDefault="00037AB5" w:rsidP="00037A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6"/>
          <w:szCs w:val="16"/>
          <w:lang w:val="es-ES_tradnl"/>
        </w:rPr>
      </w:pPr>
      <w:r w:rsidRPr="00037AB5">
        <w:rPr>
          <w:rFonts w:cstheme="minorHAnsi"/>
          <w:b/>
          <w:bCs/>
          <w:sz w:val="16"/>
          <w:szCs w:val="16"/>
          <w:lang w:val="es-ES_tradnl"/>
        </w:rPr>
        <w:t>Batería cargando</w:t>
      </w:r>
    </w:p>
    <w:p w14:paraId="70D81628" w14:textId="77777777" w:rsidR="009B5470" w:rsidRPr="00C827AD" w:rsidRDefault="009B5470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386B6C4B" w14:textId="7702DF45" w:rsidR="002163FB" w:rsidRDefault="00D42974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 continuación, se detallan las propiedades</w:t>
      </w:r>
      <w:r w:rsidR="006D6BA9">
        <w:rPr>
          <w:rFonts w:cstheme="minorHAnsi"/>
          <w:lang w:val="es-ES_tradnl"/>
        </w:rPr>
        <w:t xml:space="preserve">, eventos </w:t>
      </w:r>
      <w:r>
        <w:rPr>
          <w:rFonts w:cstheme="minorHAnsi"/>
          <w:lang w:val="es-ES_tradnl"/>
        </w:rPr>
        <w:t>y comportamientos que deben implementarse</w:t>
      </w:r>
    </w:p>
    <w:p w14:paraId="72E807F5" w14:textId="4A863219" w:rsidR="00D42974" w:rsidRDefault="00D42974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7B4B1306" w14:textId="0A25C96A" w:rsidR="004F4C21" w:rsidRDefault="00D42974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037AB5">
        <w:rPr>
          <w:rFonts w:cstheme="minorHAnsi"/>
          <w:b/>
          <w:bCs/>
          <w:lang w:val="es-ES_tradnl"/>
        </w:rPr>
        <w:t>Propiedades</w:t>
      </w:r>
      <w:r>
        <w:rPr>
          <w:rFonts w:cstheme="minorHAnsi"/>
          <w:lang w:val="es-ES_tradnl"/>
        </w:rPr>
        <w:t>:</w:t>
      </w:r>
    </w:p>
    <w:p w14:paraId="6F5F43A6" w14:textId="428E49F3" w:rsidR="00D42974" w:rsidRDefault="00D42974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67B7BB8D" w14:textId="50FAF5BF" w:rsidR="00D42974" w:rsidRDefault="00D42974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noProof/>
          <w:lang w:val="es-ES_tradnl"/>
        </w:rPr>
        <w:drawing>
          <wp:inline distT="0" distB="0" distL="0" distR="0" wp14:anchorId="48A8E47C" wp14:editId="79165F02">
            <wp:extent cx="2591702" cy="1118927"/>
            <wp:effectExtent l="0" t="0" r="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91" cy="11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8145" w14:textId="2BBD4166" w:rsidR="004F4C21" w:rsidRDefault="004F4C21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noProof/>
          <w:lang w:val="es-ES_tradnl"/>
        </w:rPr>
        <w:lastRenderedPageBreak/>
        <w:drawing>
          <wp:inline distT="0" distB="0" distL="0" distR="0" wp14:anchorId="52FA61CB" wp14:editId="64D07249">
            <wp:extent cx="2565504" cy="1071309"/>
            <wp:effectExtent l="0" t="0" r="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681" cy="10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A898" w14:textId="760277E5" w:rsidR="004F4C21" w:rsidRDefault="004F4C21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57BE801B" w14:textId="7B5962F9" w:rsidR="004F4C21" w:rsidRDefault="004F4C21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noProof/>
          <w:lang w:val="es-ES_tradnl"/>
        </w:rPr>
        <w:drawing>
          <wp:inline distT="0" distB="0" distL="0" distR="0" wp14:anchorId="2F36EA36" wp14:editId="2151B98B">
            <wp:extent cx="2565400" cy="1065906"/>
            <wp:effectExtent l="0" t="0" r="0" b="127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67" cy="10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D2D6" w14:textId="77777777" w:rsidR="00D42974" w:rsidRPr="00C827AD" w:rsidRDefault="00D42974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34B65D02" w14:textId="281B0401" w:rsidR="00037AB5" w:rsidRPr="00037AB5" w:rsidRDefault="00037AB5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val="es-ES_tradnl"/>
        </w:rPr>
      </w:pPr>
      <w:r w:rsidRPr="00037AB5">
        <w:rPr>
          <w:rFonts w:cstheme="minorHAnsi"/>
          <w:b/>
          <w:bCs/>
          <w:lang w:val="es-ES_tradnl"/>
        </w:rPr>
        <w:t>Interacción con el usuario:</w:t>
      </w:r>
    </w:p>
    <w:p w14:paraId="6A70CC13" w14:textId="0451F1BD" w:rsidR="00037AB5" w:rsidRDefault="00037AB5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56B3844D" w14:textId="443C5E2A" w:rsidR="00037AB5" w:rsidRDefault="00037AB5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Al hacer doble clic sobre el control esta conmutara su estado de cargando a normal y viceversa.</w:t>
      </w:r>
    </w:p>
    <w:p w14:paraId="5AF55416" w14:textId="498CDF59" w:rsidR="006D6BA9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Al hacer clic y arrasar con el ratón se puede modificar el nivel de carga de la batería.</w:t>
      </w:r>
    </w:p>
    <w:p w14:paraId="3C612B27" w14:textId="76C15E7E" w:rsidR="006D6BA9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7352F41E" w14:textId="24EC3807" w:rsidR="006D6BA9" w:rsidRPr="006D6BA9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val="es-ES_tradnl"/>
        </w:rPr>
      </w:pPr>
      <w:r w:rsidRPr="006D6BA9">
        <w:rPr>
          <w:rFonts w:cstheme="minorHAnsi"/>
          <w:b/>
          <w:bCs/>
          <w:lang w:val="es-ES_tradnl"/>
        </w:rPr>
        <w:t>Eventos:</w:t>
      </w:r>
    </w:p>
    <w:p w14:paraId="152E19BF" w14:textId="249E6684" w:rsidR="006D6BA9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6BCF9D48" w14:textId="1A0EEAEC" w:rsidR="006D6BA9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debe generar un evento </w:t>
      </w:r>
      <w:proofErr w:type="spellStart"/>
      <w:r w:rsidRPr="006D6BA9">
        <w:rPr>
          <w:rFonts w:cstheme="minorHAnsi"/>
          <w:b/>
          <w:bCs/>
          <w:lang w:val="es-ES_tradnl"/>
        </w:rPr>
        <w:t>NivelCambiado</w:t>
      </w:r>
      <w:proofErr w:type="spellEnd"/>
      <w:r>
        <w:rPr>
          <w:rFonts w:cstheme="minorHAnsi"/>
          <w:lang w:val="es-ES_tradnl"/>
        </w:rPr>
        <w:t xml:space="preserve"> que se dispare en cuanto el nivel de carga sufre algún cambio.</w:t>
      </w:r>
    </w:p>
    <w:p w14:paraId="47D34879" w14:textId="77777777" w:rsidR="00037AB5" w:rsidRDefault="00037AB5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2EBC36F1" w14:textId="27DF354F" w:rsidR="006D6BA9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6D6BA9">
        <w:rPr>
          <w:rFonts w:cstheme="minorHAnsi"/>
          <w:b/>
          <w:bCs/>
          <w:lang w:val="es-ES_tradnl"/>
        </w:rPr>
        <w:t>NOTA</w:t>
      </w:r>
      <w:r>
        <w:rPr>
          <w:rFonts w:cstheme="minorHAnsi"/>
          <w:lang w:val="es-ES_tradnl"/>
        </w:rPr>
        <w:t>: Junto al enunciado se dispone de 3 archivos PNG con las imágenes necesari</w:t>
      </w:r>
      <w:r w:rsidR="00A74813">
        <w:rPr>
          <w:rFonts w:cstheme="minorHAnsi"/>
          <w:lang w:val="es-ES_tradnl"/>
        </w:rPr>
        <w:t>a</w:t>
      </w:r>
      <w:r>
        <w:rPr>
          <w:rFonts w:cstheme="minorHAnsi"/>
          <w:lang w:val="es-ES_tradnl"/>
        </w:rPr>
        <w:t>s para realizar la actividad:</w:t>
      </w:r>
    </w:p>
    <w:p w14:paraId="1E8BCDFC" w14:textId="73A87644" w:rsidR="006D6BA9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20CE12F4" w14:textId="0E164544" w:rsidR="006D6BA9" w:rsidRDefault="008C09F7" w:rsidP="008C09F7">
      <w:pPr>
        <w:tabs>
          <w:tab w:val="left" w:pos="2268"/>
          <w:tab w:val="left" w:pos="4820"/>
          <w:tab w:val="left" w:pos="7371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ab/>
      </w:r>
      <w:r>
        <w:rPr>
          <w:rFonts w:cstheme="minorHAnsi"/>
          <w:noProof/>
          <w:lang w:val="es-ES_tradnl"/>
        </w:rPr>
        <w:drawing>
          <wp:inline distT="0" distB="0" distL="0" distR="0" wp14:anchorId="37E43821" wp14:editId="396A8EED">
            <wp:extent cx="381000" cy="774700"/>
            <wp:effectExtent l="0" t="0" r="0" b="0"/>
            <wp:docPr id="20" name="Imagen 2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Forma&#10;&#10;Descripción generada automáticamente con confianza baj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s-ES_tradnl"/>
        </w:rPr>
        <w:tab/>
      </w:r>
      <w:r w:rsidR="006D6BA9">
        <w:rPr>
          <w:rFonts w:cstheme="minorHAnsi"/>
          <w:noProof/>
          <w:lang w:val="es-ES_tradnl"/>
        </w:rPr>
        <w:drawing>
          <wp:inline distT="0" distB="0" distL="0" distR="0" wp14:anchorId="3F701AF9" wp14:editId="64F5161A">
            <wp:extent cx="381000" cy="774700"/>
            <wp:effectExtent l="0" t="0" r="0" b="0"/>
            <wp:docPr id="19" name="Imagen 1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Forma&#10;&#10;Descripción generada automáticamente con confianza baj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s-ES_tradnl"/>
        </w:rPr>
        <w:tab/>
      </w:r>
      <w:r>
        <w:rPr>
          <w:rFonts w:cstheme="minorHAnsi"/>
          <w:noProof/>
          <w:lang w:val="es-ES_tradnl"/>
        </w:rPr>
        <w:drawing>
          <wp:inline distT="0" distB="0" distL="0" distR="0" wp14:anchorId="674DA4F1" wp14:editId="0E7BE042">
            <wp:extent cx="381000" cy="774700"/>
            <wp:effectExtent l="0" t="0" r="0" b="0"/>
            <wp:docPr id="21" name="Imagen 2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Forma&#10;&#10;Descripción generada automáticamente con confianza baj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20FF" w14:textId="71E07605" w:rsidR="008C09F7" w:rsidRPr="008C09F7" w:rsidRDefault="008C09F7" w:rsidP="008C09F7">
      <w:pPr>
        <w:tabs>
          <w:tab w:val="left" w:pos="2127"/>
          <w:tab w:val="left" w:pos="4536"/>
          <w:tab w:val="left" w:pos="723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b</w:t>
      </w:r>
      <w:r w:rsidRPr="008C09F7">
        <w:rPr>
          <w:rFonts w:cstheme="minorHAnsi"/>
          <w:lang w:val="en-US"/>
        </w:rPr>
        <w:t>ase.png</w:t>
      </w:r>
      <w:r w:rsidRPr="008C09F7">
        <w:rPr>
          <w:rFonts w:cstheme="minorHAnsi"/>
          <w:lang w:val="en-US"/>
        </w:rPr>
        <w:tab/>
        <w:t>agotada.png</w:t>
      </w:r>
      <w:r w:rsidRPr="008C09F7">
        <w:rPr>
          <w:rFonts w:cstheme="minorHAnsi"/>
          <w:lang w:val="en-US"/>
        </w:rPr>
        <w:tab/>
        <w:t>carga.png</w:t>
      </w:r>
      <w:r w:rsidRPr="008C09F7">
        <w:rPr>
          <w:rFonts w:cstheme="minorHAnsi"/>
          <w:lang w:val="en-US"/>
        </w:rPr>
        <w:tab/>
      </w:r>
    </w:p>
    <w:p w14:paraId="20045E06" w14:textId="6297DF6C" w:rsidR="006D6BA9" w:rsidRPr="008C09F7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</w:p>
    <w:p w14:paraId="77632ADE" w14:textId="77777777" w:rsidR="006D6BA9" w:rsidRPr="008C09F7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</w:p>
    <w:p w14:paraId="2FD23366" w14:textId="77777777" w:rsidR="006D6BA9" w:rsidRPr="008C09F7" w:rsidRDefault="006D6BA9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</w:p>
    <w:p w14:paraId="0C263917" w14:textId="059492D9" w:rsidR="002163FB" w:rsidRPr="00C827AD" w:rsidRDefault="002163FB" w:rsidP="002163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C827AD">
        <w:rPr>
          <w:rFonts w:cstheme="minorHAnsi"/>
          <w:lang w:val="es-ES_tradnl"/>
        </w:rPr>
        <w:t>Hay que entregar todo el proyecto (la carpeta del proyecto y todo su contenido) comprimido en un único fichero zip.</w:t>
      </w:r>
    </w:p>
    <w:p w14:paraId="3168D18B" w14:textId="77777777" w:rsidR="0039461F" w:rsidRPr="008D56CD" w:rsidRDefault="0039461F" w:rsidP="002163FB">
      <w:pPr>
        <w:jc w:val="both"/>
        <w:rPr>
          <w:noProof/>
        </w:rPr>
      </w:pPr>
    </w:p>
    <w:sectPr w:rsidR="0039461F" w:rsidRPr="008D56CD" w:rsidSect="008E19F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F1246" w14:textId="77777777" w:rsidR="00BE1AEA" w:rsidRDefault="00BE1AEA" w:rsidP="00B1304B">
      <w:pPr>
        <w:spacing w:after="0" w:line="240" w:lineRule="auto"/>
      </w:pPr>
      <w:r>
        <w:separator/>
      </w:r>
    </w:p>
    <w:p w14:paraId="2DACC5C6" w14:textId="77777777" w:rsidR="00BE1AEA" w:rsidRDefault="00BE1AEA"/>
  </w:endnote>
  <w:endnote w:type="continuationSeparator" w:id="0">
    <w:p w14:paraId="2B23CB54" w14:textId="77777777" w:rsidR="00BE1AEA" w:rsidRDefault="00BE1AEA" w:rsidP="00B1304B">
      <w:pPr>
        <w:spacing w:after="0" w:line="240" w:lineRule="auto"/>
      </w:pPr>
      <w:r>
        <w:continuationSeparator/>
      </w:r>
    </w:p>
    <w:p w14:paraId="173C0DB7" w14:textId="77777777" w:rsidR="00BE1AEA" w:rsidRDefault="00BE1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60C6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2C1A7C3B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74F3D526" wp14:editId="49451302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79F70578" wp14:editId="1499D351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4C94AD" wp14:editId="50F0B146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2163FB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2163FB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1C9D82" w14:textId="77777777" w:rsidR="00B1304B" w:rsidRDefault="00B1304B" w:rsidP="000B2547">
    <w:pPr>
      <w:pStyle w:val="Piedepgina"/>
      <w:jc w:val="right"/>
    </w:pPr>
  </w:p>
  <w:p w14:paraId="57D32EEF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C67A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9FA1DC0" wp14:editId="7B540751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2D35" w14:textId="77777777" w:rsidR="00BE1AEA" w:rsidRDefault="00BE1AEA" w:rsidP="00B1304B">
      <w:pPr>
        <w:spacing w:after="0" w:line="240" w:lineRule="auto"/>
      </w:pPr>
      <w:r>
        <w:separator/>
      </w:r>
    </w:p>
    <w:p w14:paraId="7EE017F3" w14:textId="77777777" w:rsidR="00BE1AEA" w:rsidRDefault="00BE1AEA"/>
  </w:footnote>
  <w:footnote w:type="continuationSeparator" w:id="0">
    <w:p w14:paraId="0BCF996F" w14:textId="77777777" w:rsidR="00BE1AEA" w:rsidRDefault="00BE1AEA" w:rsidP="00B1304B">
      <w:pPr>
        <w:spacing w:after="0" w:line="240" w:lineRule="auto"/>
      </w:pPr>
      <w:r>
        <w:continuationSeparator/>
      </w:r>
    </w:p>
    <w:p w14:paraId="363DEF4C" w14:textId="77777777" w:rsidR="00BE1AEA" w:rsidRDefault="00BE1A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0E5A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F6FA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4D230B" wp14:editId="5646102C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39F5B2A2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8E74425" wp14:editId="3B2E295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C7FE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CCDB128" wp14:editId="3A12267F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55B9D3E" wp14:editId="06AC3BD4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7FE180" wp14:editId="7CFAA8CA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72A3D8D" wp14:editId="6A8820EA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36390EC" wp14:editId="1DBB4E08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35AD4766" wp14:editId="5398DA43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C1A57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D476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1AC1A57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01D7"/>
    <w:multiLevelType w:val="hybridMultilevel"/>
    <w:tmpl w:val="66CE8A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37AB5"/>
    <w:rsid w:val="0006638E"/>
    <w:rsid w:val="000B2547"/>
    <w:rsid w:val="000D3249"/>
    <w:rsid w:val="001113FD"/>
    <w:rsid w:val="001304F2"/>
    <w:rsid w:val="001A79C1"/>
    <w:rsid w:val="001C66D4"/>
    <w:rsid w:val="002163FB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4F4C21"/>
    <w:rsid w:val="00501B88"/>
    <w:rsid w:val="005062FC"/>
    <w:rsid w:val="00556EDE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6D6BA9"/>
    <w:rsid w:val="00701789"/>
    <w:rsid w:val="00713442"/>
    <w:rsid w:val="0074670A"/>
    <w:rsid w:val="00786D82"/>
    <w:rsid w:val="007F3FDD"/>
    <w:rsid w:val="008A3E0A"/>
    <w:rsid w:val="008C09F7"/>
    <w:rsid w:val="008D56CD"/>
    <w:rsid w:val="008E19F6"/>
    <w:rsid w:val="009222E2"/>
    <w:rsid w:val="00996B7F"/>
    <w:rsid w:val="009A5A6B"/>
    <w:rsid w:val="009B5470"/>
    <w:rsid w:val="009D1AF9"/>
    <w:rsid w:val="00A74813"/>
    <w:rsid w:val="00A831BB"/>
    <w:rsid w:val="00AD5AE9"/>
    <w:rsid w:val="00B1304B"/>
    <w:rsid w:val="00B62BF0"/>
    <w:rsid w:val="00BA640E"/>
    <w:rsid w:val="00BE1AEA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42974"/>
    <w:rsid w:val="00DD6A7B"/>
    <w:rsid w:val="00E24BFC"/>
    <w:rsid w:val="00EC0930"/>
    <w:rsid w:val="00EE549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D8F329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EE549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30.png"/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0A3A-145A-44D2-8584-E2D450C0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11</cp:revision>
  <cp:lastPrinted>2019-01-08T15:25:00Z</cp:lastPrinted>
  <dcterms:created xsi:type="dcterms:W3CDTF">2021-06-02T11:37:00Z</dcterms:created>
  <dcterms:modified xsi:type="dcterms:W3CDTF">2021-06-08T14:14:00Z</dcterms:modified>
</cp:coreProperties>
</file>