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CE9" w:rsidRPr="00751F2A" w:rsidRDefault="00C60CE9" w:rsidP="00751F2A">
      <w:pPr>
        <w:autoSpaceDE w:val="0"/>
        <w:autoSpaceDN w:val="0"/>
        <w:adjustRightInd w:val="0"/>
        <w:spacing w:after="0"/>
        <w:rPr>
          <w:rFonts w:ascii="Times New Roman" w:eastAsia="Calibri" w:hAnsi="Times New Roman"/>
          <w:b/>
          <w:bCs/>
          <w:color w:val="92D050"/>
          <w:sz w:val="23"/>
          <w:szCs w:val="23"/>
          <w:lang w:eastAsia="en-US"/>
        </w:rPr>
      </w:pPr>
    </w:p>
    <w:p w:rsidR="00DA21A6" w:rsidRPr="00E12EC8" w:rsidRDefault="00A85CF3">
      <w:pPr>
        <w:pStyle w:val="Default"/>
        <w:rPr>
          <w:b/>
          <w:bCs/>
          <w:color w:val="4F81BD" w:themeColor="accent1"/>
          <w:sz w:val="23"/>
          <w:szCs w:val="23"/>
        </w:rPr>
      </w:pPr>
      <w:r w:rsidRPr="00E12EC8">
        <w:rPr>
          <w:b/>
          <w:bCs/>
          <w:color w:val="4F81BD" w:themeColor="accent1"/>
          <w:sz w:val="23"/>
          <w:szCs w:val="23"/>
        </w:rPr>
        <w:t>Tema 3</w:t>
      </w:r>
      <w:r w:rsidR="00E12EC8" w:rsidRPr="00E12EC8">
        <w:rPr>
          <w:b/>
          <w:bCs/>
          <w:color w:val="4F81BD" w:themeColor="accent1"/>
          <w:sz w:val="23"/>
          <w:szCs w:val="23"/>
        </w:rPr>
        <w:t>.2</w:t>
      </w:r>
      <w:r w:rsidR="00DA21A6" w:rsidRPr="00E12EC8">
        <w:rPr>
          <w:b/>
          <w:bCs/>
          <w:color w:val="4F81BD" w:themeColor="accent1"/>
          <w:sz w:val="23"/>
          <w:szCs w:val="23"/>
        </w:rPr>
        <w:t xml:space="preserve">. </w:t>
      </w:r>
      <w:r w:rsidRPr="00E12EC8">
        <w:rPr>
          <w:b/>
          <w:bCs/>
          <w:color w:val="4F81BD" w:themeColor="accent1"/>
          <w:sz w:val="23"/>
          <w:szCs w:val="23"/>
        </w:rPr>
        <w:t>Clientes Web: Visualizadores de la Información Geográfica</w:t>
      </w:r>
      <w:r w:rsidR="00DA21A6" w:rsidRPr="00E12EC8">
        <w:rPr>
          <w:b/>
          <w:bCs/>
          <w:color w:val="4F81BD" w:themeColor="accent1"/>
          <w:sz w:val="23"/>
          <w:szCs w:val="23"/>
        </w:rPr>
        <w:t xml:space="preserve"> </w:t>
      </w:r>
    </w:p>
    <w:p w:rsidR="00C64487" w:rsidRPr="00E12EC8" w:rsidRDefault="00C64487">
      <w:pPr>
        <w:pStyle w:val="Default"/>
        <w:rPr>
          <w:b/>
          <w:bCs/>
          <w:color w:val="4F81BD" w:themeColor="accent1"/>
          <w:sz w:val="23"/>
          <w:szCs w:val="23"/>
        </w:rPr>
      </w:pPr>
    </w:p>
    <w:p w:rsidR="0055159F" w:rsidRPr="00C64487" w:rsidRDefault="00E12EC8" w:rsidP="0055159F">
      <w:pPr>
        <w:autoSpaceDE w:val="0"/>
        <w:autoSpaceDN w:val="0"/>
        <w:adjustRightInd w:val="0"/>
        <w:spacing w:after="0" w:line="240" w:lineRule="auto"/>
        <w:rPr>
          <w:rFonts w:ascii="Times New Roman" w:hAnsi="Times New Roman"/>
          <w:b/>
          <w:sz w:val="23"/>
          <w:szCs w:val="23"/>
        </w:rPr>
      </w:pPr>
      <w:r>
        <w:rPr>
          <w:rFonts w:ascii="Times New Roman" w:hAnsi="Times New Roman"/>
          <w:color w:val="006FC0"/>
          <w:sz w:val="23"/>
          <w:szCs w:val="23"/>
        </w:rPr>
        <w:t>3.2</w:t>
      </w:r>
      <w:r w:rsidR="00A85CF3">
        <w:rPr>
          <w:rFonts w:ascii="Times New Roman" w:hAnsi="Times New Roman"/>
          <w:color w:val="006FC0"/>
          <w:sz w:val="23"/>
          <w:szCs w:val="23"/>
        </w:rPr>
        <w:t>.1</w:t>
      </w:r>
      <w:r w:rsidR="003D3AE9" w:rsidRPr="00C64487">
        <w:rPr>
          <w:rFonts w:ascii="Times New Roman" w:hAnsi="Times New Roman"/>
          <w:color w:val="006FC0"/>
          <w:sz w:val="23"/>
          <w:szCs w:val="23"/>
        </w:rPr>
        <w:t xml:space="preserve">. Software para Visualización de servicios Web de la IDE </w:t>
      </w:r>
    </w:p>
    <w:p w:rsidR="003D3AE9" w:rsidRPr="00C64487" w:rsidRDefault="00E12EC8" w:rsidP="0055159F">
      <w:pPr>
        <w:autoSpaceDE w:val="0"/>
        <w:autoSpaceDN w:val="0"/>
        <w:adjustRightInd w:val="0"/>
        <w:spacing w:after="0" w:line="240" w:lineRule="auto"/>
        <w:ind w:firstLine="720"/>
        <w:rPr>
          <w:rFonts w:ascii="Times New Roman" w:hAnsi="Times New Roman"/>
          <w:color w:val="006FC0"/>
          <w:sz w:val="23"/>
          <w:szCs w:val="23"/>
        </w:rPr>
      </w:pPr>
      <w:r>
        <w:rPr>
          <w:rFonts w:ascii="Times New Roman" w:hAnsi="Times New Roman"/>
          <w:color w:val="006FC0"/>
          <w:sz w:val="23"/>
          <w:szCs w:val="23"/>
        </w:rPr>
        <w:t>3.2</w:t>
      </w:r>
      <w:r w:rsidR="00A85CF3">
        <w:rPr>
          <w:rFonts w:ascii="Times New Roman" w:hAnsi="Times New Roman"/>
          <w:color w:val="006FC0"/>
          <w:sz w:val="23"/>
          <w:szCs w:val="23"/>
        </w:rPr>
        <w:t xml:space="preserve">.1.1. </w:t>
      </w:r>
      <w:r w:rsidR="003D3AE9" w:rsidRPr="00C64487">
        <w:rPr>
          <w:rFonts w:ascii="Times New Roman" w:hAnsi="Times New Roman"/>
          <w:color w:val="006FC0"/>
          <w:sz w:val="23"/>
          <w:szCs w:val="23"/>
        </w:rPr>
        <w:t xml:space="preserve">Cliente pesado </w:t>
      </w:r>
      <w:hyperlink w:anchor="_Toc274312060" w:history="1">
        <w:proofErr w:type="spellStart"/>
        <w:r w:rsidR="003D3AE9" w:rsidRPr="00C64487">
          <w:rPr>
            <w:rFonts w:ascii="Times New Roman" w:hAnsi="Times New Roman"/>
            <w:color w:val="006FC0"/>
            <w:sz w:val="23"/>
            <w:szCs w:val="23"/>
          </w:rPr>
          <w:t>GvSIG</w:t>
        </w:r>
        <w:proofErr w:type="spellEnd"/>
      </w:hyperlink>
    </w:p>
    <w:p w:rsidR="003D3AE9" w:rsidRPr="00C64487" w:rsidRDefault="00E12EC8" w:rsidP="008C32CC">
      <w:pPr>
        <w:autoSpaceDE w:val="0"/>
        <w:autoSpaceDN w:val="0"/>
        <w:adjustRightInd w:val="0"/>
        <w:spacing w:after="0" w:line="240" w:lineRule="auto"/>
        <w:ind w:firstLine="720"/>
        <w:rPr>
          <w:rFonts w:ascii="Times New Roman" w:hAnsi="Times New Roman"/>
          <w:color w:val="006FC0"/>
          <w:sz w:val="23"/>
          <w:szCs w:val="23"/>
        </w:rPr>
      </w:pPr>
      <w:r>
        <w:rPr>
          <w:rFonts w:ascii="Times New Roman" w:hAnsi="Times New Roman"/>
          <w:color w:val="006FC0"/>
          <w:sz w:val="23"/>
          <w:szCs w:val="23"/>
        </w:rPr>
        <w:t>3.2</w:t>
      </w:r>
      <w:r w:rsidR="00A85CF3">
        <w:rPr>
          <w:rFonts w:ascii="Times New Roman" w:hAnsi="Times New Roman"/>
          <w:color w:val="006FC0"/>
          <w:sz w:val="23"/>
          <w:szCs w:val="23"/>
        </w:rPr>
        <w:t xml:space="preserve">.1.2. </w:t>
      </w:r>
      <w:r w:rsidR="003D3AE9" w:rsidRPr="00C64487">
        <w:rPr>
          <w:rFonts w:ascii="Times New Roman" w:hAnsi="Times New Roman"/>
          <w:color w:val="006FC0"/>
          <w:sz w:val="23"/>
          <w:szCs w:val="23"/>
        </w:rPr>
        <w:t xml:space="preserve">Cliente ligero </w:t>
      </w:r>
      <w:hyperlink w:anchor="_Toc274312069" w:history="1">
        <w:proofErr w:type="spellStart"/>
        <w:r w:rsidR="003D3AE9" w:rsidRPr="00C64487">
          <w:rPr>
            <w:rFonts w:ascii="Times New Roman" w:hAnsi="Times New Roman"/>
            <w:color w:val="006FC0"/>
            <w:sz w:val="23"/>
            <w:szCs w:val="23"/>
          </w:rPr>
          <w:t>OpenLayers</w:t>
        </w:r>
        <w:proofErr w:type="spellEnd"/>
      </w:hyperlink>
    </w:p>
    <w:p w:rsidR="003D3AE9" w:rsidRPr="00C64487" w:rsidRDefault="00E12EC8" w:rsidP="008C32CC">
      <w:pPr>
        <w:autoSpaceDE w:val="0"/>
        <w:autoSpaceDN w:val="0"/>
        <w:adjustRightInd w:val="0"/>
        <w:spacing w:after="0" w:line="240" w:lineRule="auto"/>
        <w:ind w:left="720" w:firstLine="720"/>
        <w:rPr>
          <w:rFonts w:ascii="Times New Roman" w:hAnsi="Times New Roman"/>
          <w:color w:val="006FC0"/>
          <w:sz w:val="23"/>
          <w:szCs w:val="23"/>
        </w:rPr>
      </w:pPr>
      <w:r>
        <w:rPr>
          <w:rFonts w:ascii="Times New Roman" w:hAnsi="Times New Roman"/>
          <w:color w:val="006FC0"/>
          <w:sz w:val="23"/>
          <w:szCs w:val="23"/>
        </w:rPr>
        <w:t>3.2</w:t>
      </w:r>
      <w:r w:rsidR="00A85CF3">
        <w:rPr>
          <w:rFonts w:ascii="Times New Roman" w:hAnsi="Times New Roman"/>
          <w:color w:val="006FC0"/>
          <w:sz w:val="23"/>
          <w:szCs w:val="23"/>
        </w:rPr>
        <w:t>.1.2.1</w:t>
      </w:r>
      <w:r w:rsidR="003D3AE9" w:rsidRPr="00C64487">
        <w:rPr>
          <w:rFonts w:ascii="Times New Roman" w:hAnsi="Times New Roman"/>
          <w:color w:val="006FC0"/>
          <w:sz w:val="23"/>
          <w:szCs w:val="23"/>
        </w:rPr>
        <w:t>. Arquitectura</w:t>
      </w:r>
    </w:p>
    <w:p w:rsidR="003D3AE9" w:rsidRPr="00C64487" w:rsidRDefault="00E12EC8" w:rsidP="008C32CC">
      <w:pPr>
        <w:autoSpaceDE w:val="0"/>
        <w:autoSpaceDN w:val="0"/>
        <w:adjustRightInd w:val="0"/>
        <w:spacing w:after="0" w:line="240" w:lineRule="auto"/>
        <w:ind w:left="720" w:firstLine="720"/>
        <w:rPr>
          <w:rFonts w:ascii="Times New Roman" w:hAnsi="Times New Roman"/>
          <w:color w:val="006FC0"/>
          <w:sz w:val="23"/>
          <w:szCs w:val="23"/>
        </w:rPr>
      </w:pPr>
      <w:r>
        <w:rPr>
          <w:rFonts w:ascii="Times New Roman" w:hAnsi="Times New Roman"/>
          <w:color w:val="006FC0"/>
          <w:sz w:val="23"/>
          <w:szCs w:val="23"/>
        </w:rPr>
        <w:t>3.2</w:t>
      </w:r>
      <w:r w:rsidR="00A85CF3">
        <w:rPr>
          <w:rFonts w:ascii="Times New Roman" w:hAnsi="Times New Roman"/>
          <w:color w:val="006FC0"/>
          <w:sz w:val="23"/>
          <w:szCs w:val="23"/>
        </w:rPr>
        <w:t>.1</w:t>
      </w:r>
      <w:r w:rsidR="003D3AE9" w:rsidRPr="00C64487">
        <w:rPr>
          <w:rFonts w:ascii="Times New Roman" w:hAnsi="Times New Roman"/>
          <w:color w:val="006FC0"/>
          <w:sz w:val="23"/>
          <w:szCs w:val="23"/>
        </w:rPr>
        <w:t>.2.2.</w:t>
      </w:r>
      <w:r w:rsidR="008C32CC" w:rsidRPr="00C64487">
        <w:rPr>
          <w:rFonts w:ascii="Times New Roman" w:hAnsi="Times New Roman"/>
          <w:color w:val="006FC0"/>
          <w:sz w:val="23"/>
          <w:szCs w:val="23"/>
        </w:rPr>
        <w:t xml:space="preserve"> </w:t>
      </w:r>
      <w:r w:rsidR="003D3AE9" w:rsidRPr="00C64487">
        <w:rPr>
          <w:rFonts w:ascii="Times New Roman" w:hAnsi="Times New Roman"/>
          <w:color w:val="006FC0"/>
          <w:sz w:val="23"/>
          <w:szCs w:val="23"/>
        </w:rPr>
        <w:t>Funcionamiento de la librería OpenLayers</w:t>
      </w:r>
    </w:p>
    <w:p w:rsidR="003D3AE9" w:rsidRPr="00C64487" w:rsidRDefault="00E12EC8" w:rsidP="008C32CC">
      <w:pPr>
        <w:autoSpaceDE w:val="0"/>
        <w:autoSpaceDN w:val="0"/>
        <w:adjustRightInd w:val="0"/>
        <w:spacing w:after="0" w:line="240" w:lineRule="auto"/>
        <w:ind w:left="720" w:firstLine="720"/>
        <w:rPr>
          <w:rFonts w:ascii="Times New Roman" w:hAnsi="Times New Roman"/>
          <w:color w:val="006FC0"/>
          <w:sz w:val="23"/>
          <w:szCs w:val="23"/>
        </w:rPr>
      </w:pPr>
      <w:r>
        <w:rPr>
          <w:rFonts w:ascii="Times New Roman" w:hAnsi="Times New Roman"/>
          <w:color w:val="006FC0"/>
          <w:sz w:val="23"/>
          <w:szCs w:val="23"/>
        </w:rPr>
        <w:t>3.2</w:t>
      </w:r>
      <w:r w:rsidR="00A85CF3">
        <w:rPr>
          <w:rFonts w:ascii="Times New Roman" w:hAnsi="Times New Roman"/>
          <w:color w:val="006FC0"/>
          <w:sz w:val="23"/>
          <w:szCs w:val="23"/>
        </w:rPr>
        <w:t>.1</w:t>
      </w:r>
      <w:r w:rsidR="003D3AE9" w:rsidRPr="00C64487">
        <w:rPr>
          <w:rFonts w:ascii="Times New Roman" w:hAnsi="Times New Roman"/>
          <w:color w:val="006FC0"/>
          <w:sz w:val="23"/>
          <w:szCs w:val="23"/>
        </w:rPr>
        <w:t>.2.3.</w:t>
      </w:r>
      <w:hyperlink w:anchor="_Toc274312104" w:history="1">
        <w:r w:rsidR="003D3AE9" w:rsidRPr="00C64487">
          <w:rPr>
            <w:rFonts w:ascii="Times New Roman" w:hAnsi="Times New Roman"/>
            <w:color w:val="006FC0"/>
            <w:sz w:val="23"/>
            <w:szCs w:val="23"/>
          </w:rPr>
          <w:t>Desarrollo de una aplicación cliente OpenLayers</w:t>
        </w:r>
      </w:hyperlink>
    </w:p>
    <w:p w:rsidR="003D3AE9" w:rsidRPr="00C64487" w:rsidRDefault="00A85CF3" w:rsidP="008C32CC">
      <w:pPr>
        <w:autoSpaceDE w:val="0"/>
        <w:autoSpaceDN w:val="0"/>
        <w:adjustRightInd w:val="0"/>
        <w:spacing w:after="0" w:line="240" w:lineRule="auto"/>
        <w:ind w:left="720" w:firstLine="720"/>
        <w:rPr>
          <w:rFonts w:ascii="Times New Roman" w:hAnsi="Times New Roman"/>
          <w:color w:val="006FC0"/>
          <w:sz w:val="23"/>
          <w:szCs w:val="23"/>
        </w:rPr>
      </w:pPr>
      <w:r>
        <w:rPr>
          <w:rFonts w:ascii="Times New Roman" w:hAnsi="Times New Roman"/>
          <w:color w:val="006FC0"/>
          <w:sz w:val="23"/>
          <w:szCs w:val="23"/>
        </w:rPr>
        <w:t>3.</w:t>
      </w:r>
      <w:r w:rsidR="00E12EC8">
        <w:rPr>
          <w:rFonts w:ascii="Times New Roman" w:hAnsi="Times New Roman"/>
          <w:color w:val="006FC0"/>
          <w:sz w:val="23"/>
          <w:szCs w:val="23"/>
        </w:rPr>
        <w:t>2</w:t>
      </w:r>
      <w:r>
        <w:rPr>
          <w:rFonts w:ascii="Times New Roman" w:hAnsi="Times New Roman"/>
          <w:color w:val="006FC0"/>
          <w:sz w:val="23"/>
          <w:szCs w:val="23"/>
        </w:rPr>
        <w:t>.1</w:t>
      </w:r>
      <w:r w:rsidR="003D3AE9" w:rsidRPr="00C64487">
        <w:rPr>
          <w:rFonts w:ascii="Times New Roman" w:hAnsi="Times New Roman"/>
          <w:color w:val="006FC0"/>
          <w:sz w:val="23"/>
          <w:szCs w:val="23"/>
        </w:rPr>
        <w:t xml:space="preserve">.2.4. </w:t>
      </w:r>
      <w:hyperlink w:anchor="_Toc274312106" w:history="1">
        <w:r w:rsidR="003D3AE9" w:rsidRPr="00C64487">
          <w:rPr>
            <w:rFonts w:ascii="Times New Roman" w:hAnsi="Times New Roman"/>
            <w:color w:val="006FC0"/>
            <w:sz w:val="23"/>
            <w:szCs w:val="23"/>
          </w:rPr>
          <w:t xml:space="preserve">Proceso de petición y respuesta de una imagen con Openlayers </w:t>
        </w:r>
      </w:hyperlink>
    </w:p>
    <w:p w:rsidR="008C32CC" w:rsidRDefault="00E12EC8" w:rsidP="008C32CC">
      <w:pPr>
        <w:autoSpaceDE w:val="0"/>
        <w:autoSpaceDN w:val="0"/>
        <w:adjustRightInd w:val="0"/>
        <w:spacing w:after="0" w:line="240" w:lineRule="auto"/>
        <w:ind w:left="720" w:firstLine="720"/>
        <w:rPr>
          <w:rFonts w:ascii="Times New Roman" w:hAnsi="Times New Roman"/>
          <w:color w:val="006FC0"/>
          <w:sz w:val="23"/>
          <w:szCs w:val="23"/>
        </w:rPr>
      </w:pPr>
      <w:r>
        <w:rPr>
          <w:rFonts w:ascii="Times New Roman" w:hAnsi="Times New Roman"/>
          <w:color w:val="006FC0"/>
          <w:sz w:val="23"/>
          <w:szCs w:val="23"/>
        </w:rPr>
        <w:t>3.2</w:t>
      </w:r>
      <w:r w:rsidR="00A85CF3">
        <w:rPr>
          <w:rFonts w:ascii="Times New Roman" w:hAnsi="Times New Roman"/>
          <w:color w:val="006FC0"/>
          <w:sz w:val="23"/>
          <w:szCs w:val="23"/>
        </w:rPr>
        <w:t>.1</w:t>
      </w:r>
      <w:r w:rsidR="003D3AE9" w:rsidRPr="00C64487">
        <w:rPr>
          <w:rFonts w:ascii="Times New Roman" w:hAnsi="Times New Roman"/>
          <w:color w:val="006FC0"/>
          <w:sz w:val="23"/>
          <w:szCs w:val="23"/>
        </w:rPr>
        <w:t>.2.5. Visualización de servicios Web de la IDE mediante Openlayers</w:t>
      </w:r>
    </w:p>
    <w:p w:rsidR="008C32CC" w:rsidRDefault="008C32CC" w:rsidP="008C32CC">
      <w:pPr>
        <w:autoSpaceDE w:val="0"/>
        <w:autoSpaceDN w:val="0"/>
        <w:adjustRightInd w:val="0"/>
        <w:spacing w:after="0" w:line="240" w:lineRule="auto"/>
        <w:rPr>
          <w:rFonts w:ascii="Times New Roman" w:hAnsi="Times New Roman"/>
          <w:b/>
          <w:bCs/>
          <w:color w:val="FF0000"/>
          <w:sz w:val="23"/>
          <w:szCs w:val="23"/>
          <w:lang w:val="en-US"/>
        </w:rPr>
      </w:pPr>
      <w:proofErr w:type="spellStart"/>
      <w:r w:rsidRPr="00E12EC8">
        <w:rPr>
          <w:rFonts w:ascii="Times New Roman" w:hAnsi="Times New Roman"/>
          <w:b/>
          <w:bCs/>
          <w:color w:val="4F81BD" w:themeColor="accent1"/>
          <w:sz w:val="23"/>
          <w:szCs w:val="23"/>
          <w:lang w:val="en-US"/>
        </w:rPr>
        <w:t>Bibliografía</w:t>
      </w:r>
      <w:proofErr w:type="spellEnd"/>
    </w:p>
    <w:p w:rsidR="008C32CC" w:rsidRPr="008C32CC" w:rsidRDefault="008C32CC" w:rsidP="008C32CC">
      <w:pPr>
        <w:autoSpaceDE w:val="0"/>
        <w:autoSpaceDN w:val="0"/>
        <w:adjustRightInd w:val="0"/>
        <w:spacing w:after="0" w:line="240" w:lineRule="auto"/>
        <w:rPr>
          <w:rFonts w:ascii="Times New Roman" w:hAnsi="Times New Roman"/>
          <w:color w:val="FF0000"/>
          <w:sz w:val="23"/>
          <w:szCs w:val="23"/>
          <w:lang w:val="en-US"/>
        </w:rPr>
      </w:pPr>
    </w:p>
    <w:p w:rsidR="008C32CC" w:rsidRPr="008C32CC" w:rsidRDefault="008C32CC" w:rsidP="008C32CC">
      <w:pPr>
        <w:autoSpaceDE w:val="0"/>
        <w:autoSpaceDN w:val="0"/>
        <w:adjustRightInd w:val="0"/>
        <w:spacing w:after="0" w:line="240" w:lineRule="auto"/>
        <w:rPr>
          <w:rFonts w:ascii="Times New Roman" w:hAnsi="Times New Roman"/>
          <w:color w:val="006FC0"/>
          <w:sz w:val="23"/>
          <w:szCs w:val="23"/>
          <w:lang w:val="en-US"/>
        </w:rPr>
      </w:pPr>
      <w:r w:rsidRPr="008C32CC">
        <w:rPr>
          <w:rFonts w:ascii="Times New Roman" w:hAnsi="Times New Roman"/>
          <w:color w:val="006FC0"/>
          <w:sz w:val="23"/>
          <w:szCs w:val="23"/>
          <w:lang w:val="en-US"/>
        </w:rPr>
        <w:t xml:space="preserve">“Geospatial Data Infrastructure. Concepts, Cases and Good Practice” Richard Groot y John </w:t>
      </w:r>
      <w:proofErr w:type="spellStart"/>
      <w:r w:rsidRPr="008C32CC">
        <w:rPr>
          <w:rFonts w:ascii="Times New Roman" w:hAnsi="Times New Roman"/>
          <w:color w:val="006FC0"/>
          <w:sz w:val="23"/>
          <w:szCs w:val="23"/>
          <w:lang w:val="en-US"/>
        </w:rPr>
        <w:t>MCLaughlin</w:t>
      </w:r>
      <w:proofErr w:type="spellEnd"/>
      <w:r w:rsidRPr="008C32CC">
        <w:rPr>
          <w:rFonts w:ascii="Times New Roman" w:hAnsi="Times New Roman"/>
          <w:color w:val="006FC0"/>
          <w:sz w:val="23"/>
          <w:szCs w:val="23"/>
          <w:lang w:val="en-US"/>
        </w:rPr>
        <w:t xml:space="preserve">, 2000, Oxford University Press. </w:t>
      </w:r>
    </w:p>
    <w:p w:rsidR="008C32CC" w:rsidRPr="008C32CC" w:rsidRDefault="008C32CC" w:rsidP="008C32CC">
      <w:pPr>
        <w:autoSpaceDE w:val="0"/>
        <w:autoSpaceDN w:val="0"/>
        <w:adjustRightInd w:val="0"/>
        <w:spacing w:after="0" w:line="240" w:lineRule="auto"/>
        <w:rPr>
          <w:rFonts w:ascii="Times New Roman" w:hAnsi="Times New Roman"/>
          <w:color w:val="006FC0"/>
          <w:sz w:val="23"/>
          <w:szCs w:val="23"/>
          <w:lang w:val="en-US"/>
        </w:rPr>
      </w:pPr>
      <w:r w:rsidRPr="008C32CC">
        <w:rPr>
          <w:rFonts w:ascii="Times New Roman" w:hAnsi="Times New Roman"/>
          <w:color w:val="006FC0"/>
          <w:sz w:val="23"/>
          <w:szCs w:val="23"/>
          <w:lang w:val="en-US"/>
        </w:rPr>
        <w:t xml:space="preserve">“Geographic information systems and science”, P. A. Longley </w:t>
      </w:r>
      <w:proofErr w:type="gramStart"/>
      <w:r w:rsidRPr="008C32CC">
        <w:rPr>
          <w:rFonts w:ascii="Times New Roman" w:hAnsi="Times New Roman"/>
          <w:color w:val="006FC0"/>
          <w:sz w:val="23"/>
          <w:szCs w:val="23"/>
          <w:lang w:val="en-US"/>
        </w:rPr>
        <w:t>et</w:t>
      </w:r>
      <w:proofErr w:type="gramEnd"/>
      <w:r w:rsidRPr="008C32CC">
        <w:rPr>
          <w:rFonts w:ascii="Times New Roman" w:hAnsi="Times New Roman"/>
          <w:color w:val="006FC0"/>
          <w:sz w:val="23"/>
          <w:szCs w:val="23"/>
          <w:lang w:val="en-US"/>
        </w:rPr>
        <w:t xml:space="preserve"> alt, 2005, John Wiley and sons. </w:t>
      </w:r>
    </w:p>
    <w:p w:rsidR="008C32CC" w:rsidRPr="008C32CC" w:rsidRDefault="008C32CC" w:rsidP="008C32CC">
      <w:pPr>
        <w:autoSpaceDE w:val="0"/>
        <w:autoSpaceDN w:val="0"/>
        <w:adjustRightInd w:val="0"/>
        <w:spacing w:after="0" w:line="240" w:lineRule="auto"/>
        <w:rPr>
          <w:rFonts w:ascii="Times New Roman" w:hAnsi="Times New Roman"/>
          <w:color w:val="006FC0"/>
          <w:sz w:val="23"/>
          <w:szCs w:val="23"/>
          <w:lang w:val="en-US"/>
        </w:rPr>
      </w:pPr>
      <w:r w:rsidRPr="008C32CC">
        <w:rPr>
          <w:rFonts w:ascii="Times New Roman" w:hAnsi="Times New Roman"/>
          <w:color w:val="006FC0"/>
          <w:sz w:val="23"/>
          <w:szCs w:val="23"/>
          <w:lang w:val="en-US"/>
        </w:rPr>
        <w:t xml:space="preserve">“Geographical Information Systems: Principles and Applications” P. </w:t>
      </w:r>
      <w:proofErr w:type="spellStart"/>
      <w:r w:rsidRPr="008C32CC">
        <w:rPr>
          <w:rFonts w:ascii="Times New Roman" w:hAnsi="Times New Roman"/>
          <w:color w:val="006FC0"/>
          <w:sz w:val="23"/>
          <w:szCs w:val="23"/>
          <w:lang w:val="en-US"/>
        </w:rPr>
        <w:t>A.Longley</w:t>
      </w:r>
      <w:proofErr w:type="spellEnd"/>
      <w:r w:rsidRPr="008C32CC">
        <w:rPr>
          <w:rFonts w:ascii="Times New Roman" w:hAnsi="Times New Roman"/>
          <w:color w:val="006FC0"/>
          <w:sz w:val="23"/>
          <w:szCs w:val="23"/>
          <w:lang w:val="en-US"/>
        </w:rPr>
        <w:t xml:space="preserve">, et alt, 1999, John Wiley and sons. </w:t>
      </w:r>
    </w:p>
    <w:p w:rsidR="008C32CC" w:rsidRDefault="008C32CC" w:rsidP="008C32CC">
      <w:pPr>
        <w:autoSpaceDE w:val="0"/>
        <w:autoSpaceDN w:val="0"/>
        <w:adjustRightInd w:val="0"/>
        <w:spacing w:after="0" w:line="240" w:lineRule="auto"/>
        <w:rPr>
          <w:rFonts w:ascii="Times New Roman" w:hAnsi="Times New Roman"/>
          <w:color w:val="006FC0"/>
          <w:sz w:val="23"/>
          <w:szCs w:val="23"/>
          <w:lang w:val="en-US"/>
        </w:rPr>
      </w:pPr>
      <w:r w:rsidRPr="008C32CC">
        <w:rPr>
          <w:rFonts w:ascii="Times New Roman" w:hAnsi="Times New Roman"/>
          <w:color w:val="006FC0"/>
          <w:sz w:val="23"/>
          <w:szCs w:val="23"/>
          <w:lang w:val="en-US"/>
        </w:rPr>
        <w:t xml:space="preserve">“Principles of Geographic Information Systems” P. A. </w:t>
      </w:r>
      <w:proofErr w:type="spellStart"/>
      <w:r w:rsidRPr="008C32CC">
        <w:rPr>
          <w:rFonts w:ascii="Times New Roman" w:hAnsi="Times New Roman"/>
          <w:color w:val="006FC0"/>
          <w:sz w:val="23"/>
          <w:szCs w:val="23"/>
          <w:lang w:val="en-US"/>
        </w:rPr>
        <w:t>Burrough</w:t>
      </w:r>
      <w:proofErr w:type="spellEnd"/>
      <w:r w:rsidRPr="008C32CC">
        <w:rPr>
          <w:rFonts w:ascii="Times New Roman" w:hAnsi="Times New Roman"/>
          <w:color w:val="006FC0"/>
          <w:sz w:val="23"/>
          <w:szCs w:val="23"/>
          <w:lang w:val="en-US"/>
        </w:rPr>
        <w:t xml:space="preserve"> et alt, 1998, Oxford University Press.</w:t>
      </w:r>
    </w:p>
    <w:p w:rsidR="008C32CC" w:rsidRPr="00385C2F" w:rsidRDefault="008C32CC" w:rsidP="008C32CC">
      <w:pPr>
        <w:autoSpaceDE w:val="0"/>
        <w:autoSpaceDN w:val="0"/>
        <w:adjustRightInd w:val="0"/>
        <w:spacing w:after="0" w:line="240" w:lineRule="auto"/>
        <w:rPr>
          <w:rFonts w:ascii="Times New Roman" w:hAnsi="Times New Roman"/>
          <w:color w:val="000000"/>
          <w:sz w:val="24"/>
          <w:szCs w:val="24"/>
          <w:lang w:val="en-US"/>
        </w:rPr>
      </w:pPr>
    </w:p>
    <w:p w:rsidR="008C32CC" w:rsidRPr="00E12EC8" w:rsidRDefault="008C32CC" w:rsidP="008C32CC">
      <w:pPr>
        <w:autoSpaceDE w:val="0"/>
        <w:autoSpaceDN w:val="0"/>
        <w:adjustRightInd w:val="0"/>
        <w:spacing w:after="0" w:line="240" w:lineRule="auto"/>
        <w:rPr>
          <w:rFonts w:ascii="Times New Roman" w:hAnsi="Times New Roman"/>
          <w:b/>
          <w:bCs/>
          <w:color w:val="4F81BD" w:themeColor="accent1"/>
          <w:sz w:val="23"/>
          <w:szCs w:val="23"/>
          <w:lang w:val="en-US"/>
        </w:rPr>
      </w:pPr>
      <w:proofErr w:type="spellStart"/>
      <w:r w:rsidRPr="00E12EC8">
        <w:rPr>
          <w:rFonts w:ascii="Times New Roman" w:hAnsi="Times New Roman"/>
          <w:b/>
          <w:bCs/>
          <w:color w:val="4F81BD" w:themeColor="accent1"/>
          <w:sz w:val="23"/>
          <w:szCs w:val="23"/>
          <w:lang w:val="en-US"/>
        </w:rPr>
        <w:t>Páginas</w:t>
      </w:r>
      <w:proofErr w:type="spellEnd"/>
      <w:r w:rsidRPr="00E12EC8">
        <w:rPr>
          <w:rFonts w:ascii="Times New Roman" w:hAnsi="Times New Roman"/>
          <w:b/>
          <w:bCs/>
          <w:color w:val="4F81BD" w:themeColor="accent1"/>
          <w:sz w:val="23"/>
          <w:szCs w:val="23"/>
          <w:lang w:val="en-US"/>
        </w:rPr>
        <w:t xml:space="preserve"> web</w:t>
      </w:r>
    </w:p>
    <w:p w:rsidR="008C32CC" w:rsidRPr="00385C2F" w:rsidRDefault="008C32CC" w:rsidP="008C32CC">
      <w:pPr>
        <w:autoSpaceDE w:val="0"/>
        <w:autoSpaceDN w:val="0"/>
        <w:adjustRightInd w:val="0"/>
        <w:spacing w:after="0" w:line="240" w:lineRule="auto"/>
        <w:rPr>
          <w:rFonts w:ascii="Times New Roman" w:hAnsi="Times New Roman"/>
          <w:b/>
          <w:bCs/>
          <w:color w:val="FF0000"/>
          <w:sz w:val="23"/>
          <w:szCs w:val="23"/>
          <w:lang w:val="en-US"/>
        </w:rPr>
      </w:pPr>
    </w:p>
    <w:p w:rsidR="008C32CC" w:rsidRPr="00C60CE9" w:rsidRDefault="008C32CC" w:rsidP="008C32CC">
      <w:pPr>
        <w:autoSpaceDE w:val="0"/>
        <w:autoSpaceDN w:val="0"/>
        <w:adjustRightInd w:val="0"/>
        <w:spacing w:after="0" w:line="240" w:lineRule="auto"/>
        <w:rPr>
          <w:rFonts w:ascii="Times New Roman" w:hAnsi="Times New Roman"/>
          <w:color w:val="000000"/>
          <w:sz w:val="23"/>
          <w:szCs w:val="23"/>
          <w:lang w:val="en-US"/>
        </w:rPr>
      </w:pPr>
      <w:r w:rsidRPr="00C60CE9">
        <w:rPr>
          <w:rFonts w:ascii="Times New Roman" w:hAnsi="Times New Roman"/>
          <w:color w:val="000000"/>
          <w:sz w:val="23"/>
          <w:szCs w:val="23"/>
          <w:lang w:val="en-US"/>
        </w:rPr>
        <w:t>Global Spatial Data Infrastructure,</w:t>
      </w:r>
      <w:r w:rsidR="00D55F87" w:rsidRPr="00C60CE9">
        <w:rPr>
          <w:rFonts w:ascii="Times New Roman" w:hAnsi="Times New Roman"/>
          <w:color w:val="000000"/>
          <w:sz w:val="23"/>
          <w:szCs w:val="23"/>
          <w:lang w:val="en-US"/>
        </w:rPr>
        <w:t xml:space="preserve"> </w:t>
      </w:r>
      <w:hyperlink r:id="rId8" w:history="1">
        <w:r w:rsidR="00C60CE9" w:rsidRPr="00C60CE9">
          <w:rPr>
            <w:rStyle w:val="Hipervnculo"/>
            <w:rFonts w:ascii="Times New Roman" w:hAnsi="Times New Roman"/>
            <w:sz w:val="23"/>
            <w:szCs w:val="23"/>
            <w:lang w:val="en-US"/>
          </w:rPr>
          <w:t>http://www.gsdi.org/</w:t>
        </w:r>
      </w:hyperlink>
    </w:p>
    <w:p w:rsidR="00C60CE9" w:rsidRDefault="00C60CE9" w:rsidP="00C60CE9">
      <w:pPr>
        <w:autoSpaceDE w:val="0"/>
        <w:autoSpaceDN w:val="0"/>
        <w:adjustRightInd w:val="0"/>
        <w:spacing w:after="0" w:line="240" w:lineRule="auto"/>
        <w:rPr>
          <w:rFonts w:ascii="Times New Roman" w:hAnsi="Times New Roman"/>
          <w:color w:val="006FC0"/>
          <w:sz w:val="23"/>
          <w:szCs w:val="23"/>
          <w:lang w:val="en-US"/>
        </w:rPr>
      </w:pPr>
      <w:r w:rsidRPr="00C60CE9">
        <w:rPr>
          <w:rFonts w:ascii="Times New Roman" w:hAnsi="Times New Roman"/>
          <w:color w:val="000000"/>
          <w:sz w:val="23"/>
          <w:szCs w:val="23"/>
          <w:lang w:val="en-US"/>
        </w:rPr>
        <w:t xml:space="preserve">Open GIS Consortium, </w:t>
      </w:r>
      <w:hyperlink r:id="rId9" w:history="1">
        <w:r w:rsidRPr="0029171B">
          <w:rPr>
            <w:rStyle w:val="Hipervnculo"/>
            <w:rFonts w:ascii="Times New Roman" w:hAnsi="Times New Roman"/>
            <w:sz w:val="23"/>
            <w:szCs w:val="23"/>
            <w:lang w:val="en-US"/>
          </w:rPr>
          <w:t>http://www.opengis.org/</w:t>
        </w:r>
      </w:hyperlink>
    </w:p>
    <w:p w:rsidR="00C60CE9" w:rsidRDefault="00C60CE9" w:rsidP="00C60CE9">
      <w:pPr>
        <w:autoSpaceDE w:val="0"/>
        <w:autoSpaceDN w:val="0"/>
        <w:adjustRightInd w:val="0"/>
        <w:spacing w:after="0" w:line="240" w:lineRule="auto"/>
        <w:rPr>
          <w:rFonts w:ascii="Times New Roman" w:hAnsi="Times New Roman"/>
          <w:color w:val="006FC0"/>
          <w:sz w:val="23"/>
          <w:szCs w:val="23"/>
          <w:lang w:val="en-US"/>
        </w:rPr>
      </w:pPr>
      <w:r w:rsidRPr="00C60CE9">
        <w:rPr>
          <w:rFonts w:ascii="Times New Roman" w:hAnsi="Times New Roman"/>
          <w:color w:val="000000"/>
          <w:sz w:val="23"/>
          <w:szCs w:val="23"/>
          <w:lang w:val="en-US"/>
        </w:rPr>
        <w:t xml:space="preserve">INSPIRE </w:t>
      </w:r>
      <w:hyperlink r:id="rId10" w:history="1">
        <w:r w:rsidRPr="0029171B">
          <w:rPr>
            <w:rStyle w:val="Hipervnculo"/>
            <w:rFonts w:ascii="Times New Roman" w:hAnsi="Times New Roman"/>
            <w:sz w:val="23"/>
            <w:szCs w:val="23"/>
            <w:lang w:val="en-US"/>
          </w:rPr>
          <w:t>http://inspire.jrc.ec.europa.eu/</w:t>
        </w:r>
      </w:hyperlink>
    </w:p>
    <w:p w:rsidR="00C60CE9" w:rsidRDefault="00C60CE9" w:rsidP="00C60CE9">
      <w:pPr>
        <w:autoSpaceDE w:val="0"/>
        <w:autoSpaceDN w:val="0"/>
        <w:adjustRightInd w:val="0"/>
        <w:spacing w:after="0" w:line="240" w:lineRule="auto"/>
        <w:rPr>
          <w:rFonts w:ascii="Times New Roman" w:hAnsi="Times New Roman"/>
          <w:color w:val="006FC0"/>
          <w:sz w:val="23"/>
          <w:szCs w:val="23"/>
          <w:lang w:val="en-US"/>
        </w:rPr>
      </w:pPr>
      <w:r w:rsidRPr="00C60CE9">
        <w:rPr>
          <w:rFonts w:ascii="Times New Roman" w:hAnsi="Times New Roman"/>
          <w:color w:val="000000"/>
          <w:sz w:val="23"/>
          <w:szCs w:val="23"/>
          <w:lang w:val="en-US"/>
        </w:rPr>
        <w:t xml:space="preserve">IDEE, </w:t>
      </w:r>
      <w:hyperlink r:id="rId11" w:history="1">
        <w:r w:rsidRPr="0029171B">
          <w:rPr>
            <w:rStyle w:val="Hipervnculo"/>
            <w:rFonts w:ascii="Times New Roman" w:hAnsi="Times New Roman"/>
            <w:sz w:val="23"/>
            <w:szCs w:val="23"/>
            <w:lang w:val="en-US"/>
          </w:rPr>
          <w:t>http://www.ign.idee.es/</w:t>
        </w:r>
      </w:hyperlink>
    </w:p>
    <w:p w:rsidR="00C60CE9" w:rsidRPr="00C60CE9" w:rsidRDefault="00C60CE9" w:rsidP="00C60CE9">
      <w:pPr>
        <w:autoSpaceDE w:val="0"/>
        <w:autoSpaceDN w:val="0"/>
        <w:adjustRightInd w:val="0"/>
        <w:spacing w:after="0" w:line="240" w:lineRule="auto"/>
        <w:rPr>
          <w:rFonts w:ascii="Times New Roman" w:hAnsi="Times New Roman"/>
          <w:color w:val="006FC0"/>
          <w:sz w:val="23"/>
          <w:szCs w:val="23"/>
        </w:rPr>
      </w:pPr>
      <w:r w:rsidRPr="00C60CE9">
        <w:rPr>
          <w:rFonts w:ascii="Times New Roman" w:hAnsi="Times New Roman"/>
          <w:color w:val="000000"/>
          <w:sz w:val="23"/>
          <w:szCs w:val="23"/>
        </w:rPr>
        <w:t xml:space="preserve">IDEE de Cataluña, </w:t>
      </w:r>
      <w:hyperlink r:id="rId12" w:history="1">
        <w:r w:rsidRPr="00C60CE9">
          <w:rPr>
            <w:rStyle w:val="Hipervnculo"/>
            <w:rFonts w:ascii="Times New Roman" w:hAnsi="Times New Roman"/>
            <w:sz w:val="23"/>
            <w:szCs w:val="23"/>
          </w:rPr>
          <w:t>http://www.icc.es/idec</w:t>
        </w:r>
      </w:hyperlink>
    </w:p>
    <w:p w:rsidR="00C60CE9" w:rsidRPr="00C60CE9" w:rsidRDefault="00C60CE9" w:rsidP="00C60CE9">
      <w:pPr>
        <w:autoSpaceDE w:val="0"/>
        <w:autoSpaceDN w:val="0"/>
        <w:adjustRightInd w:val="0"/>
        <w:spacing w:after="0" w:line="240" w:lineRule="auto"/>
        <w:rPr>
          <w:rFonts w:ascii="Times New Roman" w:hAnsi="Times New Roman"/>
          <w:color w:val="006FC0"/>
          <w:sz w:val="23"/>
          <w:szCs w:val="23"/>
        </w:rPr>
      </w:pPr>
      <w:r w:rsidRPr="00C60CE9">
        <w:rPr>
          <w:rFonts w:ascii="Times New Roman" w:hAnsi="Times New Roman"/>
          <w:color w:val="000000"/>
          <w:sz w:val="23"/>
          <w:szCs w:val="23"/>
        </w:rPr>
        <w:t xml:space="preserve">Consorcio de software GIS libre, </w:t>
      </w:r>
      <w:hyperlink r:id="rId13" w:history="1">
        <w:r w:rsidRPr="00C60CE9">
          <w:rPr>
            <w:rStyle w:val="Hipervnculo"/>
            <w:rFonts w:ascii="Times New Roman" w:hAnsi="Times New Roman"/>
            <w:sz w:val="23"/>
            <w:szCs w:val="23"/>
          </w:rPr>
          <w:t>http://www.opensourcegis.org/</w:t>
        </w:r>
      </w:hyperlink>
    </w:p>
    <w:p w:rsidR="00C60CE9" w:rsidRPr="00C60CE9" w:rsidRDefault="00C60CE9" w:rsidP="00C60CE9">
      <w:pPr>
        <w:autoSpaceDE w:val="0"/>
        <w:autoSpaceDN w:val="0"/>
        <w:adjustRightInd w:val="0"/>
        <w:spacing w:after="0" w:line="240" w:lineRule="auto"/>
        <w:rPr>
          <w:rFonts w:ascii="Times New Roman" w:hAnsi="Times New Roman"/>
          <w:color w:val="006FC0"/>
          <w:sz w:val="23"/>
          <w:szCs w:val="23"/>
        </w:rPr>
      </w:pPr>
      <w:r w:rsidRPr="00C60CE9">
        <w:rPr>
          <w:rFonts w:ascii="Times New Roman" w:hAnsi="Times New Roman"/>
          <w:color w:val="000000"/>
          <w:sz w:val="23"/>
          <w:szCs w:val="23"/>
        </w:rPr>
        <w:t xml:space="preserve">GIS libre, </w:t>
      </w:r>
      <w:hyperlink r:id="rId14" w:history="1">
        <w:r w:rsidRPr="00C60CE9">
          <w:rPr>
            <w:rStyle w:val="Hipervnculo"/>
            <w:rFonts w:ascii="Times New Roman" w:hAnsi="Times New Roman"/>
            <w:sz w:val="23"/>
            <w:szCs w:val="23"/>
          </w:rPr>
          <w:t>http://www.freegis.org/</w:t>
        </w:r>
      </w:hyperlink>
    </w:p>
    <w:p w:rsidR="00C60CE9" w:rsidRPr="00C60CE9" w:rsidRDefault="00C60CE9" w:rsidP="00C60CE9">
      <w:pPr>
        <w:autoSpaceDE w:val="0"/>
        <w:autoSpaceDN w:val="0"/>
        <w:adjustRightInd w:val="0"/>
        <w:spacing w:after="0" w:line="240" w:lineRule="auto"/>
        <w:rPr>
          <w:rFonts w:ascii="Times New Roman" w:hAnsi="Times New Roman"/>
          <w:color w:val="006FC0"/>
          <w:sz w:val="23"/>
          <w:szCs w:val="23"/>
        </w:rPr>
      </w:pPr>
      <w:r w:rsidRPr="00C60CE9">
        <w:rPr>
          <w:rFonts w:ascii="Times New Roman" w:hAnsi="Times New Roman"/>
          <w:color w:val="000000"/>
          <w:sz w:val="23"/>
          <w:szCs w:val="23"/>
        </w:rPr>
        <w:t xml:space="preserve">ISO/TC21, </w:t>
      </w:r>
      <w:hyperlink r:id="rId15" w:history="1">
        <w:r w:rsidRPr="00C60CE9">
          <w:rPr>
            <w:rStyle w:val="Hipervnculo"/>
            <w:rFonts w:ascii="Times New Roman" w:hAnsi="Times New Roman"/>
            <w:sz w:val="23"/>
            <w:szCs w:val="23"/>
          </w:rPr>
          <w:t>http://www.isotc21.org/</w:t>
        </w:r>
      </w:hyperlink>
    </w:p>
    <w:p w:rsidR="00D83A75" w:rsidRDefault="00D83A75">
      <w:pPr>
        <w:spacing w:after="0" w:line="240" w:lineRule="auto"/>
        <w:rPr>
          <w:rFonts w:ascii="Times New Roman" w:hAnsi="Times New Roman"/>
          <w:color w:val="006FC0"/>
          <w:sz w:val="23"/>
          <w:szCs w:val="23"/>
        </w:rPr>
      </w:pPr>
      <w:r>
        <w:rPr>
          <w:rFonts w:ascii="Times New Roman" w:hAnsi="Times New Roman"/>
          <w:color w:val="006FC0"/>
          <w:sz w:val="23"/>
          <w:szCs w:val="23"/>
        </w:rPr>
        <w:br w:type="page"/>
      </w:r>
    </w:p>
    <w:p w:rsidR="003D3AE9" w:rsidRPr="00C60CE9" w:rsidRDefault="003D3AE9" w:rsidP="0084375B">
      <w:pPr>
        <w:spacing w:after="0" w:line="240" w:lineRule="auto"/>
        <w:ind w:firstLine="708"/>
        <w:jc w:val="both"/>
        <w:rPr>
          <w:rFonts w:ascii="Times New Roman" w:hAnsi="Times New Roman"/>
          <w:b/>
          <w:bCs/>
          <w:snapToGrid w:val="0"/>
          <w:color w:val="0000FF"/>
          <w:sz w:val="24"/>
          <w:szCs w:val="24"/>
        </w:rPr>
      </w:pPr>
    </w:p>
    <w:p w:rsidR="003D3AE9" w:rsidRPr="00E12EC8" w:rsidRDefault="0067024E" w:rsidP="0084375B">
      <w:pPr>
        <w:spacing w:after="0" w:line="240" w:lineRule="auto"/>
        <w:jc w:val="both"/>
        <w:rPr>
          <w:rFonts w:ascii="Times New Roman" w:hAnsi="Times New Roman"/>
          <w:b/>
          <w:color w:val="4F81BD" w:themeColor="accent1"/>
          <w:sz w:val="24"/>
          <w:szCs w:val="24"/>
        </w:rPr>
      </w:pPr>
      <w:r w:rsidRPr="00E12EC8">
        <w:rPr>
          <w:rFonts w:ascii="Times New Roman" w:hAnsi="Times New Roman"/>
          <w:b/>
          <w:color w:val="4F81BD" w:themeColor="accent1"/>
          <w:sz w:val="24"/>
          <w:szCs w:val="24"/>
        </w:rPr>
        <w:t>3.</w:t>
      </w:r>
      <w:r w:rsidR="00E12EC8">
        <w:rPr>
          <w:rFonts w:ascii="Times New Roman" w:hAnsi="Times New Roman"/>
          <w:b/>
          <w:color w:val="4F81BD" w:themeColor="accent1"/>
          <w:sz w:val="24"/>
          <w:szCs w:val="24"/>
        </w:rPr>
        <w:t>2</w:t>
      </w:r>
      <w:r w:rsidR="00A85CF3" w:rsidRPr="00E12EC8">
        <w:rPr>
          <w:rFonts w:ascii="Times New Roman" w:hAnsi="Times New Roman"/>
          <w:b/>
          <w:color w:val="4F81BD" w:themeColor="accent1"/>
          <w:sz w:val="24"/>
          <w:szCs w:val="24"/>
        </w:rPr>
        <w:t>.1</w:t>
      </w:r>
      <w:r w:rsidR="003D3AE9" w:rsidRPr="00E12EC8">
        <w:rPr>
          <w:rFonts w:ascii="Times New Roman" w:hAnsi="Times New Roman"/>
          <w:b/>
          <w:color w:val="4F81BD" w:themeColor="accent1"/>
          <w:sz w:val="24"/>
          <w:szCs w:val="24"/>
        </w:rPr>
        <w:t xml:space="preserve">. Software para Visualización de servicios Web de </w:t>
      </w:r>
      <w:smartTag w:uri="urn:schemas-microsoft-com:office:smarttags" w:element="PersonName">
        <w:smartTagPr>
          <w:attr w:name="ProductID" w:val="la IDE"/>
        </w:smartTagPr>
        <w:r w:rsidR="003D3AE9" w:rsidRPr="00E12EC8">
          <w:rPr>
            <w:rFonts w:ascii="Times New Roman" w:hAnsi="Times New Roman"/>
            <w:b/>
            <w:color w:val="4F81BD" w:themeColor="accent1"/>
            <w:sz w:val="24"/>
            <w:szCs w:val="24"/>
          </w:rPr>
          <w:t>la IDE</w:t>
        </w:r>
      </w:smartTag>
      <w:r w:rsidR="003D3AE9" w:rsidRPr="00E12EC8">
        <w:rPr>
          <w:rFonts w:ascii="Times New Roman" w:hAnsi="Times New Roman"/>
          <w:b/>
          <w:color w:val="4F81BD" w:themeColor="accent1"/>
          <w:sz w:val="24"/>
          <w:szCs w:val="24"/>
        </w:rPr>
        <w:t xml:space="preserve"> </w:t>
      </w:r>
    </w:p>
    <w:p w:rsidR="003D3AE9" w:rsidRPr="003D3AE9" w:rsidRDefault="00A85CF3" w:rsidP="0084375B">
      <w:pPr>
        <w:tabs>
          <w:tab w:val="left" w:pos="1320"/>
          <w:tab w:val="right" w:leader="dot" w:pos="8494"/>
        </w:tabs>
        <w:spacing w:after="0" w:line="360" w:lineRule="auto"/>
        <w:jc w:val="both"/>
        <w:rPr>
          <w:rFonts w:ascii="Times New Roman" w:hAnsi="Times New Roman"/>
          <w:b/>
          <w:iCs/>
          <w:color w:val="0000FF"/>
          <w:sz w:val="24"/>
          <w:szCs w:val="20"/>
          <w:lang w:eastAsia="en-US"/>
        </w:rPr>
      </w:pPr>
      <w:r>
        <w:rPr>
          <w:rFonts w:ascii="Times New Roman" w:hAnsi="Times New Roman"/>
          <w:b/>
          <w:iCs/>
          <w:color w:val="0000FF"/>
          <w:sz w:val="24"/>
          <w:szCs w:val="20"/>
          <w:lang w:eastAsia="en-US"/>
        </w:rPr>
        <w:t>3</w:t>
      </w:r>
      <w:r w:rsidR="003D3AE9" w:rsidRPr="003D3AE9">
        <w:rPr>
          <w:rFonts w:ascii="Times New Roman" w:hAnsi="Times New Roman"/>
          <w:b/>
          <w:iCs/>
          <w:color w:val="0000FF"/>
          <w:sz w:val="24"/>
          <w:szCs w:val="20"/>
          <w:lang w:eastAsia="en-US"/>
        </w:rPr>
        <w:t>.</w:t>
      </w:r>
      <w:r w:rsidR="00E12EC8">
        <w:rPr>
          <w:rFonts w:ascii="Times New Roman" w:hAnsi="Times New Roman"/>
          <w:b/>
          <w:iCs/>
          <w:color w:val="0000FF"/>
          <w:sz w:val="24"/>
          <w:szCs w:val="20"/>
          <w:lang w:eastAsia="en-US"/>
        </w:rPr>
        <w:t>2</w:t>
      </w:r>
      <w:r>
        <w:rPr>
          <w:rFonts w:ascii="Times New Roman" w:hAnsi="Times New Roman"/>
          <w:b/>
          <w:iCs/>
          <w:color w:val="0000FF"/>
          <w:sz w:val="24"/>
          <w:szCs w:val="20"/>
          <w:lang w:eastAsia="en-US"/>
        </w:rPr>
        <w:t>.1.</w:t>
      </w:r>
      <w:r w:rsidR="003D3AE9" w:rsidRPr="003D3AE9">
        <w:rPr>
          <w:rFonts w:ascii="Times New Roman" w:hAnsi="Times New Roman"/>
          <w:b/>
          <w:iCs/>
          <w:color w:val="0000FF"/>
          <w:sz w:val="24"/>
          <w:szCs w:val="20"/>
          <w:lang w:eastAsia="en-US"/>
        </w:rPr>
        <w:t>1.</w:t>
      </w:r>
      <w:r w:rsidR="003D3AE9" w:rsidRPr="003D3AE9">
        <w:rPr>
          <w:rFonts w:ascii="Times New Roman" w:hAnsi="Times New Roman"/>
          <w:b/>
          <w:color w:val="0000FF"/>
          <w:sz w:val="24"/>
          <w:szCs w:val="24"/>
        </w:rPr>
        <w:t xml:space="preserve"> Cliente pesado</w:t>
      </w:r>
      <w:r w:rsidR="003D3AE9" w:rsidRPr="003D3AE9">
        <w:rPr>
          <w:rFonts w:ascii="Times New Roman" w:hAnsi="Times New Roman"/>
          <w:b/>
          <w:iCs/>
          <w:color w:val="0000FF"/>
          <w:sz w:val="24"/>
          <w:szCs w:val="20"/>
          <w:lang w:eastAsia="en-US"/>
        </w:rPr>
        <w:t xml:space="preserve"> </w:t>
      </w:r>
      <w:hyperlink w:anchor="_Toc274312060" w:history="1">
        <w:proofErr w:type="spellStart"/>
        <w:r w:rsidR="003D3AE9" w:rsidRPr="003D3AE9">
          <w:rPr>
            <w:rFonts w:ascii="Times New Roman" w:hAnsi="Times New Roman"/>
            <w:b/>
            <w:iCs/>
            <w:color w:val="0000FF"/>
            <w:sz w:val="24"/>
            <w:szCs w:val="20"/>
            <w:lang w:eastAsia="en-US"/>
          </w:rPr>
          <w:t>GvSIG</w:t>
        </w:r>
        <w:proofErr w:type="spellEnd"/>
      </w:hyperlink>
    </w:p>
    <w:p w:rsidR="003D3AE9" w:rsidRPr="003D3AE9" w:rsidRDefault="003D3AE9" w:rsidP="0084375B">
      <w:pPr>
        <w:spacing w:after="0" w:line="240" w:lineRule="auto"/>
        <w:jc w:val="both"/>
        <w:rPr>
          <w:rFonts w:ascii="Times New Roman" w:hAnsi="Times New Roman"/>
          <w:sz w:val="24"/>
          <w:szCs w:val="24"/>
        </w:rPr>
      </w:pPr>
      <w:proofErr w:type="spellStart"/>
      <w:r w:rsidRPr="003D3AE9">
        <w:rPr>
          <w:rFonts w:ascii="Times New Roman" w:hAnsi="Times New Roman"/>
          <w:sz w:val="24"/>
          <w:szCs w:val="24"/>
        </w:rPr>
        <w:t>GgvSIG</w:t>
      </w:r>
      <w:proofErr w:type="spellEnd"/>
      <w:r w:rsidRPr="003D3AE9">
        <w:rPr>
          <w:rFonts w:ascii="Times New Roman" w:hAnsi="Times New Roman"/>
          <w:sz w:val="24"/>
          <w:szCs w:val="24"/>
        </w:rPr>
        <w:t xml:space="preserve"> se utiliza como cliente pesado de visualización de servicios Web de una IDE ya que es capaz de integrar datos en una vista, tanto locales como remotos, a través de un origen WMS (Web </w:t>
      </w:r>
      <w:proofErr w:type="spellStart"/>
      <w:r w:rsidRPr="003D3AE9">
        <w:rPr>
          <w:rFonts w:ascii="Times New Roman" w:hAnsi="Times New Roman"/>
          <w:sz w:val="24"/>
          <w:szCs w:val="24"/>
        </w:rPr>
        <w:t>Map</w:t>
      </w:r>
      <w:proofErr w:type="spellEnd"/>
      <w:r w:rsidRPr="003D3AE9">
        <w:rPr>
          <w:rFonts w:ascii="Times New Roman" w:hAnsi="Times New Roman"/>
          <w:sz w:val="24"/>
          <w:szCs w:val="24"/>
        </w:rPr>
        <w:t xml:space="preserve"> </w:t>
      </w:r>
      <w:proofErr w:type="spellStart"/>
      <w:r w:rsidRPr="003D3AE9">
        <w:rPr>
          <w:rFonts w:ascii="Times New Roman" w:hAnsi="Times New Roman"/>
          <w:sz w:val="24"/>
          <w:szCs w:val="24"/>
        </w:rPr>
        <w:t>Service</w:t>
      </w:r>
      <w:proofErr w:type="spellEnd"/>
      <w:r w:rsidRPr="003D3AE9">
        <w:rPr>
          <w:rFonts w:ascii="Times New Roman" w:hAnsi="Times New Roman"/>
          <w:sz w:val="24"/>
          <w:szCs w:val="24"/>
        </w:rPr>
        <w:t xml:space="preserve">), WFS (Web </w:t>
      </w:r>
      <w:proofErr w:type="spellStart"/>
      <w:r w:rsidRPr="003D3AE9">
        <w:rPr>
          <w:rFonts w:ascii="Times New Roman" w:hAnsi="Times New Roman"/>
          <w:sz w:val="24"/>
          <w:szCs w:val="24"/>
        </w:rPr>
        <w:t>Feature</w:t>
      </w:r>
      <w:proofErr w:type="spellEnd"/>
      <w:r w:rsidRPr="003D3AE9">
        <w:rPr>
          <w:rFonts w:ascii="Times New Roman" w:hAnsi="Times New Roman"/>
          <w:sz w:val="24"/>
          <w:szCs w:val="24"/>
        </w:rPr>
        <w:t xml:space="preserve"> </w:t>
      </w:r>
      <w:proofErr w:type="spellStart"/>
      <w:r w:rsidRPr="003D3AE9">
        <w:rPr>
          <w:rFonts w:ascii="Times New Roman" w:hAnsi="Times New Roman"/>
          <w:sz w:val="24"/>
          <w:szCs w:val="24"/>
        </w:rPr>
        <w:t>Service</w:t>
      </w:r>
      <w:proofErr w:type="spellEnd"/>
      <w:r w:rsidRPr="003D3AE9">
        <w:rPr>
          <w:rFonts w:ascii="Times New Roman" w:hAnsi="Times New Roman"/>
          <w:sz w:val="24"/>
          <w:szCs w:val="24"/>
        </w:rPr>
        <w:t xml:space="preserve">), WCS (Web </w:t>
      </w:r>
      <w:proofErr w:type="spellStart"/>
      <w:r w:rsidRPr="003D3AE9">
        <w:rPr>
          <w:rFonts w:ascii="Times New Roman" w:hAnsi="Times New Roman"/>
          <w:sz w:val="24"/>
          <w:szCs w:val="24"/>
        </w:rPr>
        <w:t>Coverage</w:t>
      </w:r>
      <w:proofErr w:type="spellEnd"/>
      <w:r w:rsidRPr="003D3AE9">
        <w:rPr>
          <w:rFonts w:ascii="Times New Roman" w:hAnsi="Times New Roman"/>
          <w:sz w:val="24"/>
          <w:szCs w:val="24"/>
        </w:rPr>
        <w:t xml:space="preserve"> </w:t>
      </w:r>
      <w:proofErr w:type="spellStart"/>
      <w:r w:rsidRPr="003D3AE9">
        <w:rPr>
          <w:rFonts w:ascii="Times New Roman" w:hAnsi="Times New Roman"/>
          <w:sz w:val="24"/>
          <w:szCs w:val="24"/>
        </w:rPr>
        <w:t>Service</w:t>
      </w:r>
      <w:proofErr w:type="spellEnd"/>
      <w:r w:rsidRPr="003D3AE9">
        <w:rPr>
          <w:rFonts w:ascii="Times New Roman" w:hAnsi="Times New Roman"/>
          <w:sz w:val="24"/>
          <w:szCs w:val="24"/>
        </w:rPr>
        <w:t xml:space="preserve">) o JDBC (Java </w:t>
      </w:r>
      <w:proofErr w:type="spellStart"/>
      <w:r w:rsidRPr="003D3AE9">
        <w:rPr>
          <w:rFonts w:ascii="Times New Roman" w:hAnsi="Times New Roman"/>
          <w:sz w:val="24"/>
          <w:szCs w:val="24"/>
        </w:rPr>
        <w:t>Database</w:t>
      </w:r>
      <w:proofErr w:type="spellEnd"/>
      <w:r w:rsidRPr="003D3AE9">
        <w:rPr>
          <w:rFonts w:ascii="Times New Roman" w:hAnsi="Times New Roman"/>
          <w:sz w:val="24"/>
          <w:szCs w:val="24"/>
        </w:rPr>
        <w:t xml:space="preserve"> </w:t>
      </w:r>
      <w:proofErr w:type="spellStart"/>
      <w:r w:rsidRPr="003D3AE9">
        <w:rPr>
          <w:rFonts w:ascii="Times New Roman" w:hAnsi="Times New Roman"/>
          <w:sz w:val="24"/>
          <w:szCs w:val="24"/>
        </w:rPr>
        <w:t>Connectivity</w:t>
      </w:r>
      <w:proofErr w:type="spellEnd"/>
      <w:r w:rsidRPr="003D3AE9">
        <w:rPr>
          <w:rFonts w:ascii="Times New Roman" w:hAnsi="Times New Roman"/>
          <w:sz w:val="24"/>
          <w:szCs w:val="24"/>
        </w:rPr>
        <w:t>).</w:t>
      </w:r>
    </w:p>
    <w:p w:rsidR="003D3AE9" w:rsidRPr="003D3AE9" w:rsidRDefault="003D3AE9" w:rsidP="0084375B">
      <w:pPr>
        <w:spacing w:after="0" w:line="240" w:lineRule="auto"/>
        <w:jc w:val="both"/>
        <w:rPr>
          <w:rFonts w:ascii="Times New Roman" w:hAnsi="Times New Roman"/>
          <w:sz w:val="24"/>
          <w:szCs w:val="24"/>
        </w:rPr>
      </w:pPr>
      <w:proofErr w:type="spellStart"/>
      <w:r w:rsidRPr="003D3AE9">
        <w:rPr>
          <w:rFonts w:ascii="Times New Roman" w:hAnsi="Times New Roman"/>
          <w:sz w:val="24"/>
          <w:szCs w:val="24"/>
        </w:rPr>
        <w:t>GvSIG</w:t>
      </w:r>
      <w:proofErr w:type="spellEnd"/>
      <w:r w:rsidRPr="003D3AE9">
        <w:rPr>
          <w:rFonts w:ascii="Times New Roman" w:hAnsi="Times New Roman"/>
          <w:sz w:val="24"/>
          <w:szCs w:val="24"/>
        </w:rPr>
        <w:t xml:space="preserve"> es una herramienta orientada al manejo de información geográfica, que permite gestionar datos espaciales y realizar análisis complejos sobre éstos. Se caracteriza por una interfaz amigable y sencilla, con capacidad para acceder ágilmente a los formatos más usuales (ráster y vectoriales). </w:t>
      </w:r>
    </w:p>
    <w:p w:rsidR="003D3AE9" w:rsidRPr="003D3AE9" w:rsidRDefault="003D3AE9" w:rsidP="0084375B">
      <w:pPr>
        <w:spacing w:after="0" w:line="240" w:lineRule="auto"/>
        <w:jc w:val="both"/>
        <w:rPr>
          <w:rFonts w:ascii="Times New Roman" w:hAnsi="Times New Roman"/>
          <w:sz w:val="24"/>
          <w:szCs w:val="24"/>
        </w:rPr>
      </w:pPr>
    </w:p>
    <w:p w:rsidR="003D3AE9" w:rsidRPr="003D3AE9" w:rsidRDefault="003D3AE9" w:rsidP="0084375B">
      <w:pPr>
        <w:spacing w:after="0" w:line="240" w:lineRule="auto"/>
        <w:jc w:val="both"/>
        <w:rPr>
          <w:rFonts w:ascii="Times New Roman" w:hAnsi="Times New Roman"/>
          <w:sz w:val="24"/>
          <w:szCs w:val="24"/>
        </w:rPr>
      </w:pPr>
      <w:r w:rsidRPr="003D3AE9">
        <w:rPr>
          <w:rFonts w:ascii="Times New Roman" w:hAnsi="Times New Roman"/>
          <w:sz w:val="24"/>
          <w:szCs w:val="24"/>
        </w:rPr>
        <w:t xml:space="preserve">La aplicación es de código abierto, con licencia GPL (General </w:t>
      </w:r>
      <w:proofErr w:type="spellStart"/>
      <w:r w:rsidRPr="003D3AE9">
        <w:rPr>
          <w:rFonts w:ascii="Times New Roman" w:hAnsi="Times New Roman"/>
          <w:sz w:val="24"/>
          <w:szCs w:val="24"/>
        </w:rPr>
        <w:t>Public</w:t>
      </w:r>
      <w:proofErr w:type="spellEnd"/>
      <w:r w:rsidRPr="003D3AE9">
        <w:rPr>
          <w:rFonts w:ascii="Times New Roman" w:hAnsi="Times New Roman"/>
          <w:sz w:val="24"/>
          <w:szCs w:val="24"/>
        </w:rPr>
        <w:t xml:space="preserve"> </w:t>
      </w:r>
      <w:proofErr w:type="spellStart"/>
      <w:r w:rsidRPr="003D3AE9">
        <w:rPr>
          <w:rFonts w:ascii="Times New Roman" w:hAnsi="Times New Roman"/>
          <w:sz w:val="24"/>
          <w:szCs w:val="24"/>
        </w:rPr>
        <w:t>License</w:t>
      </w:r>
      <w:proofErr w:type="spellEnd"/>
      <w:r w:rsidRPr="003D3AE9">
        <w:rPr>
          <w:rFonts w:ascii="Times New Roman" w:hAnsi="Times New Roman"/>
          <w:sz w:val="24"/>
          <w:szCs w:val="24"/>
        </w:rPr>
        <w:t xml:space="preserve"> o licencia pública general) y gratuita.</w:t>
      </w:r>
    </w:p>
    <w:p w:rsidR="003D3AE9" w:rsidRPr="003D3AE9" w:rsidRDefault="003D3AE9" w:rsidP="0084375B">
      <w:pPr>
        <w:spacing w:after="0" w:line="240" w:lineRule="auto"/>
        <w:jc w:val="both"/>
        <w:rPr>
          <w:rFonts w:ascii="Times New Roman" w:hAnsi="Times New Roman"/>
          <w:sz w:val="24"/>
          <w:szCs w:val="24"/>
        </w:rPr>
      </w:pPr>
    </w:p>
    <w:p w:rsidR="003D3AE9" w:rsidRPr="003D3AE9" w:rsidRDefault="003D3AE9" w:rsidP="0084375B">
      <w:pPr>
        <w:spacing w:after="0" w:line="240" w:lineRule="auto"/>
        <w:jc w:val="both"/>
        <w:rPr>
          <w:rFonts w:ascii="Times New Roman" w:hAnsi="Times New Roman"/>
          <w:sz w:val="24"/>
          <w:szCs w:val="24"/>
        </w:rPr>
      </w:pPr>
      <w:proofErr w:type="spellStart"/>
      <w:r w:rsidRPr="003D3AE9">
        <w:rPr>
          <w:rFonts w:ascii="Times New Roman" w:hAnsi="Times New Roman"/>
          <w:sz w:val="24"/>
          <w:szCs w:val="24"/>
        </w:rPr>
        <w:t>GvSIG</w:t>
      </w:r>
      <w:proofErr w:type="spellEnd"/>
      <w:r w:rsidRPr="003D3AE9">
        <w:rPr>
          <w:rFonts w:ascii="Times New Roman" w:hAnsi="Times New Roman"/>
          <w:sz w:val="24"/>
          <w:szCs w:val="24"/>
        </w:rPr>
        <w:t xml:space="preserve"> es un proyecto extensible, de forma que los desarrolladores puedan ampliar las funcionalidades de la aplicación fácilmente, así como desarrollar aplicaciones totalmente nuevas a partir de las librerías utilizadas en </w:t>
      </w:r>
      <w:proofErr w:type="spellStart"/>
      <w:r w:rsidRPr="003D3AE9">
        <w:rPr>
          <w:rFonts w:ascii="Times New Roman" w:hAnsi="Times New Roman"/>
          <w:sz w:val="24"/>
          <w:szCs w:val="24"/>
        </w:rPr>
        <w:t>gvSIG</w:t>
      </w:r>
      <w:proofErr w:type="spellEnd"/>
      <w:r w:rsidRPr="003D3AE9">
        <w:rPr>
          <w:rFonts w:ascii="Times New Roman" w:hAnsi="Times New Roman"/>
          <w:sz w:val="24"/>
          <w:szCs w:val="24"/>
        </w:rPr>
        <w:t>.</w:t>
      </w:r>
    </w:p>
    <w:p w:rsidR="003D3AE9" w:rsidRPr="003D3AE9" w:rsidRDefault="003D3AE9" w:rsidP="003D3AE9">
      <w:pPr>
        <w:spacing w:after="0" w:line="240" w:lineRule="auto"/>
        <w:rPr>
          <w:rFonts w:ascii="Times New Roman" w:hAnsi="Times New Roman"/>
          <w:sz w:val="24"/>
          <w:szCs w:val="24"/>
        </w:rPr>
      </w:pPr>
    </w:p>
    <w:p w:rsidR="003D3AE9" w:rsidRPr="003D3AE9" w:rsidRDefault="003D3AE9" w:rsidP="0084375B">
      <w:pPr>
        <w:spacing w:after="0" w:line="240" w:lineRule="auto"/>
        <w:jc w:val="both"/>
        <w:rPr>
          <w:rFonts w:ascii="Times New Roman" w:hAnsi="Times New Roman"/>
          <w:sz w:val="24"/>
          <w:szCs w:val="24"/>
        </w:rPr>
      </w:pPr>
      <w:r w:rsidRPr="003D3AE9">
        <w:rPr>
          <w:rFonts w:ascii="Times New Roman" w:hAnsi="Times New Roman"/>
          <w:sz w:val="24"/>
          <w:szCs w:val="24"/>
        </w:rPr>
        <w:t xml:space="preserve">En </w:t>
      </w:r>
      <w:proofErr w:type="spellStart"/>
      <w:r w:rsidRPr="003D3AE9">
        <w:rPr>
          <w:rFonts w:ascii="Times New Roman" w:hAnsi="Times New Roman"/>
          <w:sz w:val="24"/>
          <w:szCs w:val="24"/>
        </w:rPr>
        <w:t>gvSIG</w:t>
      </w:r>
      <w:proofErr w:type="spellEnd"/>
      <w:r w:rsidRPr="003D3AE9">
        <w:rPr>
          <w:rFonts w:ascii="Times New Roman" w:hAnsi="Times New Roman"/>
          <w:sz w:val="24"/>
          <w:szCs w:val="24"/>
        </w:rPr>
        <w:t xml:space="preserve"> toda la actividad se localiza en un proyecto (archivo de extensión “.</w:t>
      </w:r>
      <w:proofErr w:type="spellStart"/>
      <w:r w:rsidRPr="003D3AE9">
        <w:rPr>
          <w:rFonts w:ascii="Times New Roman" w:hAnsi="Times New Roman"/>
          <w:sz w:val="24"/>
          <w:szCs w:val="24"/>
        </w:rPr>
        <w:t>gvp</w:t>
      </w:r>
      <w:proofErr w:type="spellEnd"/>
      <w:r w:rsidRPr="003D3AE9">
        <w:rPr>
          <w:rFonts w:ascii="Times New Roman" w:hAnsi="Times New Roman"/>
          <w:sz w:val="24"/>
          <w:szCs w:val="24"/>
        </w:rPr>
        <w:t xml:space="preserve">”), el cual está formado por diferentes documentos. Los documentos en </w:t>
      </w:r>
      <w:proofErr w:type="spellStart"/>
      <w:r w:rsidRPr="003D3AE9">
        <w:rPr>
          <w:rFonts w:ascii="Times New Roman" w:hAnsi="Times New Roman"/>
          <w:sz w:val="24"/>
          <w:szCs w:val="24"/>
        </w:rPr>
        <w:t>gvSIG</w:t>
      </w:r>
      <w:proofErr w:type="spellEnd"/>
      <w:r w:rsidRPr="003D3AE9">
        <w:rPr>
          <w:rFonts w:ascii="Times New Roman" w:hAnsi="Times New Roman"/>
          <w:sz w:val="24"/>
          <w:szCs w:val="24"/>
        </w:rPr>
        <w:t xml:space="preserve"> son de tres tipos, Figura 1</w:t>
      </w:r>
      <w:r w:rsidR="00746DD6">
        <w:rPr>
          <w:rFonts w:ascii="Times New Roman" w:hAnsi="Times New Roman"/>
          <w:sz w:val="24"/>
          <w:szCs w:val="24"/>
        </w:rPr>
        <w:t>0</w:t>
      </w:r>
      <w:r w:rsidRPr="003D3AE9">
        <w:rPr>
          <w:rFonts w:ascii="Times New Roman" w:hAnsi="Times New Roman"/>
          <w:sz w:val="24"/>
          <w:szCs w:val="24"/>
        </w:rPr>
        <w:t>: vistas, tablas y mapas. Se puede añadir otro llamado Publicación.</w:t>
      </w:r>
    </w:p>
    <w:p w:rsidR="003D3AE9" w:rsidRPr="003D3AE9" w:rsidRDefault="003D3AE9" w:rsidP="0084375B">
      <w:pPr>
        <w:spacing w:after="0" w:line="240" w:lineRule="auto"/>
        <w:jc w:val="both"/>
        <w:rPr>
          <w:rFonts w:ascii="Times New Roman" w:hAnsi="Times New Roman"/>
          <w:sz w:val="24"/>
          <w:szCs w:val="24"/>
        </w:rPr>
      </w:pPr>
    </w:p>
    <w:p w:rsidR="003D3AE9" w:rsidRDefault="003D3AE9" w:rsidP="003D3AE9">
      <w:pPr>
        <w:spacing w:after="0" w:line="240" w:lineRule="auto"/>
        <w:ind w:firstLine="708"/>
        <w:rPr>
          <w:rFonts w:ascii="Times New Roman" w:hAnsi="Times New Roman"/>
          <w:b/>
          <w:bCs/>
          <w:snapToGrid w:val="0"/>
          <w:color w:val="0000FF"/>
          <w:sz w:val="24"/>
          <w:szCs w:val="24"/>
        </w:rPr>
      </w:pPr>
    </w:p>
    <w:p w:rsidR="003D3AE9" w:rsidRDefault="00BF00BC" w:rsidP="003D3AE9">
      <w:pPr>
        <w:spacing w:after="0" w:line="240" w:lineRule="auto"/>
        <w:ind w:firstLine="708"/>
        <w:rPr>
          <w:rFonts w:ascii="Times New Roman" w:hAnsi="Times New Roman"/>
          <w:bCs/>
          <w:sz w:val="20"/>
          <w:szCs w:val="20"/>
        </w:rPr>
      </w:pPr>
      <w:r>
        <w:rPr>
          <w:rFonts w:ascii="Times New Roman" w:hAnsi="Times New Roman"/>
          <w:bCs/>
          <w:noProof/>
          <w:sz w:val="20"/>
          <w:szCs w:val="20"/>
        </w:rPr>
        <w:drawing>
          <wp:inline distT="0" distB="0" distL="0" distR="0">
            <wp:extent cx="4133215" cy="1219200"/>
            <wp:effectExtent l="0" t="0" r="635" b="0"/>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3215" cy="1219200"/>
                    </a:xfrm>
                    <a:prstGeom prst="rect">
                      <a:avLst/>
                    </a:prstGeom>
                    <a:noFill/>
                  </pic:spPr>
                </pic:pic>
              </a:graphicData>
            </a:graphic>
          </wp:inline>
        </w:drawing>
      </w:r>
    </w:p>
    <w:p w:rsidR="003D3AE9" w:rsidRPr="003D3AE9" w:rsidRDefault="003D3AE9" w:rsidP="003D3AE9">
      <w:pPr>
        <w:spacing w:after="0" w:line="240" w:lineRule="auto"/>
        <w:ind w:firstLine="708"/>
        <w:rPr>
          <w:rFonts w:ascii="Times New Roman" w:hAnsi="Times New Roman"/>
          <w:bCs/>
          <w:sz w:val="20"/>
          <w:szCs w:val="20"/>
        </w:rPr>
      </w:pPr>
    </w:p>
    <w:p w:rsidR="003D3AE9" w:rsidRPr="00746DD6" w:rsidRDefault="003D3AE9" w:rsidP="003D3AE9">
      <w:pPr>
        <w:spacing w:after="0" w:line="240" w:lineRule="auto"/>
        <w:ind w:left="708" w:firstLine="708"/>
        <w:rPr>
          <w:rFonts w:ascii="Times New Roman" w:hAnsi="Times New Roman"/>
          <w:sz w:val="24"/>
          <w:szCs w:val="24"/>
        </w:rPr>
      </w:pPr>
      <w:bookmarkStart w:id="0" w:name="_Toc274312139"/>
      <w:r w:rsidRPr="00746DD6">
        <w:rPr>
          <w:rFonts w:ascii="Times New Roman" w:hAnsi="Times New Roman"/>
          <w:sz w:val="24"/>
          <w:szCs w:val="24"/>
        </w:rPr>
        <w:t>Figura 1</w:t>
      </w:r>
      <w:r w:rsidR="00746DD6" w:rsidRPr="00746DD6">
        <w:rPr>
          <w:rFonts w:ascii="Times New Roman" w:hAnsi="Times New Roman"/>
          <w:sz w:val="24"/>
          <w:szCs w:val="24"/>
        </w:rPr>
        <w:t>0</w:t>
      </w:r>
      <w:r w:rsidRPr="00746DD6">
        <w:rPr>
          <w:rFonts w:ascii="Times New Roman" w:hAnsi="Times New Roman"/>
          <w:sz w:val="24"/>
          <w:szCs w:val="24"/>
        </w:rPr>
        <w:t xml:space="preserve">. Tipo de documentos en </w:t>
      </w:r>
      <w:proofErr w:type="spellStart"/>
      <w:r w:rsidRPr="00746DD6">
        <w:rPr>
          <w:rFonts w:ascii="Times New Roman" w:hAnsi="Times New Roman"/>
          <w:sz w:val="24"/>
          <w:szCs w:val="24"/>
        </w:rPr>
        <w:t>gvSIG</w:t>
      </w:r>
      <w:bookmarkEnd w:id="0"/>
      <w:proofErr w:type="spellEnd"/>
    </w:p>
    <w:p w:rsidR="003D3AE9" w:rsidRPr="003D3AE9" w:rsidRDefault="003D3AE9" w:rsidP="0084375B">
      <w:pPr>
        <w:spacing w:after="0" w:line="240" w:lineRule="auto"/>
        <w:jc w:val="both"/>
        <w:rPr>
          <w:rFonts w:ascii="Times New Roman" w:hAnsi="Times New Roman"/>
          <w:sz w:val="24"/>
          <w:szCs w:val="24"/>
        </w:rPr>
      </w:pPr>
      <w:bookmarkStart w:id="1" w:name="_Toc274312062"/>
    </w:p>
    <w:p w:rsidR="003D3AE9" w:rsidRPr="003D3AE9" w:rsidRDefault="003D3AE9" w:rsidP="0084375B">
      <w:pPr>
        <w:spacing w:after="0" w:line="240" w:lineRule="auto"/>
        <w:jc w:val="both"/>
        <w:rPr>
          <w:rFonts w:ascii="Times New Roman" w:hAnsi="Times New Roman"/>
          <w:sz w:val="24"/>
          <w:szCs w:val="24"/>
        </w:rPr>
      </w:pPr>
      <w:r w:rsidRPr="003D3AE9">
        <w:rPr>
          <w:rFonts w:ascii="Times New Roman" w:hAnsi="Times New Roman"/>
          <w:sz w:val="24"/>
          <w:szCs w:val="24"/>
        </w:rPr>
        <w:t>a).Vistas</w:t>
      </w:r>
      <w:bookmarkEnd w:id="1"/>
      <w:r w:rsidRPr="003D3AE9">
        <w:rPr>
          <w:rFonts w:ascii="Times New Roman" w:hAnsi="Times New Roman"/>
          <w:sz w:val="24"/>
          <w:szCs w:val="24"/>
        </w:rPr>
        <w:t>. Son los documentos que constituyen el área de trabajo de la información cartográfica. En una vista pueden existir distintas capas de información geográfica (hidrografía, comunicaciones, divisiones administrativas, curvas de nivel, etc.). Estas pueden ser cargadas a través de ficheros vectoriales o ráster.</w:t>
      </w:r>
    </w:p>
    <w:p w:rsidR="003D3AE9" w:rsidRPr="003D3AE9" w:rsidRDefault="003D3AE9" w:rsidP="0084375B">
      <w:pPr>
        <w:spacing w:after="0" w:line="240" w:lineRule="auto"/>
        <w:jc w:val="both"/>
        <w:rPr>
          <w:rFonts w:ascii="Times New Roman" w:hAnsi="Times New Roman"/>
          <w:sz w:val="24"/>
          <w:szCs w:val="24"/>
        </w:rPr>
      </w:pPr>
    </w:p>
    <w:p w:rsidR="003D3AE9" w:rsidRPr="003D3AE9" w:rsidRDefault="003D3AE9" w:rsidP="0084375B">
      <w:pPr>
        <w:spacing w:after="0" w:line="240" w:lineRule="auto"/>
        <w:jc w:val="both"/>
        <w:rPr>
          <w:rFonts w:ascii="Times New Roman" w:hAnsi="Times New Roman"/>
          <w:sz w:val="24"/>
          <w:szCs w:val="24"/>
        </w:rPr>
      </w:pPr>
      <w:r w:rsidRPr="003D3AE9">
        <w:rPr>
          <w:rFonts w:ascii="Times New Roman" w:hAnsi="Times New Roman"/>
          <w:sz w:val="24"/>
          <w:szCs w:val="24"/>
        </w:rPr>
        <w:t>En cada uno de estos grupos se puede encontrar una gran variedad de formatos.</w:t>
      </w:r>
    </w:p>
    <w:p w:rsidR="003D3AE9" w:rsidRPr="003D3AE9" w:rsidRDefault="003D3AE9" w:rsidP="0084375B">
      <w:pPr>
        <w:numPr>
          <w:ilvl w:val="0"/>
          <w:numId w:val="18"/>
        </w:numPr>
        <w:spacing w:after="0" w:line="240" w:lineRule="auto"/>
        <w:jc w:val="both"/>
        <w:rPr>
          <w:rFonts w:ascii="Times New Roman" w:hAnsi="Times New Roman"/>
          <w:sz w:val="24"/>
          <w:szCs w:val="24"/>
        </w:rPr>
      </w:pPr>
      <w:r w:rsidRPr="003D3AE9">
        <w:rPr>
          <w:rFonts w:ascii="Times New Roman" w:hAnsi="Times New Roman"/>
          <w:sz w:val="24"/>
          <w:szCs w:val="24"/>
        </w:rPr>
        <w:t xml:space="preserve">Datos SIG: El formato estándar de los SIG es el </w:t>
      </w:r>
      <w:proofErr w:type="spellStart"/>
      <w:r w:rsidRPr="003D3AE9">
        <w:rPr>
          <w:rFonts w:ascii="Times New Roman" w:hAnsi="Times New Roman"/>
          <w:sz w:val="24"/>
          <w:szCs w:val="24"/>
        </w:rPr>
        <w:t>shape</w:t>
      </w:r>
      <w:proofErr w:type="spellEnd"/>
      <w:r w:rsidRPr="003D3AE9">
        <w:rPr>
          <w:rFonts w:ascii="Times New Roman" w:hAnsi="Times New Roman"/>
          <w:sz w:val="24"/>
          <w:szCs w:val="24"/>
        </w:rPr>
        <w:t xml:space="preserve">, que almacena tanto datos espaciales como atributos de los mismos. Un </w:t>
      </w:r>
      <w:proofErr w:type="spellStart"/>
      <w:r w:rsidRPr="003D3AE9">
        <w:rPr>
          <w:rFonts w:ascii="Times New Roman" w:hAnsi="Times New Roman"/>
          <w:sz w:val="24"/>
          <w:szCs w:val="24"/>
        </w:rPr>
        <w:t>shape</w:t>
      </w:r>
      <w:proofErr w:type="spellEnd"/>
      <w:r w:rsidRPr="003D3AE9">
        <w:rPr>
          <w:rFonts w:ascii="Times New Roman" w:hAnsi="Times New Roman"/>
          <w:sz w:val="24"/>
          <w:szCs w:val="24"/>
        </w:rPr>
        <w:t xml:space="preserve"> consta de tres o más archivos con el mismo nombre y extensiones diferentes:</w:t>
      </w:r>
    </w:p>
    <w:p w:rsidR="003D3AE9" w:rsidRPr="003D3AE9" w:rsidRDefault="003D3AE9" w:rsidP="0084375B">
      <w:pPr>
        <w:numPr>
          <w:ilvl w:val="1"/>
          <w:numId w:val="18"/>
        </w:numPr>
        <w:spacing w:after="0" w:line="240" w:lineRule="auto"/>
        <w:jc w:val="both"/>
        <w:rPr>
          <w:rFonts w:ascii="Times New Roman" w:hAnsi="Times New Roman"/>
          <w:sz w:val="24"/>
          <w:szCs w:val="24"/>
        </w:rPr>
      </w:pPr>
      <w:proofErr w:type="spellStart"/>
      <w:r w:rsidRPr="003D3AE9">
        <w:rPr>
          <w:rFonts w:ascii="Times New Roman" w:hAnsi="Times New Roman"/>
          <w:sz w:val="24"/>
          <w:szCs w:val="24"/>
        </w:rPr>
        <w:t>Dbf</w:t>
      </w:r>
      <w:proofErr w:type="spellEnd"/>
      <w:r w:rsidRPr="003D3AE9">
        <w:rPr>
          <w:rFonts w:ascii="Times New Roman" w:hAnsi="Times New Roman"/>
          <w:sz w:val="24"/>
          <w:szCs w:val="24"/>
        </w:rPr>
        <w:t>: Tabla de atributos.</w:t>
      </w:r>
    </w:p>
    <w:p w:rsidR="003D3AE9" w:rsidRPr="003D3AE9" w:rsidRDefault="003D3AE9" w:rsidP="0084375B">
      <w:pPr>
        <w:numPr>
          <w:ilvl w:val="1"/>
          <w:numId w:val="18"/>
        </w:numPr>
        <w:spacing w:after="0" w:line="240" w:lineRule="auto"/>
        <w:jc w:val="both"/>
        <w:rPr>
          <w:rFonts w:ascii="Times New Roman" w:hAnsi="Times New Roman"/>
          <w:sz w:val="24"/>
          <w:szCs w:val="24"/>
        </w:rPr>
      </w:pPr>
      <w:proofErr w:type="spellStart"/>
      <w:r w:rsidRPr="003D3AE9">
        <w:rPr>
          <w:rFonts w:ascii="Times New Roman" w:hAnsi="Times New Roman"/>
          <w:sz w:val="24"/>
          <w:szCs w:val="24"/>
        </w:rPr>
        <w:t>Shp</w:t>
      </w:r>
      <w:proofErr w:type="spellEnd"/>
      <w:r w:rsidRPr="003D3AE9">
        <w:rPr>
          <w:rFonts w:ascii="Times New Roman" w:hAnsi="Times New Roman"/>
          <w:sz w:val="24"/>
          <w:szCs w:val="24"/>
        </w:rPr>
        <w:t>: Datos espaciales.</w:t>
      </w:r>
    </w:p>
    <w:p w:rsidR="003D3AE9" w:rsidRPr="003D3AE9" w:rsidRDefault="003D3AE9" w:rsidP="0084375B">
      <w:pPr>
        <w:numPr>
          <w:ilvl w:val="1"/>
          <w:numId w:val="18"/>
        </w:numPr>
        <w:spacing w:after="0" w:line="240" w:lineRule="auto"/>
        <w:jc w:val="both"/>
        <w:rPr>
          <w:rFonts w:ascii="Times New Roman" w:hAnsi="Times New Roman"/>
          <w:sz w:val="24"/>
          <w:szCs w:val="24"/>
        </w:rPr>
      </w:pPr>
      <w:proofErr w:type="spellStart"/>
      <w:r w:rsidRPr="003D3AE9">
        <w:rPr>
          <w:rFonts w:ascii="Times New Roman" w:hAnsi="Times New Roman"/>
          <w:sz w:val="24"/>
          <w:szCs w:val="24"/>
        </w:rPr>
        <w:t>Shx</w:t>
      </w:r>
      <w:proofErr w:type="spellEnd"/>
      <w:r w:rsidRPr="003D3AE9">
        <w:rPr>
          <w:rFonts w:ascii="Times New Roman" w:hAnsi="Times New Roman"/>
          <w:sz w:val="24"/>
          <w:szCs w:val="24"/>
        </w:rPr>
        <w:t>: Índice de los datos espaciales.</w:t>
      </w:r>
    </w:p>
    <w:p w:rsidR="003D3AE9" w:rsidRPr="003D3AE9" w:rsidRDefault="003D3AE9" w:rsidP="0084375B">
      <w:pPr>
        <w:numPr>
          <w:ilvl w:val="0"/>
          <w:numId w:val="18"/>
        </w:numPr>
        <w:spacing w:after="0" w:line="240" w:lineRule="auto"/>
        <w:jc w:val="both"/>
        <w:rPr>
          <w:rFonts w:ascii="Times New Roman" w:hAnsi="Times New Roman"/>
          <w:sz w:val="24"/>
          <w:szCs w:val="24"/>
        </w:rPr>
      </w:pPr>
      <w:r w:rsidRPr="003D3AE9">
        <w:rPr>
          <w:rFonts w:ascii="Times New Roman" w:hAnsi="Times New Roman"/>
          <w:sz w:val="24"/>
          <w:szCs w:val="24"/>
        </w:rPr>
        <w:t>Datos CAD: Son archivos de dibujo vectorial. Los formatos soportados son “.</w:t>
      </w:r>
      <w:proofErr w:type="spellStart"/>
      <w:r w:rsidRPr="003D3AE9">
        <w:rPr>
          <w:rFonts w:ascii="Times New Roman" w:hAnsi="Times New Roman"/>
          <w:sz w:val="24"/>
          <w:szCs w:val="24"/>
        </w:rPr>
        <w:t>dfx</w:t>
      </w:r>
      <w:proofErr w:type="spellEnd"/>
      <w:r w:rsidRPr="003D3AE9">
        <w:rPr>
          <w:rFonts w:ascii="Times New Roman" w:hAnsi="Times New Roman"/>
          <w:sz w:val="24"/>
          <w:szCs w:val="24"/>
        </w:rPr>
        <w:t>” y “.</w:t>
      </w:r>
      <w:proofErr w:type="spellStart"/>
      <w:r w:rsidRPr="003D3AE9">
        <w:rPr>
          <w:rFonts w:ascii="Times New Roman" w:hAnsi="Times New Roman"/>
          <w:sz w:val="24"/>
          <w:szCs w:val="24"/>
        </w:rPr>
        <w:t>dgn</w:t>
      </w:r>
      <w:proofErr w:type="spellEnd"/>
      <w:r w:rsidRPr="003D3AE9">
        <w:rPr>
          <w:rFonts w:ascii="Times New Roman" w:hAnsi="Times New Roman"/>
          <w:sz w:val="24"/>
          <w:szCs w:val="24"/>
        </w:rPr>
        <w:t>”.</w:t>
      </w:r>
    </w:p>
    <w:p w:rsidR="003D3AE9" w:rsidRPr="003D3AE9" w:rsidRDefault="003D3AE9" w:rsidP="0084375B">
      <w:pPr>
        <w:numPr>
          <w:ilvl w:val="0"/>
          <w:numId w:val="18"/>
        </w:numPr>
        <w:spacing w:after="0" w:line="240" w:lineRule="auto"/>
        <w:jc w:val="both"/>
        <w:rPr>
          <w:rFonts w:ascii="Times New Roman" w:hAnsi="Times New Roman"/>
          <w:sz w:val="24"/>
          <w:szCs w:val="24"/>
        </w:rPr>
      </w:pPr>
      <w:r w:rsidRPr="003D3AE9">
        <w:rPr>
          <w:rFonts w:ascii="Times New Roman" w:hAnsi="Times New Roman"/>
          <w:sz w:val="24"/>
          <w:szCs w:val="24"/>
        </w:rPr>
        <w:t xml:space="preserve">Datos WMS (Web </w:t>
      </w:r>
      <w:proofErr w:type="spellStart"/>
      <w:r w:rsidRPr="003D3AE9">
        <w:rPr>
          <w:rFonts w:ascii="Times New Roman" w:hAnsi="Times New Roman"/>
          <w:sz w:val="24"/>
          <w:szCs w:val="24"/>
        </w:rPr>
        <w:t>Map</w:t>
      </w:r>
      <w:proofErr w:type="spellEnd"/>
      <w:r w:rsidRPr="003D3AE9">
        <w:rPr>
          <w:rFonts w:ascii="Times New Roman" w:hAnsi="Times New Roman"/>
          <w:sz w:val="24"/>
          <w:szCs w:val="24"/>
        </w:rPr>
        <w:t xml:space="preserve"> </w:t>
      </w:r>
      <w:proofErr w:type="spellStart"/>
      <w:r w:rsidRPr="003D3AE9">
        <w:rPr>
          <w:rFonts w:ascii="Times New Roman" w:hAnsi="Times New Roman"/>
          <w:sz w:val="24"/>
          <w:szCs w:val="24"/>
        </w:rPr>
        <w:t>Service</w:t>
      </w:r>
      <w:proofErr w:type="spellEnd"/>
      <w:r w:rsidRPr="003D3AE9">
        <w:rPr>
          <w:rFonts w:ascii="Times New Roman" w:hAnsi="Times New Roman"/>
          <w:sz w:val="24"/>
          <w:szCs w:val="24"/>
        </w:rPr>
        <w:t>): Es posible consultar datos WMS.</w:t>
      </w:r>
    </w:p>
    <w:p w:rsidR="003D3AE9" w:rsidRDefault="003D3AE9" w:rsidP="0084375B">
      <w:pPr>
        <w:numPr>
          <w:ilvl w:val="0"/>
          <w:numId w:val="18"/>
        </w:numPr>
        <w:spacing w:after="0" w:line="240" w:lineRule="auto"/>
        <w:jc w:val="both"/>
        <w:rPr>
          <w:rFonts w:ascii="Times New Roman" w:hAnsi="Times New Roman"/>
          <w:sz w:val="24"/>
          <w:szCs w:val="24"/>
        </w:rPr>
      </w:pPr>
      <w:r w:rsidRPr="003D3AE9">
        <w:rPr>
          <w:rFonts w:ascii="Times New Roman" w:hAnsi="Times New Roman"/>
          <w:sz w:val="24"/>
          <w:szCs w:val="24"/>
        </w:rPr>
        <w:t xml:space="preserve">Datos WFS (Web </w:t>
      </w:r>
      <w:proofErr w:type="spellStart"/>
      <w:r w:rsidRPr="003D3AE9">
        <w:rPr>
          <w:rFonts w:ascii="Times New Roman" w:hAnsi="Times New Roman"/>
          <w:sz w:val="24"/>
          <w:szCs w:val="24"/>
        </w:rPr>
        <w:t>Feature</w:t>
      </w:r>
      <w:proofErr w:type="spellEnd"/>
      <w:r w:rsidRPr="003D3AE9">
        <w:rPr>
          <w:rFonts w:ascii="Times New Roman" w:hAnsi="Times New Roman"/>
          <w:sz w:val="24"/>
          <w:szCs w:val="24"/>
        </w:rPr>
        <w:t xml:space="preserve"> </w:t>
      </w:r>
      <w:proofErr w:type="spellStart"/>
      <w:r w:rsidRPr="003D3AE9">
        <w:rPr>
          <w:rFonts w:ascii="Times New Roman" w:hAnsi="Times New Roman"/>
          <w:sz w:val="24"/>
          <w:szCs w:val="24"/>
        </w:rPr>
        <w:t>Service</w:t>
      </w:r>
      <w:proofErr w:type="spellEnd"/>
      <w:r w:rsidRPr="003D3AE9">
        <w:rPr>
          <w:rFonts w:ascii="Times New Roman" w:hAnsi="Times New Roman"/>
          <w:sz w:val="24"/>
          <w:szCs w:val="24"/>
        </w:rPr>
        <w:t>): Es posible descargar capas vectoriales WFS desde servidores que cumplan el estándar del OGC.</w:t>
      </w:r>
    </w:p>
    <w:p w:rsidR="003D3AE9" w:rsidRPr="003A329C" w:rsidRDefault="003D3AE9" w:rsidP="0084375B">
      <w:pPr>
        <w:numPr>
          <w:ilvl w:val="0"/>
          <w:numId w:val="18"/>
        </w:numPr>
        <w:spacing w:after="0" w:line="240" w:lineRule="auto"/>
        <w:jc w:val="both"/>
        <w:rPr>
          <w:sz w:val="24"/>
          <w:szCs w:val="24"/>
        </w:rPr>
      </w:pPr>
      <w:r w:rsidRPr="00AB6422">
        <w:rPr>
          <w:sz w:val="24"/>
          <w:szCs w:val="24"/>
        </w:rPr>
        <w:lastRenderedPageBreak/>
        <w:t>Datos WCS</w:t>
      </w:r>
      <w:r w:rsidRPr="003A329C">
        <w:rPr>
          <w:sz w:val="24"/>
          <w:szCs w:val="24"/>
        </w:rPr>
        <w:t xml:space="preserve"> (Web </w:t>
      </w:r>
      <w:proofErr w:type="spellStart"/>
      <w:r w:rsidRPr="003A329C">
        <w:rPr>
          <w:sz w:val="24"/>
          <w:szCs w:val="24"/>
        </w:rPr>
        <w:t>Coverage</w:t>
      </w:r>
      <w:proofErr w:type="spellEnd"/>
      <w:r w:rsidRPr="003A329C">
        <w:rPr>
          <w:sz w:val="24"/>
          <w:szCs w:val="24"/>
        </w:rPr>
        <w:t xml:space="preserve"> </w:t>
      </w:r>
      <w:proofErr w:type="spellStart"/>
      <w:r w:rsidRPr="003A329C">
        <w:rPr>
          <w:sz w:val="24"/>
          <w:szCs w:val="24"/>
        </w:rPr>
        <w:t>Service</w:t>
      </w:r>
      <w:proofErr w:type="spellEnd"/>
      <w:r w:rsidRPr="003A329C">
        <w:rPr>
          <w:sz w:val="24"/>
          <w:szCs w:val="24"/>
        </w:rPr>
        <w:t>): Permite acceder a información remota según el protocolo WCS del OGC.</w:t>
      </w:r>
    </w:p>
    <w:p w:rsidR="003D3AE9" w:rsidRPr="003A329C" w:rsidRDefault="003D3AE9" w:rsidP="0084375B">
      <w:pPr>
        <w:numPr>
          <w:ilvl w:val="0"/>
          <w:numId w:val="18"/>
        </w:numPr>
        <w:spacing w:after="0" w:line="240" w:lineRule="auto"/>
        <w:jc w:val="both"/>
        <w:rPr>
          <w:sz w:val="24"/>
          <w:szCs w:val="24"/>
        </w:rPr>
      </w:pPr>
      <w:r w:rsidRPr="00AB6422">
        <w:rPr>
          <w:sz w:val="24"/>
          <w:szCs w:val="24"/>
        </w:rPr>
        <w:t>GML</w:t>
      </w:r>
      <w:r w:rsidRPr="003A329C">
        <w:rPr>
          <w:sz w:val="24"/>
          <w:szCs w:val="24"/>
        </w:rPr>
        <w:t xml:space="preserve"> (</w:t>
      </w:r>
      <w:proofErr w:type="spellStart"/>
      <w:r w:rsidRPr="003A329C">
        <w:rPr>
          <w:sz w:val="24"/>
          <w:szCs w:val="24"/>
        </w:rPr>
        <w:t>Geography</w:t>
      </w:r>
      <w:proofErr w:type="spellEnd"/>
      <w:r w:rsidRPr="003A329C">
        <w:rPr>
          <w:sz w:val="24"/>
          <w:szCs w:val="24"/>
        </w:rPr>
        <w:t xml:space="preserve"> </w:t>
      </w:r>
      <w:proofErr w:type="spellStart"/>
      <w:r w:rsidRPr="003A329C">
        <w:rPr>
          <w:sz w:val="24"/>
          <w:szCs w:val="24"/>
        </w:rPr>
        <w:t>Markup</w:t>
      </w:r>
      <w:proofErr w:type="spellEnd"/>
      <w:r w:rsidRPr="003A329C">
        <w:rPr>
          <w:sz w:val="24"/>
          <w:szCs w:val="24"/>
        </w:rPr>
        <w:t xml:space="preserve"> </w:t>
      </w:r>
      <w:proofErr w:type="spellStart"/>
      <w:r w:rsidRPr="003A329C">
        <w:rPr>
          <w:sz w:val="24"/>
          <w:szCs w:val="24"/>
        </w:rPr>
        <w:t>Language</w:t>
      </w:r>
      <w:proofErr w:type="spellEnd"/>
      <w:r w:rsidRPr="003A329C">
        <w:rPr>
          <w:sz w:val="24"/>
          <w:szCs w:val="24"/>
        </w:rPr>
        <w:t xml:space="preserve">): Permite visualizar y exportar documentos GML. </w:t>
      </w:r>
    </w:p>
    <w:p w:rsidR="003D3AE9" w:rsidRPr="003A329C" w:rsidRDefault="003D3AE9" w:rsidP="0084375B">
      <w:pPr>
        <w:numPr>
          <w:ilvl w:val="0"/>
          <w:numId w:val="18"/>
        </w:numPr>
        <w:spacing w:after="0" w:line="240" w:lineRule="auto"/>
        <w:jc w:val="both"/>
        <w:rPr>
          <w:sz w:val="24"/>
          <w:szCs w:val="24"/>
        </w:rPr>
      </w:pPr>
      <w:r w:rsidRPr="00AB6422">
        <w:rPr>
          <w:sz w:val="24"/>
          <w:szCs w:val="24"/>
        </w:rPr>
        <w:t>Imágenes</w:t>
      </w:r>
      <w:r w:rsidRPr="003A329C">
        <w:rPr>
          <w:sz w:val="24"/>
          <w:szCs w:val="24"/>
        </w:rPr>
        <w:t xml:space="preserve">: Puede visualizar archivos de diferentes imágenes del tipo </w:t>
      </w:r>
      <w:proofErr w:type="spellStart"/>
      <w:r w:rsidRPr="003A329C">
        <w:rPr>
          <w:sz w:val="24"/>
          <w:szCs w:val="24"/>
        </w:rPr>
        <w:t>ráster</w:t>
      </w:r>
      <w:proofErr w:type="spellEnd"/>
      <w:r w:rsidRPr="003A329C">
        <w:rPr>
          <w:sz w:val="24"/>
          <w:szCs w:val="24"/>
        </w:rPr>
        <w:t xml:space="preserve"> (</w:t>
      </w:r>
      <w:proofErr w:type="spellStart"/>
      <w:r w:rsidRPr="003A329C">
        <w:rPr>
          <w:sz w:val="24"/>
          <w:szCs w:val="24"/>
        </w:rPr>
        <w:t>tiff</w:t>
      </w:r>
      <w:proofErr w:type="spellEnd"/>
      <w:r w:rsidRPr="003A329C">
        <w:rPr>
          <w:sz w:val="24"/>
          <w:szCs w:val="24"/>
        </w:rPr>
        <w:t xml:space="preserve">, </w:t>
      </w:r>
      <w:proofErr w:type="spellStart"/>
      <w:r w:rsidRPr="003A329C">
        <w:rPr>
          <w:sz w:val="24"/>
          <w:szCs w:val="24"/>
        </w:rPr>
        <w:t>jpg</w:t>
      </w:r>
      <w:proofErr w:type="spellEnd"/>
      <w:r w:rsidRPr="003A329C">
        <w:rPr>
          <w:sz w:val="24"/>
          <w:szCs w:val="24"/>
        </w:rPr>
        <w:t xml:space="preserve">, </w:t>
      </w:r>
      <w:proofErr w:type="spellStart"/>
      <w:r w:rsidRPr="003A329C">
        <w:rPr>
          <w:sz w:val="24"/>
          <w:szCs w:val="24"/>
        </w:rPr>
        <w:t>ecw</w:t>
      </w:r>
      <w:proofErr w:type="spellEnd"/>
      <w:r w:rsidRPr="003A329C">
        <w:rPr>
          <w:sz w:val="24"/>
          <w:szCs w:val="24"/>
        </w:rPr>
        <w:t>, etc.)</w:t>
      </w:r>
    </w:p>
    <w:p w:rsidR="003D3AE9" w:rsidRPr="003D3AE9" w:rsidRDefault="003D3AE9" w:rsidP="0084375B">
      <w:pPr>
        <w:spacing w:after="0" w:line="240" w:lineRule="auto"/>
        <w:ind w:left="720"/>
        <w:jc w:val="both"/>
        <w:rPr>
          <w:rFonts w:ascii="Times New Roman" w:hAnsi="Times New Roman"/>
          <w:sz w:val="24"/>
          <w:szCs w:val="24"/>
        </w:rPr>
      </w:pPr>
    </w:p>
    <w:p w:rsidR="003D3AE9" w:rsidRDefault="003D3AE9" w:rsidP="0084375B">
      <w:pPr>
        <w:pStyle w:val="Default"/>
        <w:jc w:val="both"/>
        <w:rPr>
          <w:b/>
          <w:bCs/>
          <w:color w:val="FF0000"/>
          <w:sz w:val="23"/>
          <w:szCs w:val="23"/>
        </w:rPr>
      </w:pPr>
    </w:p>
    <w:p w:rsidR="003D3AE9" w:rsidRPr="003D3AE9" w:rsidRDefault="00E12EC8" w:rsidP="0084375B">
      <w:pPr>
        <w:spacing w:after="0" w:line="240" w:lineRule="auto"/>
        <w:jc w:val="both"/>
        <w:rPr>
          <w:rFonts w:ascii="Times New Roman" w:hAnsi="Times New Roman"/>
          <w:b/>
          <w:color w:val="0000FF"/>
          <w:sz w:val="24"/>
          <w:szCs w:val="24"/>
        </w:rPr>
      </w:pPr>
      <w:r>
        <w:rPr>
          <w:rFonts w:ascii="Times New Roman" w:hAnsi="Times New Roman"/>
          <w:b/>
          <w:color w:val="0000FF"/>
          <w:sz w:val="24"/>
          <w:szCs w:val="24"/>
        </w:rPr>
        <w:t>3.2</w:t>
      </w:r>
      <w:r w:rsidR="00A85CF3">
        <w:rPr>
          <w:rFonts w:ascii="Times New Roman" w:hAnsi="Times New Roman"/>
          <w:b/>
          <w:color w:val="0000FF"/>
          <w:sz w:val="24"/>
          <w:szCs w:val="24"/>
        </w:rPr>
        <w:t>.1</w:t>
      </w:r>
      <w:r w:rsidR="003D3AE9" w:rsidRPr="003D3AE9">
        <w:rPr>
          <w:rFonts w:ascii="Times New Roman" w:hAnsi="Times New Roman"/>
          <w:b/>
          <w:color w:val="0000FF"/>
          <w:sz w:val="24"/>
          <w:szCs w:val="24"/>
        </w:rPr>
        <w:t>.1.2. Visualización</w:t>
      </w:r>
      <w:bookmarkStart w:id="2" w:name="_Toc274312100"/>
      <w:r w:rsidR="003D3AE9" w:rsidRPr="003D3AE9">
        <w:rPr>
          <w:rFonts w:ascii="Times New Roman" w:hAnsi="Times New Roman"/>
          <w:b/>
          <w:color w:val="0000FF"/>
          <w:sz w:val="24"/>
          <w:szCs w:val="24"/>
        </w:rPr>
        <w:t xml:space="preserve"> de servicios Web de </w:t>
      </w:r>
      <w:smartTag w:uri="urn:schemas-microsoft-com:office:smarttags" w:element="PersonName">
        <w:smartTagPr>
          <w:attr w:name="ProductID" w:val="la IDE"/>
        </w:smartTagPr>
        <w:r w:rsidR="003D3AE9" w:rsidRPr="003D3AE9">
          <w:rPr>
            <w:rFonts w:ascii="Times New Roman" w:hAnsi="Times New Roman"/>
            <w:b/>
            <w:color w:val="0000FF"/>
            <w:sz w:val="24"/>
            <w:szCs w:val="24"/>
          </w:rPr>
          <w:t>la IDE</w:t>
        </w:r>
      </w:smartTag>
      <w:r w:rsidR="003D3AE9" w:rsidRPr="003D3AE9">
        <w:rPr>
          <w:rFonts w:ascii="Times New Roman" w:hAnsi="Times New Roman"/>
          <w:b/>
          <w:color w:val="0000FF"/>
          <w:sz w:val="24"/>
          <w:szCs w:val="24"/>
        </w:rPr>
        <w:t xml:space="preserve"> mediante un cliente pesado (</w:t>
      </w:r>
      <w:proofErr w:type="spellStart"/>
      <w:r w:rsidR="003D3AE9" w:rsidRPr="003D3AE9">
        <w:rPr>
          <w:rFonts w:ascii="Times New Roman" w:hAnsi="Times New Roman"/>
          <w:b/>
          <w:color w:val="0000FF"/>
          <w:sz w:val="24"/>
          <w:szCs w:val="24"/>
        </w:rPr>
        <w:t>gvSIG</w:t>
      </w:r>
      <w:proofErr w:type="spellEnd"/>
      <w:r w:rsidR="003D3AE9" w:rsidRPr="003D3AE9">
        <w:rPr>
          <w:rFonts w:ascii="Times New Roman" w:hAnsi="Times New Roman"/>
          <w:b/>
          <w:color w:val="0000FF"/>
          <w:sz w:val="24"/>
          <w:szCs w:val="24"/>
        </w:rPr>
        <w:t>)</w:t>
      </w:r>
      <w:bookmarkEnd w:id="2"/>
    </w:p>
    <w:p w:rsidR="003D3AE9" w:rsidRPr="003D3AE9" w:rsidRDefault="003D3AE9" w:rsidP="0084375B">
      <w:pPr>
        <w:spacing w:after="0" w:line="240" w:lineRule="auto"/>
        <w:jc w:val="both"/>
        <w:rPr>
          <w:rFonts w:ascii="Times New Roman" w:hAnsi="Times New Roman"/>
          <w:sz w:val="24"/>
          <w:szCs w:val="24"/>
        </w:rPr>
      </w:pPr>
      <w:r w:rsidRPr="003D3AE9">
        <w:rPr>
          <w:rFonts w:ascii="Times New Roman" w:hAnsi="Times New Roman"/>
          <w:sz w:val="24"/>
          <w:szCs w:val="24"/>
        </w:rPr>
        <w:t xml:space="preserve">La visualización de las capas de información de un WMS puede ser engorrosa si no se dispone de un cliente pesado como </w:t>
      </w:r>
      <w:proofErr w:type="spellStart"/>
      <w:r w:rsidRPr="003D3AE9">
        <w:rPr>
          <w:rFonts w:ascii="Times New Roman" w:hAnsi="Times New Roman"/>
          <w:sz w:val="24"/>
          <w:szCs w:val="24"/>
        </w:rPr>
        <w:t>gvSIG</w:t>
      </w:r>
      <w:proofErr w:type="spellEnd"/>
      <w:r w:rsidRPr="003D3AE9">
        <w:rPr>
          <w:rFonts w:ascii="Times New Roman" w:hAnsi="Times New Roman"/>
          <w:sz w:val="24"/>
          <w:szCs w:val="24"/>
        </w:rPr>
        <w:t xml:space="preserve"> con el que poder ver las capas y realizar determinadas operaciones. </w:t>
      </w:r>
    </w:p>
    <w:p w:rsidR="003D3AE9" w:rsidRPr="003D3AE9" w:rsidRDefault="003D3AE9" w:rsidP="0084375B">
      <w:pPr>
        <w:spacing w:after="0" w:line="240" w:lineRule="auto"/>
        <w:jc w:val="both"/>
        <w:rPr>
          <w:rFonts w:ascii="Times New Roman" w:hAnsi="Times New Roman"/>
          <w:sz w:val="24"/>
          <w:szCs w:val="24"/>
        </w:rPr>
      </w:pPr>
    </w:p>
    <w:p w:rsidR="003D3AE9" w:rsidRPr="003D3AE9" w:rsidRDefault="003D3AE9" w:rsidP="0084375B">
      <w:pPr>
        <w:spacing w:after="0" w:line="240" w:lineRule="auto"/>
        <w:jc w:val="both"/>
        <w:rPr>
          <w:rFonts w:ascii="Times New Roman" w:hAnsi="Times New Roman"/>
          <w:sz w:val="24"/>
          <w:szCs w:val="24"/>
        </w:rPr>
      </w:pPr>
      <w:proofErr w:type="spellStart"/>
      <w:proofErr w:type="gramStart"/>
      <w:r w:rsidRPr="003D3AE9">
        <w:rPr>
          <w:rFonts w:ascii="Times New Roman" w:hAnsi="Times New Roman"/>
          <w:sz w:val="24"/>
          <w:szCs w:val="24"/>
        </w:rPr>
        <w:t>gvSIG</w:t>
      </w:r>
      <w:proofErr w:type="spellEnd"/>
      <w:proofErr w:type="gramEnd"/>
      <w:r w:rsidRPr="003D3AE9">
        <w:rPr>
          <w:rFonts w:ascii="Times New Roman" w:hAnsi="Times New Roman"/>
          <w:sz w:val="24"/>
          <w:szCs w:val="24"/>
        </w:rPr>
        <w:t xml:space="preserve"> permite acceder a </w:t>
      </w:r>
      <w:smartTag w:uri="urn:schemas-microsoft-com:office:smarttags" w:element="PersonName">
        <w:smartTagPr>
          <w:attr w:name="ProductID" w:val="la IDE"/>
        </w:smartTagPr>
        <w:r w:rsidRPr="003D3AE9">
          <w:rPr>
            <w:rFonts w:ascii="Times New Roman" w:hAnsi="Times New Roman"/>
            <w:sz w:val="24"/>
            <w:szCs w:val="24"/>
          </w:rPr>
          <w:t>la IDE</w:t>
        </w:r>
      </w:smartTag>
      <w:r w:rsidRPr="003D3AE9">
        <w:rPr>
          <w:rFonts w:ascii="Times New Roman" w:hAnsi="Times New Roman"/>
          <w:sz w:val="24"/>
          <w:szCs w:val="24"/>
        </w:rPr>
        <w:t xml:space="preserve"> a través de dos servicios OGC: WMS y WFS.</w:t>
      </w:r>
    </w:p>
    <w:p w:rsidR="003D3AE9" w:rsidRPr="003D3AE9" w:rsidRDefault="003D3AE9" w:rsidP="0084375B">
      <w:pPr>
        <w:spacing w:after="0" w:line="240" w:lineRule="auto"/>
        <w:jc w:val="both"/>
        <w:rPr>
          <w:rFonts w:ascii="Times New Roman" w:hAnsi="Times New Roman"/>
          <w:sz w:val="24"/>
          <w:szCs w:val="24"/>
        </w:rPr>
      </w:pPr>
    </w:p>
    <w:p w:rsidR="003D3AE9" w:rsidRPr="003D3AE9" w:rsidRDefault="003D3AE9" w:rsidP="0084375B">
      <w:pPr>
        <w:spacing w:after="0" w:line="240" w:lineRule="auto"/>
        <w:jc w:val="both"/>
        <w:rPr>
          <w:rFonts w:ascii="Times New Roman" w:hAnsi="Times New Roman"/>
          <w:b/>
          <w:sz w:val="24"/>
          <w:szCs w:val="24"/>
        </w:rPr>
      </w:pPr>
      <w:bookmarkStart w:id="3" w:name="_Toc274312101"/>
      <w:r w:rsidRPr="003D3AE9">
        <w:rPr>
          <w:rFonts w:ascii="Times New Roman" w:hAnsi="Times New Roman"/>
          <w:b/>
          <w:sz w:val="24"/>
          <w:szCs w:val="24"/>
        </w:rPr>
        <w:t>a) Acceso través del protocolo WFS</w:t>
      </w:r>
      <w:bookmarkEnd w:id="3"/>
    </w:p>
    <w:p w:rsidR="003D3AE9" w:rsidRPr="003D3AE9" w:rsidRDefault="003D3AE9" w:rsidP="0084375B">
      <w:pPr>
        <w:spacing w:after="0" w:line="240" w:lineRule="auto"/>
        <w:jc w:val="both"/>
        <w:rPr>
          <w:rFonts w:ascii="Times New Roman" w:hAnsi="Times New Roman"/>
          <w:sz w:val="24"/>
          <w:szCs w:val="24"/>
        </w:rPr>
      </w:pPr>
      <w:r w:rsidRPr="003D3AE9">
        <w:rPr>
          <w:rFonts w:ascii="Times New Roman" w:hAnsi="Times New Roman"/>
          <w:sz w:val="24"/>
          <w:szCs w:val="24"/>
        </w:rPr>
        <w:t xml:space="preserve">Web </w:t>
      </w:r>
      <w:proofErr w:type="spellStart"/>
      <w:r w:rsidRPr="003D3AE9">
        <w:rPr>
          <w:rFonts w:ascii="Times New Roman" w:hAnsi="Times New Roman"/>
          <w:sz w:val="24"/>
          <w:szCs w:val="24"/>
        </w:rPr>
        <w:t>Feature</w:t>
      </w:r>
      <w:proofErr w:type="spellEnd"/>
      <w:r w:rsidRPr="003D3AE9">
        <w:rPr>
          <w:rFonts w:ascii="Times New Roman" w:hAnsi="Times New Roman"/>
          <w:sz w:val="24"/>
          <w:szCs w:val="24"/>
        </w:rPr>
        <w:t xml:space="preserve"> </w:t>
      </w:r>
      <w:proofErr w:type="spellStart"/>
      <w:r w:rsidRPr="003D3AE9">
        <w:rPr>
          <w:rFonts w:ascii="Times New Roman" w:hAnsi="Times New Roman"/>
          <w:sz w:val="24"/>
          <w:szCs w:val="24"/>
        </w:rPr>
        <w:t>Service</w:t>
      </w:r>
      <w:proofErr w:type="spellEnd"/>
      <w:r w:rsidRPr="003D3AE9">
        <w:rPr>
          <w:rFonts w:ascii="Times New Roman" w:hAnsi="Times New Roman"/>
          <w:sz w:val="24"/>
          <w:szCs w:val="24"/>
        </w:rPr>
        <w:t xml:space="preserve"> (WFS) es un protocolo de comunicación mediante el cual </w:t>
      </w:r>
      <w:proofErr w:type="spellStart"/>
      <w:r w:rsidRPr="003D3AE9">
        <w:rPr>
          <w:rFonts w:ascii="Times New Roman" w:hAnsi="Times New Roman"/>
          <w:sz w:val="24"/>
          <w:szCs w:val="24"/>
        </w:rPr>
        <w:t>gvSIG</w:t>
      </w:r>
      <w:proofErr w:type="spellEnd"/>
      <w:r w:rsidRPr="003D3AE9">
        <w:rPr>
          <w:rFonts w:ascii="Times New Roman" w:hAnsi="Times New Roman"/>
          <w:sz w:val="24"/>
          <w:szCs w:val="24"/>
        </w:rPr>
        <w:t xml:space="preserve"> recupera, de un servidor que lo soporte, una capa vectorial en formato GML. </w:t>
      </w:r>
      <w:proofErr w:type="spellStart"/>
      <w:r w:rsidRPr="003D3AE9">
        <w:rPr>
          <w:rFonts w:ascii="Times New Roman" w:hAnsi="Times New Roman"/>
          <w:sz w:val="24"/>
          <w:szCs w:val="24"/>
        </w:rPr>
        <w:t>GvSIG</w:t>
      </w:r>
      <w:proofErr w:type="spellEnd"/>
      <w:r w:rsidRPr="003D3AE9">
        <w:rPr>
          <w:rFonts w:ascii="Times New Roman" w:hAnsi="Times New Roman"/>
          <w:sz w:val="24"/>
          <w:szCs w:val="24"/>
        </w:rPr>
        <w:t xml:space="preserve"> es el encargado de recuperar las geometrías y los atributos asociados a cada “</w:t>
      </w:r>
      <w:proofErr w:type="spellStart"/>
      <w:r w:rsidRPr="003D3AE9">
        <w:rPr>
          <w:rFonts w:ascii="Times New Roman" w:hAnsi="Times New Roman"/>
          <w:sz w:val="24"/>
          <w:szCs w:val="24"/>
        </w:rPr>
        <w:t>Feature</w:t>
      </w:r>
      <w:proofErr w:type="spellEnd"/>
      <w:r w:rsidRPr="003D3AE9">
        <w:rPr>
          <w:rFonts w:ascii="Times New Roman" w:hAnsi="Times New Roman"/>
          <w:sz w:val="24"/>
          <w:szCs w:val="24"/>
        </w:rPr>
        <w:t>” interpretando el contenido del archivo.</w:t>
      </w:r>
    </w:p>
    <w:p w:rsidR="003D3AE9" w:rsidRPr="003D3AE9" w:rsidRDefault="003D3AE9" w:rsidP="0084375B">
      <w:pPr>
        <w:spacing w:after="0" w:line="240" w:lineRule="auto"/>
        <w:jc w:val="both"/>
        <w:rPr>
          <w:rFonts w:ascii="Times New Roman" w:hAnsi="Times New Roman"/>
          <w:sz w:val="24"/>
          <w:szCs w:val="24"/>
        </w:rPr>
      </w:pPr>
    </w:p>
    <w:p w:rsidR="003D3AE9" w:rsidRPr="003D3AE9" w:rsidRDefault="003D3AE9" w:rsidP="0084375B">
      <w:pPr>
        <w:spacing w:after="0" w:line="240" w:lineRule="auto"/>
        <w:jc w:val="both"/>
        <w:rPr>
          <w:rFonts w:ascii="Times New Roman" w:hAnsi="Times New Roman"/>
          <w:sz w:val="24"/>
          <w:szCs w:val="24"/>
        </w:rPr>
      </w:pPr>
      <w:r w:rsidRPr="003D3AE9">
        <w:rPr>
          <w:rFonts w:ascii="Times New Roman" w:hAnsi="Times New Roman"/>
          <w:sz w:val="24"/>
          <w:szCs w:val="24"/>
        </w:rPr>
        <w:t>Para la conexión al servidor, una vez se accede a la ventana “Añadir capa”, se selecciona la pestaña WFS, Figura 1</w:t>
      </w:r>
      <w:r w:rsidR="00746DD6">
        <w:rPr>
          <w:rFonts w:ascii="Times New Roman" w:hAnsi="Times New Roman"/>
          <w:sz w:val="24"/>
          <w:szCs w:val="24"/>
        </w:rPr>
        <w:t>1</w:t>
      </w:r>
      <w:r w:rsidRPr="003D3AE9">
        <w:rPr>
          <w:rFonts w:ascii="Times New Roman" w:hAnsi="Times New Roman"/>
          <w:sz w:val="24"/>
          <w:szCs w:val="24"/>
        </w:rPr>
        <w:t>.</w:t>
      </w:r>
    </w:p>
    <w:p w:rsidR="003D3AE9" w:rsidRDefault="00746DD6" w:rsidP="003D3AE9">
      <w:pPr>
        <w:pStyle w:val="Default"/>
        <w:ind w:firstLine="720"/>
        <w:rPr>
          <w:color w:val="FF0000"/>
          <w:sz w:val="23"/>
          <w:szCs w:val="23"/>
        </w:rPr>
      </w:pPr>
      <w:r>
        <w:rPr>
          <w:noProof/>
          <w:color w:val="FF0000"/>
          <w:sz w:val="23"/>
          <w:szCs w:val="23"/>
        </w:rPr>
        <w:drawing>
          <wp:anchor distT="0" distB="0" distL="114300" distR="114300" simplePos="0" relativeHeight="251680768" behindDoc="0" locked="0" layoutInCell="1" allowOverlap="1" wp14:anchorId="65B12AFA" wp14:editId="58CA9B80">
            <wp:simplePos x="0" y="0"/>
            <wp:positionH relativeFrom="column">
              <wp:posOffset>2074545</wp:posOffset>
            </wp:positionH>
            <wp:positionV relativeFrom="paragraph">
              <wp:posOffset>278765</wp:posOffset>
            </wp:positionV>
            <wp:extent cx="2409825" cy="2419350"/>
            <wp:effectExtent l="0" t="0" r="952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9825" cy="2419350"/>
                    </a:xfrm>
                    <a:prstGeom prst="rect">
                      <a:avLst/>
                    </a:prstGeom>
                    <a:noFill/>
                  </pic:spPr>
                </pic:pic>
              </a:graphicData>
            </a:graphic>
            <wp14:sizeRelH relativeFrom="page">
              <wp14:pctWidth>0</wp14:pctWidth>
            </wp14:sizeRelH>
            <wp14:sizeRelV relativeFrom="page">
              <wp14:pctHeight>0</wp14:pctHeight>
            </wp14:sizeRelV>
          </wp:anchor>
        </w:drawing>
      </w:r>
    </w:p>
    <w:p w:rsidR="003D3AE9" w:rsidRPr="00746DD6" w:rsidRDefault="003D3AE9" w:rsidP="00746DD6">
      <w:pPr>
        <w:spacing w:after="0" w:line="240" w:lineRule="auto"/>
        <w:ind w:left="708" w:firstLine="708"/>
        <w:jc w:val="center"/>
        <w:rPr>
          <w:rFonts w:ascii="Times New Roman" w:hAnsi="Times New Roman"/>
          <w:sz w:val="24"/>
          <w:szCs w:val="24"/>
        </w:rPr>
      </w:pPr>
      <w:r w:rsidRPr="00746DD6">
        <w:rPr>
          <w:rFonts w:ascii="Times New Roman" w:hAnsi="Times New Roman"/>
          <w:sz w:val="24"/>
          <w:szCs w:val="24"/>
        </w:rPr>
        <w:t>Figura 1</w:t>
      </w:r>
      <w:r w:rsidR="00746DD6" w:rsidRPr="00746DD6">
        <w:rPr>
          <w:rFonts w:ascii="Times New Roman" w:hAnsi="Times New Roman"/>
          <w:sz w:val="24"/>
          <w:szCs w:val="24"/>
        </w:rPr>
        <w:t>1</w:t>
      </w:r>
      <w:r w:rsidRPr="00746DD6">
        <w:rPr>
          <w:rFonts w:ascii="Times New Roman" w:hAnsi="Times New Roman"/>
          <w:sz w:val="24"/>
          <w:szCs w:val="24"/>
        </w:rPr>
        <w:t xml:space="preserve">. Conexión a un  servicio WFS mediante </w:t>
      </w:r>
      <w:proofErr w:type="spellStart"/>
      <w:r w:rsidRPr="00746DD6">
        <w:rPr>
          <w:rFonts w:ascii="Times New Roman" w:hAnsi="Times New Roman"/>
          <w:sz w:val="24"/>
          <w:szCs w:val="24"/>
        </w:rPr>
        <w:t>gvSIG</w:t>
      </w:r>
      <w:proofErr w:type="spellEnd"/>
    </w:p>
    <w:p w:rsidR="003D3AE9" w:rsidRPr="003D3AE9" w:rsidRDefault="003D3AE9" w:rsidP="0084375B">
      <w:pPr>
        <w:spacing w:after="0" w:line="240" w:lineRule="auto"/>
        <w:jc w:val="both"/>
        <w:rPr>
          <w:rFonts w:ascii="Times New Roman" w:hAnsi="Times New Roman"/>
          <w:sz w:val="24"/>
          <w:szCs w:val="24"/>
        </w:rPr>
      </w:pPr>
    </w:p>
    <w:p w:rsidR="003D3AE9" w:rsidRPr="003D3AE9" w:rsidRDefault="003D3AE9" w:rsidP="0084375B">
      <w:pPr>
        <w:spacing w:after="0" w:line="240" w:lineRule="auto"/>
        <w:jc w:val="both"/>
        <w:rPr>
          <w:rFonts w:ascii="Times New Roman" w:hAnsi="Times New Roman"/>
          <w:sz w:val="24"/>
          <w:szCs w:val="24"/>
        </w:rPr>
      </w:pPr>
      <w:r w:rsidRPr="003D3AE9">
        <w:rPr>
          <w:rFonts w:ascii="Times New Roman" w:hAnsi="Times New Roman"/>
          <w:sz w:val="24"/>
          <w:szCs w:val="24"/>
        </w:rPr>
        <w:t xml:space="preserve">Si se selecciona el servidor, se pueden visualizar las capas WFS que ofrece, como por ejemplo, la capa vectorial que se muestra en la Figura </w:t>
      </w:r>
      <w:r w:rsidR="0084375B">
        <w:rPr>
          <w:rFonts w:ascii="Times New Roman" w:hAnsi="Times New Roman"/>
          <w:sz w:val="24"/>
          <w:szCs w:val="24"/>
        </w:rPr>
        <w:t>1</w:t>
      </w:r>
      <w:r w:rsidRPr="003D3AE9">
        <w:rPr>
          <w:rFonts w:ascii="Times New Roman" w:hAnsi="Times New Roman"/>
          <w:sz w:val="24"/>
          <w:szCs w:val="24"/>
        </w:rPr>
        <w:t>2.</w:t>
      </w:r>
    </w:p>
    <w:p w:rsidR="003D3AE9" w:rsidRDefault="0084375B" w:rsidP="003D3AE9">
      <w:pPr>
        <w:pStyle w:val="Default"/>
        <w:ind w:firstLine="720"/>
        <w:rPr>
          <w:color w:val="FF0000"/>
          <w:sz w:val="23"/>
          <w:szCs w:val="23"/>
        </w:rPr>
      </w:pPr>
      <w:r>
        <w:rPr>
          <w:noProof/>
          <w:color w:val="FF0000"/>
          <w:sz w:val="23"/>
          <w:szCs w:val="23"/>
        </w:rPr>
        <w:drawing>
          <wp:anchor distT="0" distB="0" distL="114300" distR="114300" simplePos="0" relativeHeight="251681792" behindDoc="0" locked="0" layoutInCell="1" allowOverlap="1" wp14:anchorId="26E60257" wp14:editId="60F48BD6">
            <wp:simplePos x="0" y="0"/>
            <wp:positionH relativeFrom="column">
              <wp:posOffset>1909445</wp:posOffset>
            </wp:positionH>
            <wp:positionV relativeFrom="paragraph">
              <wp:posOffset>311150</wp:posOffset>
            </wp:positionV>
            <wp:extent cx="2799715" cy="2019300"/>
            <wp:effectExtent l="0" t="0" r="63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9715" cy="2019300"/>
                    </a:xfrm>
                    <a:prstGeom prst="rect">
                      <a:avLst/>
                    </a:prstGeom>
                    <a:noFill/>
                  </pic:spPr>
                </pic:pic>
              </a:graphicData>
            </a:graphic>
            <wp14:sizeRelH relativeFrom="page">
              <wp14:pctWidth>0</wp14:pctWidth>
            </wp14:sizeRelH>
            <wp14:sizeRelV relativeFrom="page">
              <wp14:pctHeight>0</wp14:pctHeight>
            </wp14:sizeRelV>
          </wp:anchor>
        </w:drawing>
      </w:r>
    </w:p>
    <w:p w:rsidR="003D3AE9" w:rsidRDefault="003D3AE9" w:rsidP="003D3AE9">
      <w:pPr>
        <w:pStyle w:val="Default"/>
        <w:ind w:firstLine="720"/>
        <w:rPr>
          <w:color w:val="FF0000"/>
          <w:sz w:val="23"/>
          <w:szCs w:val="23"/>
        </w:rPr>
      </w:pPr>
    </w:p>
    <w:p w:rsidR="003D3AE9" w:rsidRPr="0084375B" w:rsidRDefault="003D3AE9" w:rsidP="0084375B">
      <w:pPr>
        <w:spacing w:after="0" w:line="240" w:lineRule="auto"/>
        <w:ind w:left="708" w:firstLine="708"/>
        <w:jc w:val="center"/>
        <w:rPr>
          <w:rFonts w:ascii="Times New Roman" w:hAnsi="Times New Roman"/>
          <w:sz w:val="24"/>
          <w:szCs w:val="24"/>
        </w:rPr>
      </w:pPr>
      <w:r w:rsidRPr="0084375B">
        <w:rPr>
          <w:rFonts w:ascii="Times New Roman" w:hAnsi="Times New Roman"/>
          <w:sz w:val="24"/>
          <w:szCs w:val="24"/>
        </w:rPr>
        <w:t xml:space="preserve">Figura </w:t>
      </w:r>
      <w:r w:rsidR="0084375B">
        <w:rPr>
          <w:rFonts w:ascii="Times New Roman" w:hAnsi="Times New Roman"/>
          <w:sz w:val="24"/>
          <w:szCs w:val="24"/>
        </w:rPr>
        <w:t>1</w:t>
      </w:r>
      <w:r w:rsidRPr="0084375B">
        <w:rPr>
          <w:rFonts w:ascii="Times New Roman" w:hAnsi="Times New Roman"/>
          <w:sz w:val="24"/>
          <w:szCs w:val="24"/>
        </w:rPr>
        <w:t>2. Capa vectorial a través del protocolo WFS</w:t>
      </w:r>
    </w:p>
    <w:p w:rsidR="003D3AE9" w:rsidRDefault="003D3AE9" w:rsidP="003D3AE9">
      <w:pPr>
        <w:pStyle w:val="Default"/>
        <w:ind w:firstLine="720"/>
        <w:rPr>
          <w:color w:val="FF0000"/>
          <w:sz w:val="23"/>
          <w:szCs w:val="23"/>
        </w:rPr>
      </w:pPr>
    </w:p>
    <w:p w:rsidR="003D3AE9" w:rsidRPr="003D3AE9" w:rsidRDefault="003D3AE9" w:rsidP="0084375B">
      <w:pPr>
        <w:spacing w:after="0" w:line="240" w:lineRule="auto"/>
        <w:jc w:val="both"/>
        <w:rPr>
          <w:rFonts w:ascii="Times New Roman" w:hAnsi="Times New Roman"/>
          <w:b/>
          <w:sz w:val="24"/>
          <w:szCs w:val="24"/>
        </w:rPr>
      </w:pPr>
      <w:r w:rsidRPr="003D3AE9">
        <w:rPr>
          <w:rFonts w:ascii="Times New Roman" w:hAnsi="Times New Roman"/>
          <w:b/>
          <w:sz w:val="24"/>
          <w:szCs w:val="24"/>
        </w:rPr>
        <w:t>b) Acceso a través del protocolo WMS</w:t>
      </w:r>
    </w:p>
    <w:p w:rsidR="003D3AE9" w:rsidRPr="003D3AE9" w:rsidRDefault="003D3AE9" w:rsidP="0084375B">
      <w:pPr>
        <w:spacing w:after="0" w:line="240" w:lineRule="auto"/>
        <w:jc w:val="both"/>
        <w:rPr>
          <w:rFonts w:ascii="Times New Roman" w:hAnsi="Times New Roman"/>
          <w:sz w:val="24"/>
          <w:szCs w:val="24"/>
        </w:rPr>
      </w:pPr>
      <w:r w:rsidRPr="003D3AE9">
        <w:rPr>
          <w:rFonts w:ascii="Times New Roman" w:hAnsi="Times New Roman"/>
          <w:sz w:val="24"/>
          <w:szCs w:val="24"/>
        </w:rPr>
        <w:t xml:space="preserve">En </w:t>
      </w:r>
      <w:proofErr w:type="spellStart"/>
      <w:r w:rsidRPr="003D3AE9">
        <w:rPr>
          <w:rFonts w:ascii="Times New Roman" w:hAnsi="Times New Roman"/>
          <w:sz w:val="24"/>
          <w:szCs w:val="24"/>
        </w:rPr>
        <w:t>gvSIG</w:t>
      </w:r>
      <w:proofErr w:type="spellEnd"/>
      <w:r w:rsidRPr="003D3AE9">
        <w:rPr>
          <w:rFonts w:ascii="Times New Roman" w:hAnsi="Times New Roman"/>
          <w:sz w:val="24"/>
          <w:szCs w:val="24"/>
        </w:rPr>
        <w:t xml:space="preserve"> se incluye la implementación de estándares abiertos para el acceso a datos espaciales. Por ello, </w:t>
      </w:r>
      <w:proofErr w:type="spellStart"/>
      <w:r w:rsidRPr="003D3AE9">
        <w:rPr>
          <w:rFonts w:ascii="Times New Roman" w:hAnsi="Times New Roman"/>
          <w:sz w:val="24"/>
          <w:szCs w:val="24"/>
        </w:rPr>
        <w:t>gvSIG</w:t>
      </w:r>
      <w:proofErr w:type="spellEnd"/>
      <w:r w:rsidRPr="003D3AE9">
        <w:rPr>
          <w:rFonts w:ascii="Times New Roman" w:hAnsi="Times New Roman"/>
          <w:sz w:val="24"/>
          <w:szCs w:val="24"/>
        </w:rPr>
        <w:t xml:space="preserve"> incluye un cliente de WMS que cumple el estándar actual de </w:t>
      </w:r>
      <w:smartTag w:uri="urn:schemas-microsoft-com:office:smarttags" w:element="PersonName">
        <w:smartTagPr>
          <w:attr w:name="ProductID" w:val="la OGC."/>
        </w:smartTagPr>
        <w:r w:rsidRPr="003D3AE9">
          <w:rPr>
            <w:rFonts w:ascii="Times New Roman" w:hAnsi="Times New Roman"/>
            <w:sz w:val="24"/>
            <w:szCs w:val="24"/>
          </w:rPr>
          <w:t>la OGC.</w:t>
        </w:r>
      </w:smartTag>
    </w:p>
    <w:p w:rsidR="003D3AE9" w:rsidRPr="003D3AE9" w:rsidRDefault="003D3AE9" w:rsidP="0084375B">
      <w:pPr>
        <w:spacing w:after="0" w:line="240" w:lineRule="auto"/>
        <w:jc w:val="both"/>
        <w:rPr>
          <w:rFonts w:ascii="Times New Roman" w:hAnsi="Times New Roman"/>
          <w:sz w:val="24"/>
          <w:szCs w:val="24"/>
        </w:rPr>
      </w:pPr>
    </w:p>
    <w:p w:rsidR="003D3AE9" w:rsidRPr="003D3AE9" w:rsidRDefault="003D3AE9" w:rsidP="0084375B">
      <w:pPr>
        <w:spacing w:after="0" w:line="240" w:lineRule="auto"/>
        <w:jc w:val="both"/>
        <w:rPr>
          <w:rFonts w:ascii="Times New Roman" w:hAnsi="Times New Roman"/>
          <w:sz w:val="24"/>
          <w:szCs w:val="24"/>
        </w:rPr>
      </w:pPr>
      <w:r w:rsidRPr="003D3AE9">
        <w:rPr>
          <w:rFonts w:ascii="Times New Roman" w:hAnsi="Times New Roman"/>
          <w:sz w:val="24"/>
          <w:szCs w:val="24"/>
        </w:rPr>
        <w:t xml:space="preserve">Para realizar la conexión al servidor, una vez que se accede a la ventana “Añadir capa”, se selecciona la pestaña WMS, Figura </w:t>
      </w:r>
      <w:r w:rsidR="0084375B">
        <w:rPr>
          <w:rFonts w:ascii="Times New Roman" w:hAnsi="Times New Roman"/>
          <w:sz w:val="24"/>
          <w:szCs w:val="24"/>
        </w:rPr>
        <w:t>13</w:t>
      </w:r>
      <w:r w:rsidRPr="003D3AE9">
        <w:rPr>
          <w:rFonts w:ascii="Times New Roman" w:hAnsi="Times New Roman"/>
          <w:sz w:val="24"/>
          <w:szCs w:val="24"/>
        </w:rPr>
        <w:t>.</w:t>
      </w:r>
    </w:p>
    <w:p w:rsidR="003D3AE9" w:rsidRDefault="0084375B" w:rsidP="003D3AE9">
      <w:pPr>
        <w:pStyle w:val="Default"/>
        <w:tabs>
          <w:tab w:val="left" w:pos="1200"/>
        </w:tabs>
        <w:ind w:firstLine="720"/>
        <w:rPr>
          <w:color w:val="FF0000"/>
          <w:sz w:val="23"/>
          <w:szCs w:val="23"/>
        </w:rPr>
      </w:pPr>
      <w:r>
        <w:rPr>
          <w:noProof/>
          <w:color w:val="FF0000"/>
          <w:sz w:val="23"/>
          <w:szCs w:val="23"/>
        </w:rPr>
        <w:drawing>
          <wp:anchor distT="0" distB="0" distL="114300" distR="114300" simplePos="0" relativeHeight="251682816" behindDoc="0" locked="0" layoutInCell="1" allowOverlap="1" wp14:anchorId="3A95BBAB" wp14:editId="1D4D57BB">
            <wp:simplePos x="0" y="0"/>
            <wp:positionH relativeFrom="column">
              <wp:posOffset>1998345</wp:posOffset>
            </wp:positionH>
            <wp:positionV relativeFrom="paragraph">
              <wp:posOffset>273685</wp:posOffset>
            </wp:positionV>
            <wp:extent cx="2856865" cy="3133090"/>
            <wp:effectExtent l="0" t="0" r="63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6865" cy="3133090"/>
                    </a:xfrm>
                    <a:prstGeom prst="rect">
                      <a:avLst/>
                    </a:prstGeom>
                    <a:noFill/>
                  </pic:spPr>
                </pic:pic>
              </a:graphicData>
            </a:graphic>
            <wp14:sizeRelH relativeFrom="page">
              <wp14:pctWidth>0</wp14:pctWidth>
            </wp14:sizeRelH>
            <wp14:sizeRelV relativeFrom="page">
              <wp14:pctHeight>0</wp14:pctHeight>
            </wp14:sizeRelV>
          </wp:anchor>
        </w:drawing>
      </w:r>
      <w:r w:rsidR="003D3AE9">
        <w:rPr>
          <w:color w:val="FF0000"/>
          <w:sz w:val="23"/>
          <w:szCs w:val="23"/>
        </w:rPr>
        <w:tab/>
      </w:r>
    </w:p>
    <w:p w:rsidR="003D3AE9" w:rsidRPr="0084375B" w:rsidRDefault="003D3AE9" w:rsidP="0084375B">
      <w:pPr>
        <w:spacing w:after="0" w:line="240" w:lineRule="auto"/>
        <w:ind w:left="708" w:firstLine="708"/>
        <w:jc w:val="center"/>
        <w:rPr>
          <w:rFonts w:ascii="Times New Roman" w:hAnsi="Times New Roman"/>
          <w:sz w:val="24"/>
          <w:szCs w:val="24"/>
        </w:rPr>
      </w:pPr>
      <w:r w:rsidRPr="0084375B">
        <w:rPr>
          <w:rFonts w:ascii="Times New Roman" w:hAnsi="Times New Roman"/>
          <w:sz w:val="24"/>
          <w:szCs w:val="24"/>
        </w:rPr>
        <w:t xml:space="preserve">Figura </w:t>
      </w:r>
      <w:r w:rsidR="0084375B">
        <w:rPr>
          <w:rFonts w:ascii="Times New Roman" w:hAnsi="Times New Roman"/>
          <w:sz w:val="24"/>
          <w:szCs w:val="24"/>
        </w:rPr>
        <w:t>13</w:t>
      </w:r>
      <w:r w:rsidRPr="0084375B">
        <w:rPr>
          <w:rFonts w:ascii="Times New Roman" w:hAnsi="Times New Roman"/>
          <w:sz w:val="24"/>
          <w:szCs w:val="24"/>
        </w:rPr>
        <w:t xml:space="preserve">. Conexión al servidor PNOA mediante </w:t>
      </w:r>
      <w:proofErr w:type="spellStart"/>
      <w:r w:rsidRPr="0084375B">
        <w:rPr>
          <w:rFonts w:ascii="Times New Roman" w:hAnsi="Times New Roman"/>
          <w:sz w:val="24"/>
          <w:szCs w:val="24"/>
        </w:rPr>
        <w:t>gvSIG</w:t>
      </w:r>
      <w:proofErr w:type="spellEnd"/>
    </w:p>
    <w:p w:rsidR="003D3AE9" w:rsidRPr="003D3AE9" w:rsidRDefault="003D3AE9" w:rsidP="003D3AE9">
      <w:pPr>
        <w:spacing w:after="0" w:line="240" w:lineRule="auto"/>
        <w:rPr>
          <w:rFonts w:ascii="Times New Roman" w:hAnsi="Times New Roman"/>
          <w:sz w:val="24"/>
          <w:szCs w:val="24"/>
        </w:rPr>
      </w:pPr>
    </w:p>
    <w:p w:rsidR="003D3AE9" w:rsidRPr="003D3AE9" w:rsidRDefault="003D3AE9" w:rsidP="0084375B">
      <w:pPr>
        <w:spacing w:after="0" w:line="240" w:lineRule="auto"/>
        <w:jc w:val="both"/>
        <w:rPr>
          <w:rFonts w:ascii="Times New Roman" w:hAnsi="Times New Roman"/>
          <w:sz w:val="24"/>
          <w:szCs w:val="24"/>
        </w:rPr>
      </w:pPr>
      <w:r w:rsidRPr="003D3AE9">
        <w:rPr>
          <w:rFonts w:ascii="Times New Roman" w:hAnsi="Times New Roman"/>
          <w:sz w:val="24"/>
          <w:szCs w:val="24"/>
        </w:rPr>
        <w:t xml:space="preserve">Si se selecciona el servidor PNOA, se pueden visualizar las capas WMS que ofrece, como es el caso de la </w:t>
      </w:r>
      <w:proofErr w:type="spellStart"/>
      <w:r w:rsidRPr="003D3AE9">
        <w:rPr>
          <w:rFonts w:ascii="Times New Roman" w:hAnsi="Times New Roman"/>
          <w:sz w:val="24"/>
          <w:szCs w:val="24"/>
        </w:rPr>
        <w:t>ortofoto</w:t>
      </w:r>
      <w:proofErr w:type="spellEnd"/>
      <w:r w:rsidRPr="003D3AE9">
        <w:rPr>
          <w:rFonts w:ascii="Times New Roman" w:hAnsi="Times New Roman"/>
          <w:sz w:val="24"/>
          <w:szCs w:val="24"/>
        </w:rPr>
        <w:t xml:space="preserve"> que se muestra en la Figura </w:t>
      </w:r>
      <w:r w:rsidR="0084375B">
        <w:rPr>
          <w:rFonts w:ascii="Times New Roman" w:hAnsi="Times New Roman"/>
          <w:sz w:val="24"/>
          <w:szCs w:val="24"/>
        </w:rPr>
        <w:t>14</w:t>
      </w:r>
      <w:r w:rsidRPr="003D3AE9">
        <w:rPr>
          <w:rFonts w:ascii="Times New Roman" w:hAnsi="Times New Roman"/>
          <w:sz w:val="24"/>
          <w:szCs w:val="24"/>
        </w:rPr>
        <w:t xml:space="preserve">. </w:t>
      </w:r>
    </w:p>
    <w:p w:rsidR="003D3AE9" w:rsidRPr="003D3AE9" w:rsidRDefault="0084375B" w:rsidP="0084375B">
      <w:pPr>
        <w:spacing w:after="0" w:line="240" w:lineRule="auto"/>
        <w:jc w:val="both"/>
        <w:rPr>
          <w:rFonts w:ascii="Times New Roman" w:hAnsi="Times New Roman"/>
          <w:sz w:val="24"/>
          <w:szCs w:val="24"/>
        </w:rPr>
      </w:pPr>
      <w:r>
        <w:rPr>
          <w:noProof/>
          <w:color w:val="FF0000"/>
          <w:sz w:val="23"/>
          <w:szCs w:val="23"/>
        </w:rPr>
        <w:drawing>
          <wp:anchor distT="0" distB="0" distL="114300" distR="114300" simplePos="0" relativeHeight="251683840" behindDoc="0" locked="0" layoutInCell="1" allowOverlap="1" wp14:anchorId="092DFCF1" wp14:editId="444D60EC">
            <wp:simplePos x="0" y="0"/>
            <wp:positionH relativeFrom="column">
              <wp:posOffset>1223645</wp:posOffset>
            </wp:positionH>
            <wp:positionV relativeFrom="paragraph">
              <wp:posOffset>285115</wp:posOffset>
            </wp:positionV>
            <wp:extent cx="3114040" cy="2257425"/>
            <wp:effectExtent l="0" t="0" r="0" b="9525"/>
            <wp:wrapTopAndBottom/>
            <wp:docPr id="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4040" cy="2257425"/>
                    </a:xfrm>
                    <a:prstGeom prst="rect">
                      <a:avLst/>
                    </a:prstGeom>
                    <a:noFill/>
                  </pic:spPr>
                </pic:pic>
              </a:graphicData>
            </a:graphic>
            <wp14:sizeRelH relativeFrom="page">
              <wp14:pctWidth>0</wp14:pctWidth>
            </wp14:sizeRelH>
            <wp14:sizeRelV relativeFrom="page">
              <wp14:pctHeight>0</wp14:pctHeight>
            </wp14:sizeRelV>
          </wp:anchor>
        </w:drawing>
      </w:r>
    </w:p>
    <w:p w:rsidR="003D3AE9" w:rsidRDefault="003D3AE9" w:rsidP="003D3AE9">
      <w:pPr>
        <w:pStyle w:val="Default"/>
        <w:tabs>
          <w:tab w:val="left" w:pos="1200"/>
        </w:tabs>
        <w:ind w:firstLine="720"/>
        <w:rPr>
          <w:color w:val="FF0000"/>
          <w:sz w:val="23"/>
          <w:szCs w:val="23"/>
        </w:rPr>
      </w:pPr>
    </w:p>
    <w:p w:rsidR="003D3AE9" w:rsidRPr="0084375B" w:rsidRDefault="003D3AE9" w:rsidP="0084375B">
      <w:pPr>
        <w:spacing w:after="0" w:line="240" w:lineRule="auto"/>
        <w:ind w:left="1416" w:firstLine="708"/>
        <w:rPr>
          <w:rFonts w:ascii="Times New Roman" w:hAnsi="Times New Roman"/>
          <w:sz w:val="24"/>
          <w:szCs w:val="24"/>
        </w:rPr>
      </w:pPr>
      <w:r w:rsidRPr="0084375B">
        <w:rPr>
          <w:rFonts w:ascii="Times New Roman" w:hAnsi="Times New Roman"/>
          <w:sz w:val="24"/>
          <w:szCs w:val="24"/>
        </w:rPr>
        <w:t xml:space="preserve">Figura </w:t>
      </w:r>
      <w:r w:rsidR="0084375B" w:rsidRPr="0084375B">
        <w:rPr>
          <w:rFonts w:ascii="Times New Roman" w:hAnsi="Times New Roman"/>
          <w:sz w:val="24"/>
          <w:szCs w:val="24"/>
        </w:rPr>
        <w:t>14</w:t>
      </w:r>
      <w:r w:rsidRPr="0084375B">
        <w:rPr>
          <w:rFonts w:ascii="Times New Roman" w:hAnsi="Times New Roman"/>
          <w:sz w:val="24"/>
          <w:szCs w:val="24"/>
        </w:rPr>
        <w:t xml:space="preserve">. </w:t>
      </w:r>
      <w:proofErr w:type="spellStart"/>
      <w:r w:rsidRPr="0084375B">
        <w:rPr>
          <w:rFonts w:ascii="Times New Roman" w:hAnsi="Times New Roman"/>
          <w:sz w:val="24"/>
          <w:szCs w:val="24"/>
        </w:rPr>
        <w:t>Ortofoto</w:t>
      </w:r>
      <w:proofErr w:type="spellEnd"/>
      <w:r w:rsidRPr="0084375B">
        <w:rPr>
          <w:rFonts w:ascii="Times New Roman" w:hAnsi="Times New Roman"/>
          <w:sz w:val="24"/>
          <w:szCs w:val="24"/>
        </w:rPr>
        <w:t xml:space="preserve"> servida por PNOA</w:t>
      </w:r>
    </w:p>
    <w:p w:rsidR="003D3AE9" w:rsidRDefault="003D3AE9" w:rsidP="0084375B">
      <w:pPr>
        <w:pStyle w:val="Default"/>
        <w:tabs>
          <w:tab w:val="left" w:pos="1200"/>
        </w:tabs>
        <w:ind w:firstLine="720"/>
        <w:jc w:val="both"/>
        <w:rPr>
          <w:color w:val="FF0000"/>
          <w:sz w:val="23"/>
          <w:szCs w:val="23"/>
        </w:rPr>
      </w:pPr>
    </w:p>
    <w:p w:rsidR="003D3AE9" w:rsidRPr="003D3AE9" w:rsidRDefault="00E12EC8" w:rsidP="0084375B">
      <w:pPr>
        <w:spacing w:after="0" w:line="240" w:lineRule="auto"/>
        <w:jc w:val="both"/>
        <w:rPr>
          <w:rFonts w:ascii="Times New Roman" w:hAnsi="Times New Roman"/>
          <w:b/>
          <w:color w:val="0000FF"/>
          <w:sz w:val="24"/>
          <w:szCs w:val="24"/>
        </w:rPr>
      </w:pPr>
      <w:bookmarkStart w:id="4" w:name="_Toc274312069"/>
      <w:r>
        <w:rPr>
          <w:rFonts w:ascii="Times New Roman" w:hAnsi="Times New Roman"/>
          <w:b/>
          <w:color w:val="0000FF"/>
          <w:sz w:val="24"/>
          <w:szCs w:val="24"/>
        </w:rPr>
        <w:lastRenderedPageBreak/>
        <w:t>3.2</w:t>
      </w:r>
      <w:r w:rsidR="00A85CF3">
        <w:rPr>
          <w:rFonts w:ascii="Times New Roman" w:hAnsi="Times New Roman"/>
          <w:b/>
          <w:color w:val="0000FF"/>
          <w:sz w:val="24"/>
          <w:szCs w:val="24"/>
        </w:rPr>
        <w:t>.1</w:t>
      </w:r>
      <w:r w:rsidR="003D3AE9" w:rsidRPr="003D3AE9">
        <w:rPr>
          <w:rFonts w:ascii="Times New Roman" w:hAnsi="Times New Roman"/>
          <w:b/>
          <w:color w:val="0000FF"/>
          <w:sz w:val="24"/>
          <w:szCs w:val="24"/>
        </w:rPr>
        <w:t xml:space="preserve">.2. Visualización de servicios Web de </w:t>
      </w:r>
      <w:smartTag w:uri="urn:schemas-microsoft-com:office:smarttags" w:element="PersonName">
        <w:smartTagPr>
          <w:attr w:name="ProductID" w:val="la IDE"/>
        </w:smartTagPr>
        <w:r w:rsidR="003D3AE9" w:rsidRPr="003D3AE9">
          <w:rPr>
            <w:rFonts w:ascii="Times New Roman" w:hAnsi="Times New Roman"/>
            <w:b/>
            <w:color w:val="0000FF"/>
            <w:sz w:val="24"/>
            <w:szCs w:val="24"/>
          </w:rPr>
          <w:t>la IDE</w:t>
        </w:r>
      </w:smartTag>
      <w:r w:rsidR="003D3AE9" w:rsidRPr="003D3AE9">
        <w:rPr>
          <w:rFonts w:ascii="Times New Roman" w:hAnsi="Times New Roman"/>
          <w:b/>
          <w:color w:val="0000FF"/>
          <w:sz w:val="24"/>
          <w:szCs w:val="24"/>
        </w:rPr>
        <w:t xml:space="preserve"> mediante un cliente ligero OpenLayers</w:t>
      </w:r>
      <w:bookmarkEnd w:id="4"/>
    </w:p>
    <w:p w:rsidR="003D3AE9" w:rsidRPr="003D3AE9" w:rsidRDefault="003D3AE9" w:rsidP="0084375B">
      <w:pPr>
        <w:spacing w:after="0" w:line="240" w:lineRule="auto"/>
        <w:jc w:val="both"/>
        <w:rPr>
          <w:rFonts w:ascii="Times New Roman" w:hAnsi="Times New Roman"/>
          <w:sz w:val="24"/>
          <w:szCs w:val="24"/>
        </w:rPr>
      </w:pPr>
      <w:r w:rsidRPr="003D3AE9">
        <w:rPr>
          <w:rFonts w:ascii="Times New Roman" w:hAnsi="Times New Roman"/>
          <w:sz w:val="24"/>
          <w:szCs w:val="24"/>
        </w:rPr>
        <w:t xml:space="preserve">OpenLayers es una librería </w:t>
      </w:r>
      <w:proofErr w:type="spellStart"/>
      <w:r w:rsidRPr="003D3AE9">
        <w:rPr>
          <w:rFonts w:ascii="Times New Roman" w:hAnsi="Times New Roman"/>
          <w:sz w:val="24"/>
          <w:szCs w:val="24"/>
        </w:rPr>
        <w:t>Javascript</w:t>
      </w:r>
      <w:proofErr w:type="spellEnd"/>
      <w:r w:rsidRPr="003D3AE9">
        <w:rPr>
          <w:rFonts w:ascii="Times New Roman" w:hAnsi="Times New Roman"/>
          <w:sz w:val="24"/>
          <w:szCs w:val="24"/>
        </w:rPr>
        <w:t xml:space="preserve"> Open </w:t>
      </w:r>
      <w:proofErr w:type="spellStart"/>
      <w:r w:rsidRPr="003D3AE9">
        <w:rPr>
          <w:rFonts w:ascii="Times New Roman" w:hAnsi="Times New Roman"/>
          <w:sz w:val="24"/>
          <w:szCs w:val="24"/>
        </w:rPr>
        <w:t>Source</w:t>
      </w:r>
      <w:proofErr w:type="spellEnd"/>
      <w:r w:rsidRPr="003D3AE9">
        <w:rPr>
          <w:rFonts w:ascii="Times New Roman" w:hAnsi="Times New Roman"/>
          <w:sz w:val="24"/>
          <w:szCs w:val="24"/>
        </w:rPr>
        <w:t xml:space="preserve"> mediante la cual se pueden publicar mapas en la web de manera sencilla en la mayoría de los navegadores web modernos. Implementa un API para el desarrollo de aplicaciones geográficas en la red,  similar a la de Google </w:t>
      </w:r>
      <w:proofErr w:type="spellStart"/>
      <w:r w:rsidRPr="003D3AE9">
        <w:rPr>
          <w:rFonts w:ascii="Times New Roman" w:hAnsi="Times New Roman"/>
          <w:sz w:val="24"/>
          <w:szCs w:val="24"/>
        </w:rPr>
        <w:t>Maps</w:t>
      </w:r>
      <w:proofErr w:type="spellEnd"/>
      <w:r w:rsidRPr="003D3AE9">
        <w:rPr>
          <w:rFonts w:ascii="Times New Roman" w:hAnsi="Times New Roman"/>
          <w:sz w:val="24"/>
          <w:szCs w:val="24"/>
        </w:rPr>
        <w:t>.</w:t>
      </w:r>
    </w:p>
    <w:p w:rsidR="003D3AE9" w:rsidRPr="003D3AE9" w:rsidRDefault="003D3AE9" w:rsidP="0084375B">
      <w:pPr>
        <w:spacing w:after="0" w:line="240" w:lineRule="auto"/>
        <w:jc w:val="both"/>
        <w:rPr>
          <w:rFonts w:ascii="Times New Roman" w:hAnsi="Times New Roman"/>
          <w:sz w:val="24"/>
          <w:szCs w:val="24"/>
        </w:rPr>
      </w:pPr>
    </w:p>
    <w:p w:rsidR="003D3AE9" w:rsidRPr="003D3AE9" w:rsidRDefault="003D3AE9" w:rsidP="0084375B">
      <w:pPr>
        <w:spacing w:after="0" w:line="240" w:lineRule="auto"/>
        <w:jc w:val="both"/>
        <w:rPr>
          <w:rFonts w:ascii="Times New Roman" w:hAnsi="Times New Roman"/>
          <w:sz w:val="24"/>
          <w:szCs w:val="24"/>
        </w:rPr>
      </w:pPr>
      <w:r w:rsidRPr="003D3AE9">
        <w:rPr>
          <w:rFonts w:ascii="Times New Roman" w:hAnsi="Times New Roman"/>
          <w:sz w:val="24"/>
          <w:szCs w:val="24"/>
        </w:rPr>
        <w:t>OpenLayers tiene funcionalidades específicas de visualización de las diferentes capas del servidor WMS tan sólo desde un navegador es posible acceder a dicha información sin necesidad de instalar un software pesado.</w:t>
      </w:r>
    </w:p>
    <w:p w:rsidR="003D3AE9" w:rsidRPr="003D3AE9" w:rsidRDefault="003D3AE9" w:rsidP="0084375B">
      <w:pPr>
        <w:spacing w:after="0" w:line="240" w:lineRule="auto"/>
        <w:jc w:val="both"/>
        <w:rPr>
          <w:rFonts w:ascii="Times New Roman" w:hAnsi="Times New Roman"/>
          <w:sz w:val="24"/>
          <w:szCs w:val="24"/>
        </w:rPr>
      </w:pPr>
    </w:p>
    <w:p w:rsidR="003D3AE9" w:rsidRPr="003D3AE9" w:rsidRDefault="003D3AE9" w:rsidP="0084375B">
      <w:pPr>
        <w:spacing w:after="0" w:line="240" w:lineRule="auto"/>
        <w:jc w:val="both"/>
        <w:rPr>
          <w:rFonts w:ascii="Times New Roman" w:hAnsi="Times New Roman"/>
          <w:sz w:val="24"/>
          <w:szCs w:val="24"/>
        </w:rPr>
      </w:pPr>
      <w:r w:rsidRPr="003D3AE9">
        <w:rPr>
          <w:rFonts w:ascii="Times New Roman" w:hAnsi="Times New Roman"/>
          <w:sz w:val="24"/>
          <w:szCs w:val="24"/>
        </w:rPr>
        <w:t xml:space="preserve">Las posibles configuraciones que ofrece esta librería son enormes. Mediante OpenLayers es posible visualizar en una página web cualquier combinación de mapas ofrecida por cualquier servidor WMS. </w:t>
      </w:r>
    </w:p>
    <w:p w:rsidR="003D3AE9" w:rsidRPr="003D3AE9" w:rsidRDefault="003D3AE9" w:rsidP="0084375B">
      <w:pPr>
        <w:spacing w:after="0" w:line="240" w:lineRule="auto"/>
        <w:jc w:val="both"/>
        <w:rPr>
          <w:rFonts w:ascii="Times New Roman" w:hAnsi="Times New Roman"/>
          <w:sz w:val="24"/>
          <w:szCs w:val="24"/>
        </w:rPr>
      </w:pPr>
    </w:p>
    <w:p w:rsidR="003D3AE9" w:rsidRPr="003D3AE9" w:rsidRDefault="003D3AE9" w:rsidP="0084375B">
      <w:pPr>
        <w:spacing w:after="0" w:line="240" w:lineRule="auto"/>
        <w:jc w:val="both"/>
        <w:rPr>
          <w:rFonts w:ascii="Times New Roman" w:eastAsia="PMingLiU" w:hAnsi="Times New Roman"/>
          <w:bCs/>
          <w:sz w:val="24"/>
          <w:szCs w:val="24"/>
        </w:rPr>
      </w:pPr>
      <w:r w:rsidRPr="003D3AE9">
        <w:rPr>
          <w:rFonts w:ascii="Times New Roman" w:eastAsia="PMingLiU" w:hAnsi="Times New Roman"/>
          <w:bCs/>
          <w:sz w:val="24"/>
          <w:szCs w:val="24"/>
        </w:rPr>
        <w:t>Sus características más importantes son:</w:t>
      </w:r>
    </w:p>
    <w:p w:rsidR="003D3AE9" w:rsidRPr="003D3AE9" w:rsidRDefault="003D3AE9" w:rsidP="0084375B">
      <w:pPr>
        <w:spacing w:after="0" w:line="240" w:lineRule="auto"/>
        <w:jc w:val="both"/>
        <w:rPr>
          <w:rFonts w:ascii="Times New Roman" w:hAnsi="Times New Roman"/>
          <w:sz w:val="24"/>
          <w:szCs w:val="24"/>
        </w:rPr>
      </w:pPr>
    </w:p>
    <w:p w:rsidR="003D3AE9" w:rsidRPr="003D3AE9" w:rsidRDefault="003D3AE9" w:rsidP="0084375B">
      <w:pPr>
        <w:numPr>
          <w:ilvl w:val="0"/>
          <w:numId w:val="20"/>
        </w:numPr>
        <w:spacing w:after="0" w:line="240" w:lineRule="auto"/>
        <w:jc w:val="both"/>
        <w:rPr>
          <w:rFonts w:ascii="Times New Roman" w:hAnsi="Times New Roman"/>
          <w:sz w:val="24"/>
          <w:szCs w:val="24"/>
        </w:rPr>
      </w:pPr>
      <w:r w:rsidRPr="003D3AE9">
        <w:rPr>
          <w:rFonts w:ascii="Times New Roman" w:hAnsi="Times New Roman"/>
          <w:sz w:val="24"/>
          <w:szCs w:val="24"/>
        </w:rPr>
        <w:t>Código abierto. Todo su código puede ser modificado o ampliado en función de las necesidades del proyecto.</w:t>
      </w:r>
    </w:p>
    <w:p w:rsidR="003D3AE9" w:rsidRPr="003D3AE9" w:rsidRDefault="003D3AE9" w:rsidP="0084375B">
      <w:pPr>
        <w:numPr>
          <w:ilvl w:val="0"/>
          <w:numId w:val="20"/>
        </w:numPr>
        <w:spacing w:after="0" w:line="240" w:lineRule="auto"/>
        <w:jc w:val="both"/>
        <w:rPr>
          <w:rFonts w:ascii="Times New Roman" w:hAnsi="Times New Roman"/>
          <w:sz w:val="24"/>
          <w:szCs w:val="24"/>
        </w:rPr>
      </w:pPr>
      <w:r w:rsidRPr="003D3AE9">
        <w:rPr>
          <w:rFonts w:ascii="Times New Roman" w:hAnsi="Times New Roman"/>
          <w:sz w:val="24"/>
          <w:szCs w:val="24"/>
        </w:rPr>
        <w:t>OpenLayers no es una solicitud por lo que no requiere de ningún tipo de instalación. Simplemente es necesario que el servidor tenga en un lugar localizado la librería OpenLayers para que desde el código se pueda tener acceso a ella.</w:t>
      </w:r>
    </w:p>
    <w:p w:rsidR="003D3AE9" w:rsidRPr="003D3AE9" w:rsidRDefault="003D3AE9" w:rsidP="0084375B">
      <w:pPr>
        <w:numPr>
          <w:ilvl w:val="0"/>
          <w:numId w:val="20"/>
        </w:numPr>
        <w:spacing w:after="0" w:line="240" w:lineRule="auto"/>
        <w:jc w:val="both"/>
        <w:rPr>
          <w:rFonts w:ascii="Times New Roman" w:hAnsi="Times New Roman"/>
          <w:sz w:val="24"/>
          <w:szCs w:val="24"/>
        </w:rPr>
      </w:pPr>
      <w:r w:rsidRPr="003D3AE9">
        <w:rPr>
          <w:rFonts w:ascii="Times New Roman" w:hAnsi="Times New Roman"/>
          <w:sz w:val="24"/>
          <w:szCs w:val="24"/>
        </w:rPr>
        <w:t>Versátil. Permite un gran abanico de posibilidades en cuanto a su funcionalidad. Entre ellos:</w:t>
      </w:r>
    </w:p>
    <w:p w:rsidR="003D3AE9" w:rsidRPr="003D3AE9" w:rsidRDefault="003D3AE9" w:rsidP="0084375B">
      <w:pPr>
        <w:numPr>
          <w:ilvl w:val="1"/>
          <w:numId w:val="20"/>
        </w:numPr>
        <w:spacing w:after="0" w:line="240" w:lineRule="auto"/>
        <w:jc w:val="both"/>
        <w:rPr>
          <w:rFonts w:ascii="Times New Roman" w:hAnsi="Times New Roman"/>
          <w:sz w:val="24"/>
          <w:szCs w:val="24"/>
        </w:rPr>
      </w:pPr>
      <w:r w:rsidRPr="003D3AE9">
        <w:rPr>
          <w:rFonts w:ascii="Times New Roman" w:hAnsi="Times New Roman"/>
          <w:sz w:val="24"/>
          <w:szCs w:val="24"/>
        </w:rPr>
        <w:t>Acceso a servidores WMS remotos y locales.</w:t>
      </w:r>
    </w:p>
    <w:p w:rsidR="003D3AE9" w:rsidRPr="003D3AE9" w:rsidRDefault="003D3AE9" w:rsidP="0084375B">
      <w:pPr>
        <w:numPr>
          <w:ilvl w:val="1"/>
          <w:numId w:val="20"/>
        </w:numPr>
        <w:spacing w:after="0" w:line="240" w:lineRule="auto"/>
        <w:jc w:val="both"/>
        <w:rPr>
          <w:rFonts w:ascii="Times New Roman" w:hAnsi="Times New Roman"/>
          <w:sz w:val="24"/>
          <w:szCs w:val="24"/>
        </w:rPr>
      </w:pPr>
      <w:r w:rsidRPr="003D3AE9">
        <w:rPr>
          <w:rFonts w:ascii="Times New Roman" w:hAnsi="Times New Roman"/>
          <w:sz w:val="24"/>
          <w:szCs w:val="24"/>
        </w:rPr>
        <w:t>Adición de transparencias en las capas WMS.</w:t>
      </w:r>
    </w:p>
    <w:p w:rsidR="003D3AE9" w:rsidRPr="003D3AE9" w:rsidRDefault="003D3AE9" w:rsidP="0084375B">
      <w:pPr>
        <w:spacing w:after="0" w:line="240" w:lineRule="auto"/>
        <w:jc w:val="both"/>
        <w:rPr>
          <w:rFonts w:ascii="Times New Roman" w:hAnsi="Times New Roman"/>
          <w:b/>
          <w:color w:val="0000FF"/>
          <w:sz w:val="24"/>
          <w:szCs w:val="24"/>
        </w:rPr>
      </w:pPr>
    </w:p>
    <w:p w:rsidR="003D3AE9" w:rsidRPr="003D3AE9" w:rsidRDefault="00E12EC8" w:rsidP="0084375B">
      <w:pPr>
        <w:spacing w:after="0" w:line="240" w:lineRule="auto"/>
        <w:jc w:val="both"/>
        <w:rPr>
          <w:rFonts w:ascii="Times New Roman" w:hAnsi="Times New Roman"/>
          <w:b/>
          <w:color w:val="0000FF"/>
          <w:sz w:val="24"/>
          <w:szCs w:val="24"/>
        </w:rPr>
      </w:pPr>
      <w:r>
        <w:rPr>
          <w:rFonts w:ascii="Times New Roman" w:hAnsi="Times New Roman"/>
          <w:b/>
          <w:color w:val="0000FF"/>
          <w:sz w:val="24"/>
          <w:szCs w:val="24"/>
        </w:rPr>
        <w:t>3.2</w:t>
      </w:r>
      <w:r w:rsidR="00A85CF3">
        <w:rPr>
          <w:rFonts w:ascii="Times New Roman" w:hAnsi="Times New Roman"/>
          <w:b/>
          <w:color w:val="0000FF"/>
          <w:sz w:val="24"/>
          <w:szCs w:val="24"/>
        </w:rPr>
        <w:t>.1</w:t>
      </w:r>
      <w:r w:rsidR="003D3AE9" w:rsidRPr="003D3AE9">
        <w:rPr>
          <w:rFonts w:ascii="Times New Roman" w:hAnsi="Times New Roman"/>
          <w:b/>
          <w:color w:val="0000FF"/>
          <w:sz w:val="24"/>
          <w:szCs w:val="24"/>
        </w:rPr>
        <w:t>.2.1. Arquitectura de OpenLayers</w:t>
      </w:r>
    </w:p>
    <w:p w:rsidR="003D3AE9" w:rsidRPr="003D3AE9" w:rsidRDefault="003D3AE9" w:rsidP="0084375B">
      <w:pPr>
        <w:spacing w:after="0" w:line="240" w:lineRule="auto"/>
        <w:jc w:val="both"/>
        <w:rPr>
          <w:rFonts w:ascii="Times New Roman" w:hAnsi="Times New Roman"/>
          <w:sz w:val="24"/>
          <w:szCs w:val="24"/>
        </w:rPr>
      </w:pPr>
      <w:r w:rsidRPr="003D3AE9">
        <w:rPr>
          <w:rFonts w:ascii="Times New Roman" w:hAnsi="Times New Roman"/>
          <w:sz w:val="24"/>
          <w:szCs w:val="24"/>
        </w:rPr>
        <w:t>Una aplicación OpenLayers se compone de tres partes:</w:t>
      </w:r>
    </w:p>
    <w:p w:rsidR="003D3AE9" w:rsidRPr="003D3AE9" w:rsidRDefault="003D3AE9" w:rsidP="0084375B">
      <w:pPr>
        <w:numPr>
          <w:ilvl w:val="0"/>
          <w:numId w:val="19"/>
        </w:numPr>
        <w:spacing w:after="0" w:line="240" w:lineRule="auto"/>
        <w:jc w:val="both"/>
        <w:rPr>
          <w:rFonts w:ascii="Times New Roman" w:hAnsi="Times New Roman"/>
          <w:sz w:val="24"/>
          <w:szCs w:val="24"/>
        </w:rPr>
      </w:pPr>
      <w:r w:rsidRPr="003D3AE9">
        <w:rPr>
          <w:rFonts w:ascii="Times New Roman" w:hAnsi="Times New Roman"/>
          <w:sz w:val="24"/>
          <w:szCs w:val="24"/>
        </w:rPr>
        <w:t xml:space="preserve">La propia librería </w:t>
      </w:r>
      <w:proofErr w:type="spellStart"/>
      <w:r w:rsidRPr="003D3AE9">
        <w:rPr>
          <w:rFonts w:ascii="Times New Roman" w:hAnsi="Times New Roman"/>
          <w:sz w:val="24"/>
          <w:szCs w:val="24"/>
        </w:rPr>
        <w:t>Javascript</w:t>
      </w:r>
      <w:proofErr w:type="spellEnd"/>
      <w:r w:rsidRPr="003D3AE9">
        <w:rPr>
          <w:rFonts w:ascii="Times New Roman" w:hAnsi="Times New Roman"/>
          <w:sz w:val="24"/>
          <w:szCs w:val="24"/>
        </w:rPr>
        <w:t xml:space="preserve"> </w:t>
      </w:r>
      <w:proofErr w:type="spellStart"/>
      <w:r w:rsidRPr="003D3AE9">
        <w:rPr>
          <w:rFonts w:ascii="Times New Roman" w:hAnsi="Times New Roman"/>
          <w:sz w:val="24"/>
          <w:szCs w:val="24"/>
        </w:rPr>
        <w:t>OpenLayers</w:t>
      </w:r>
      <w:proofErr w:type="spellEnd"/>
      <w:r w:rsidRPr="003D3AE9">
        <w:rPr>
          <w:rFonts w:ascii="Times New Roman" w:hAnsi="Times New Roman"/>
          <w:sz w:val="24"/>
          <w:szCs w:val="24"/>
        </w:rPr>
        <w:t xml:space="preserve">. · </w:t>
      </w:r>
    </w:p>
    <w:p w:rsidR="003D3AE9" w:rsidRPr="003D3AE9" w:rsidRDefault="003D3AE9" w:rsidP="0084375B">
      <w:pPr>
        <w:numPr>
          <w:ilvl w:val="0"/>
          <w:numId w:val="19"/>
        </w:numPr>
        <w:spacing w:after="0" w:line="240" w:lineRule="auto"/>
        <w:jc w:val="both"/>
        <w:rPr>
          <w:rFonts w:ascii="Times New Roman" w:hAnsi="Times New Roman"/>
          <w:sz w:val="24"/>
          <w:szCs w:val="24"/>
        </w:rPr>
      </w:pPr>
      <w:r w:rsidRPr="003D3AE9">
        <w:rPr>
          <w:rFonts w:ascii="Times New Roman" w:hAnsi="Times New Roman"/>
          <w:sz w:val="24"/>
          <w:szCs w:val="24"/>
        </w:rPr>
        <w:t xml:space="preserve">La información geográfica que será publicada en el en el cliente. · </w:t>
      </w:r>
    </w:p>
    <w:p w:rsidR="003D3AE9" w:rsidRPr="003D3AE9" w:rsidRDefault="003D3AE9" w:rsidP="0084375B">
      <w:pPr>
        <w:numPr>
          <w:ilvl w:val="0"/>
          <w:numId w:val="19"/>
        </w:numPr>
        <w:spacing w:after="0" w:line="240" w:lineRule="auto"/>
        <w:jc w:val="both"/>
        <w:rPr>
          <w:rFonts w:ascii="Times New Roman" w:hAnsi="Times New Roman"/>
          <w:sz w:val="24"/>
          <w:szCs w:val="24"/>
        </w:rPr>
      </w:pPr>
      <w:r w:rsidRPr="003D3AE9">
        <w:rPr>
          <w:rFonts w:ascii="Times New Roman" w:hAnsi="Times New Roman"/>
          <w:sz w:val="24"/>
          <w:szCs w:val="24"/>
        </w:rPr>
        <w:t xml:space="preserve">El código HTML de la página web en la que se encontrará el servidor.   </w:t>
      </w:r>
    </w:p>
    <w:p w:rsidR="003D3AE9" w:rsidRPr="003D3AE9" w:rsidRDefault="003D3AE9" w:rsidP="0084375B">
      <w:pPr>
        <w:spacing w:after="0" w:line="240" w:lineRule="auto"/>
        <w:jc w:val="both"/>
        <w:rPr>
          <w:rFonts w:ascii="Times New Roman" w:hAnsi="Times New Roman"/>
          <w:sz w:val="24"/>
          <w:szCs w:val="24"/>
        </w:rPr>
      </w:pPr>
    </w:p>
    <w:p w:rsidR="003D3AE9" w:rsidRPr="003D3AE9" w:rsidRDefault="003D3AE9" w:rsidP="0084375B">
      <w:pPr>
        <w:spacing w:after="0" w:line="240" w:lineRule="auto"/>
        <w:jc w:val="both"/>
        <w:rPr>
          <w:rFonts w:ascii="Times New Roman" w:hAnsi="Times New Roman"/>
          <w:sz w:val="24"/>
          <w:szCs w:val="24"/>
        </w:rPr>
      </w:pPr>
      <w:r w:rsidRPr="003D3AE9">
        <w:rPr>
          <w:rFonts w:ascii="Times New Roman" w:hAnsi="Times New Roman"/>
          <w:sz w:val="24"/>
          <w:szCs w:val="24"/>
        </w:rPr>
        <w:t xml:space="preserve">Esta librería tiene una serie de primitivas para permitir la visualización de las capas de información. OpenLayers soporta diferentes fuentes de datos, desde WMS a </w:t>
      </w:r>
      <w:proofErr w:type="spellStart"/>
      <w:r w:rsidRPr="003D3AE9">
        <w:rPr>
          <w:rFonts w:ascii="Times New Roman" w:hAnsi="Times New Roman"/>
          <w:sz w:val="24"/>
          <w:szCs w:val="24"/>
        </w:rPr>
        <w:t>Yahoo</w:t>
      </w:r>
      <w:proofErr w:type="gramStart"/>
      <w:r w:rsidRPr="003D3AE9">
        <w:rPr>
          <w:rFonts w:ascii="Times New Roman" w:hAnsi="Times New Roman"/>
          <w:sz w:val="24"/>
          <w:szCs w:val="24"/>
        </w:rPr>
        <w:t>!Maps</w:t>
      </w:r>
      <w:proofErr w:type="spellEnd"/>
      <w:proofErr w:type="gramEnd"/>
      <w:r w:rsidRPr="003D3AE9">
        <w:rPr>
          <w:rFonts w:ascii="Times New Roman" w:hAnsi="Times New Roman"/>
          <w:sz w:val="24"/>
          <w:szCs w:val="24"/>
        </w:rPr>
        <w:t xml:space="preserve"> o </w:t>
      </w:r>
      <w:proofErr w:type="spellStart"/>
      <w:r w:rsidRPr="003D3AE9">
        <w:rPr>
          <w:rFonts w:ascii="Times New Roman" w:hAnsi="Times New Roman"/>
          <w:sz w:val="24"/>
          <w:szCs w:val="24"/>
        </w:rPr>
        <w:t>WorldWind</w:t>
      </w:r>
      <w:proofErr w:type="spellEnd"/>
      <w:r w:rsidRPr="003D3AE9">
        <w:rPr>
          <w:rFonts w:ascii="Times New Roman" w:hAnsi="Times New Roman"/>
          <w:sz w:val="24"/>
          <w:szCs w:val="24"/>
        </w:rPr>
        <w:t xml:space="preserve"> (NASA </w:t>
      </w:r>
      <w:proofErr w:type="spellStart"/>
      <w:r w:rsidRPr="003D3AE9">
        <w:rPr>
          <w:rFonts w:ascii="Times New Roman" w:hAnsi="Times New Roman"/>
          <w:sz w:val="24"/>
          <w:szCs w:val="24"/>
        </w:rPr>
        <w:t>World</w:t>
      </w:r>
      <w:proofErr w:type="spellEnd"/>
      <w:r w:rsidRPr="003D3AE9">
        <w:rPr>
          <w:rFonts w:ascii="Times New Roman" w:hAnsi="Times New Roman"/>
          <w:sz w:val="24"/>
          <w:szCs w:val="24"/>
        </w:rPr>
        <w:t xml:space="preserve"> </w:t>
      </w:r>
      <w:proofErr w:type="spellStart"/>
      <w:r w:rsidRPr="003D3AE9">
        <w:rPr>
          <w:rFonts w:ascii="Times New Roman" w:hAnsi="Times New Roman"/>
          <w:sz w:val="24"/>
          <w:szCs w:val="24"/>
        </w:rPr>
        <w:t>Wind</w:t>
      </w:r>
      <w:proofErr w:type="spellEnd"/>
      <w:r w:rsidRPr="003D3AE9">
        <w:rPr>
          <w:rFonts w:ascii="Times New Roman" w:hAnsi="Times New Roman"/>
          <w:sz w:val="24"/>
          <w:szCs w:val="24"/>
        </w:rPr>
        <w:t xml:space="preserve">). </w:t>
      </w:r>
    </w:p>
    <w:p w:rsidR="003D3AE9" w:rsidRDefault="003D3AE9" w:rsidP="0084375B">
      <w:pPr>
        <w:spacing w:after="0" w:line="240" w:lineRule="auto"/>
        <w:jc w:val="both"/>
        <w:rPr>
          <w:rFonts w:ascii="Times New Roman" w:hAnsi="Times New Roman"/>
          <w:sz w:val="24"/>
          <w:szCs w:val="24"/>
        </w:rPr>
      </w:pPr>
    </w:p>
    <w:p w:rsidR="00540A5D" w:rsidRDefault="00540A5D" w:rsidP="003D3AE9">
      <w:pPr>
        <w:spacing w:after="0" w:line="240" w:lineRule="auto"/>
        <w:rPr>
          <w:rFonts w:ascii="Times New Roman" w:hAnsi="Times New Roman"/>
          <w:sz w:val="24"/>
          <w:szCs w:val="24"/>
        </w:rPr>
      </w:pPr>
    </w:p>
    <w:p w:rsidR="00540A5D" w:rsidRDefault="00540A5D" w:rsidP="0084375B">
      <w:pPr>
        <w:spacing w:after="0" w:line="240" w:lineRule="auto"/>
        <w:jc w:val="both"/>
        <w:rPr>
          <w:rFonts w:ascii="Times New Roman" w:hAnsi="Times New Roman"/>
          <w:sz w:val="24"/>
          <w:szCs w:val="24"/>
        </w:rPr>
      </w:pPr>
    </w:p>
    <w:p w:rsidR="00540A5D" w:rsidRPr="003D3AE9" w:rsidRDefault="00540A5D" w:rsidP="0084375B">
      <w:pPr>
        <w:spacing w:after="0" w:line="240" w:lineRule="auto"/>
        <w:jc w:val="both"/>
        <w:rPr>
          <w:rFonts w:ascii="Times New Roman" w:hAnsi="Times New Roman"/>
          <w:sz w:val="24"/>
          <w:szCs w:val="24"/>
        </w:rPr>
      </w:pPr>
    </w:p>
    <w:p w:rsidR="003D3AE9" w:rsidRPr="003D3AE9" w:rsidRDefault="0084375B" w:rsidP="0084375B">
      <w:pPr>
        <w:spacing w:after="0" w:line="240" w:lineRule="auto"/>
        <w:jc w:val="both"/>
        <w:rPr>
          <w:rFonts w:ascii="Times New Roman" w:hAnsi="Times New Roman"/>
          <w:b/>
          <w:color w:val="0000FF"/>
          <w:sz w:val="24"/>
          <w:szCs w:val="24"/>
        </w:rPr>
      </w:pPr>
      <w:r>
        <w:rPr>
          <w:rFonts w:ascii="Times New Roman" w:hAnsi="Times New Roman"/>
          <w:b/>
          <w:noProof/>
          <w:sz w:val="24"/>
          <w:szCs w:val="24"/>
        </w:rPr>
        <w:drawing>
          <wp:anchor distT="0" distB="0" distL="114300" distR="114300" simplePos="0" relativeHeight="251666432" behindDoc="0" locked="0" layoutInCell="1" allowOverlap="1" wp14:anchorId="2886757C" wp14:editId="4955EDA3">
            <wp:simplePos x="0" y="0"/>
            <wp:positionH relativeFrom="column">
              <wp:posOffset>575945</wp:posOffset>
            </wp:positionH>
            <wp:positionV relativeFrom="paragraph">
              <wp:posOffset>408940</wp:posOffset>
            </wp:positionV>
            <wp:extent cx="4428490" cy="2171700"/>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8490" cy="2171700"/>
                    </a:xfrm>
                    <a:prstGeom prst="rect">
                      <a:avLst/>
                    </a:prstGeom>
                    <a:noFill/>
                  </pic:spPr>
                </pic:pic>
              </a:graphicData>
            </a:graphic>
            <wp14:sizeRelH relativeFrom="page">
              <wp14:pctWidth>0</wp14:pctWidth>
            </wp14:sizeRelH>
            <wp14:sizeRelV relativeFrom="page">
              <wp14:pctHeight>0</wp14:pctHeight>
            </wp14:sizeRelV>
          </wp:anchor>
        </w:drawing>
      </w:r>
      <w:r w:rsidR="00E12EC8">
        <w:rPr>
          <w:rFonts w:ascii="Times New Roman" w:hAnsi="Times New Roman"/>
          <w:b/>
          <w:color w:val="0000FF"/>
          <w:sz w:val="24"/>
          <w:szCs w:val="24"/>
        </w:rPr>
        <w:t>3.2</w:t>
      </w:r>
      <w:bookmarkStart w:id="5" w:name="_GoBack"/>
      <w:bookmarkEnd w:id="5"/>
      <w:r w:rsidR="00A85CF3">
        <w:rPr>
          <w:rFonts w:ascii="Times New Roman" w:hAnsi="Times New Roman"/>
          <w:b/>
          <w:color w:val="0000FF"/>
          <w:sz w:val="24"/>
          <w:szCs w:val="24"/>
        </w:rPr>
        <w:t>.1.</w:t>
      </w:r>
      <w:r w:rsidR="003D3AE9" w:rsidRPr="003D3AE9">
        <w:rPr>
          <w:rFonts w:ascii="Times New Roman" w:hAnsi="Times New Roman"/>
          <w:b/>
          <w:color w:val="0000FF"/>
          <w:sz w:val="24"/>
          <w:szCs w:val="24"/>
        </w:rPr>
        <w:t>2.2. Funcionamiento</w:t>
      </w:r>
    </w:p>
    <w:p w:rsidR="003D3AE9" w:rsidRPr="003D3AE9" w:rsidRDefault="003D3AE9" w:rsidP="0084375B">
      <w:pPr>
        <w:spacing w:after="0" w:line="240" w:lineRule="auto"/>
        <w:jc w:val="both"/>
        <w:rPr>
          <w:rFonts w:ascii="Times New Roman" w:hAnsi="Times New Roman"/>
          <w:sz w:val="24"/>
          <w:szCs w:val="24"/>
        </w:rPr>
      </w:pPr>
      <w:r w:rsidRPr="003D3AE9">
        <w:rPr>
          <w:rFonts w:ascii="Times New Roman" w:hAnsi="Times New Roman"/>
          <w:sz w:val="24"/>
          <w:szCs w:val="24"/>
        </w:rPr>
        <w:t xml:space="preserve">La librería funciona de la siguiente manera, Figura </w:t>
      </w:r>
      <w:r w:rsidR="0084375B">
        <w:rPr>
          <w:rFonts w:ascii="Times New Roman" w:hAnsi="Times New Roman"/>
          <w:sz w:val="24"/>
          <w:szCs w:val="24"/>
        </w:rPr>
        <w:t>15</w:t>
      </w:r>
      <w:r w:rsidRPr="003D3AE9">
        <w:rPr>
          <w:rFonts w:ascii="Times New Roman" w:hAnsi="Times New Roman"/>
          <w:sz w:val="24"/>
          <w:szCs w:val="24"/>
        </w:rPr>
        <w:t xml:space="preserve">:  </w:t>
      </w:r>
    </w:p>
    <w:p w:rsidR="003D3AE9" w:rsidRPr="0084375B" w:rsidRDefault="003D3AE9" w:rsidP="00540A5D">
      <w:pPr>
        <w:spacing w:after="0" w:line="240" w:lineRule="auto"/>
        <w:ind w:left="708" w:firstLine="708"/>
        <w:rPr>
          <w:rFonts w:ascii="Times New Roman" w:hAnsi="Times New Roman"/>
          <w:sz w:val="24"/>
          <w:szCs w:val="24"/>
        </w:rPr>
      </w:pPr>
      <w:r w:rsidRPr="0084375B">
        <w:rPr>
          <w:rFonts w:ascii="Times New Roman" w:hAnsi="Times New Roman"/>
          <w:sz w:val="24"/>
          <w:szCs w:val="24"/>
        </w:rPr>
        <w:lastRenderedPageBreak/>
        <w:t xml:space="preserve">Figura </w:t>
      </w:r>
      <w:r w:rsidR="0084375B" w:rsidRPr="0084375B">
        <w:rPr>
          <w:rFonts w:ascii="Times New Roman" w:hAnsi="Times New Roman"/>
          <w:sz w:val="24"/>
          <w:szCs w:val="24"/>
        </w:rPr>
        <w:t>15</w:t>
      </w:r>
      <w:r w:rsidRPr="0084375B">
        <w:rPr>
          <w:rFonts w:ascii="Times New Roman" w:hAnsi="Times New Roman"/>
          <w:sz w:val="24"/>
          <w:szCs w:val="24"/>
        </w:rPr>
        <w:t xml:space="preserve">. Proceso de funcionamiento de Open </w:t>
      </w:r>
      <w:proofErr w:type="spellStart"/>
      <w:r w:rsidRPr="0084375B">
        <w:rPr>
          <w:rFonts w:ascii="Times New Roman" w:hAnsi="Times New Roman"/>
          <w:sz w:val="24"/>
          <w:szCs w:val="24"/>
        </w:rPr>
        <w:t>layers</w:t>
      </w:r>
      <w:proofErr w:type="spellEnd"/>
    </w:p>
    <w:p w:rsidR="003D3AE9" w:rsidRDefault="003D3AE9" w:rsidP="003D3AE9"/>
    <w:p w:rsidR="003D3AE9" w:rsidRPr="003D3AE9" w:rsidRDefault="003D3AE9" w:rsidP="003D3AE9">
      <w:pPr>
        <w:numPr>
          <w:ilvl w:val="0"/>
          <w:numId w:val="21"/>
        </w:numPr>
        <w:spacing w:after="0" w:line="240" w:lineRule="auto"/>
        <w:rPr>
          <w:rFonts w:ascii="Times New Roman" w:hAnsi="Times New Roman"/>
          <w:sz w:val="24"/>
          <w:szCs w:val="24"/>
        </w:rPr>
      </w:pPr>
      <w:r w:rsidRPr="003D3AE9">
        <w:rPr>
          <w:rFonts w:ascii="Times New Roman" w:hAnsi="Times New Roman"/>
          <w:sz w:val="24"/>
          <w:szCs w:val="24"/>
        </w:rPr>
        <w:t>El usuario accede mediante un navegador web a la página que ofrece el servicio.</w:t>
      </w:r>
    </w:p>
    <w:p w:rsidR="003D3AE9" w:rsidRPr="003D3AE9" w:rsidRDefault="003D3AE9" w:rsidP="003D3AE9">
      <w:pPr>
        <w:spacing w:after="0" w:line="240" w:lineRule="auto"/>
        <w:ind w:left="720"/>
        <w:rPr>
          <w:rFonts w:ascii="Times New Roman" w:hAnsi="Times New Roman"/>
          <w:sz w:val="24"/>
          <w:szCs w:val="24"/>
        </w:rPr>
      </w:pPr>
    </w:p>
    <w:p w:rsidR="003D3AE9" w:rsidRPr="003D3AE9" w:rsidRDefault="003D3AE9" w:rsidP="003D3AE9">
      <w:pPr>
        <w:numPr>
          <w:ilvl w:val="0"/>
          <w:numId w:val="21"/>
        </w:numPr>
        <w:spacing w:after="0" w:line="240" w:lineRule="auto"/>
        <w:rPr>
          <w:rFonts w:ascii="Times New Roman" w:hAnsi="Times New Roman"/>
          <w:sz w:val="24"/>
          <w:szCs w:val="24"/>
        </w:rPr>
      </w:pPr>
      <w:r w:rsidRPr="003D3AE9">
        <w:rPr>
          <w:rFonts w:ascii="Times New Roman" w:hAnsi="Times New Roman"/>
          <w:sz w:val="24"/>
          <w:szCs w:val="24"/>
        </w:rPr>
        <w:t>A través del interfaz que ofrece la librería se selecciona la capa que se desea consultar.</w:t>
      </w:r>
    </w:p>
    <w:p w:rsidR="003D3AE9" w:rsidRPr="003D3AE9" w:rsidRDefault="003D3AE9" w:rsidP="003D3AE9">
      <w:pPr>
        <w:numPr>
          <w:ilvl w:val="0"/>
          <w:numId w:val="21"/>
        </w:numPr>
        <w:spacing w:after="0" w:line="240" w:lineRule="auto"/>
        <w:rPr>
          <w:rFonts w:ascii="Times New Roman" w:hAnsi="Times New Roman"/>
          <w:sz w:val="24"/>
          <w:szCs w:val="24"/>
        </w:rPr>
      </w:pPr>
      <w:r w:rsidRPr="003D3AE9">
        <w:rPr>
          <w:rFonts w:ascii="Times New Roman" w:hAnsi="Times New Roman"/>
          <w:sz w:val="24"/>
          <w:szCs w:val="24"/>
        </w:rPr>
        <w:t xml:space="preserve">La librería transforma dicha solicitud de capa  realizada por el cliente en una petición al servidor WMS. </w:t>
      </w:r>
    </w:p>
    <w:p w:rsidR="003D3AE9" w:rsidRDefault="003D3AE9" w:rsidP="003D3AE9">
      <w:pPr>
        <w:spacing w:after="0" w:line="240" w:lineRule="auto"/>
        <w:ind w:left="720"/>
        <w:rPr>
          <w:rFonts w:ascii="Times New Roman" w:hAnsi="Times New Roman"/>
          <w:sz w:val="24"/>
          <w:szCs w:val="24"/>
        </w:rPr>
      </w:pPr>
    </w:p>
    <w:p w:rsidR="0084375B" w:rsidRDefault="0084375B" w:rsidP="003D3AE9">
      <w:pPr>
        <w:spacing w:after="0" w:line="240" w:lineRule="auto"/>
        <w:ind w:left="720"/>
        <w:rPr>
          <w:rFonts w:ascii="Times New Roman" w:hAnsi="Times New Roman"/>
          <w:sz w:val="24"/>
          <w:szCs w:val="24"/>
        </w:rPr>
      </w:pPr>
    </w:p>
    <w:p w:rsidR="0084375B" w:rsidRPr="003D3AE9" w:rsidRDefault="0084375B" w:rsidP="003D3AE9">
      <w:pPr>
        <w:spacing w:after="0" w:line="240" w:lineRule="auto"/>
        <w:ind w:left="720"/>
        <w:rPr>
          <w:rFonts w:ascii="Times New Roman" w:hAnsi="Times New Roman"/>
          <w:sz w:val="24"/>
          <w:szCs w:val="24"/>
        </w:rPr>
      </w:pPr>
    </w:p>
    <w:p w:rsidR="003D3AE9" w:rsidRPr="003D3AE9" w:rsidRDefault="003D3AE9" w:rsidP="0084375B">
      <w:pPr>
        <w:spacing w:after="0" w:line="240" w:lineRule="auto"/>
        <w:ind w:left="720"/>
        <w:jc w:val="both"/>
        <w:rPr>
          <w:rFonts w:ascii="Times New Roman" w:hAnsi="Times New Roman"/>
          <w:sz w:val="24"/>
          <w:szCs w:val="24"/>
        </w:rPr>
      </w:pPr>
      <w:r w:rsidRPr="003D3AE9">
        <w:rPr>
          <w:rFonts w:ascii="Times New Roman" w:hAnsi="Times New Roman"/>
          <w:sz w:val="24"/>
          <w:szCs w:val="24"/>
        </w:rPr>
        <w:t xml:space="preserve">Un WMS debe recibir las solicitudes </w:t>
      </w:r>
      <w:proofErr w:type="spellStart"/>
      <w:r w:rsidRPr="003D3AE9">
        <w:rPr>
          <w:rFonts w:ascii="Times New Roman" w:hAnsi="Times New Roman"/>
          <w:sz w:val="24"/>
          <w:szCs w:val="24"/>
        </w:rPr>
        <w:t>GetMap</w:t>
      </w:r>
      <w:proofErr w:type="spellEnd"/>
      <w:r w:rsidRPr="003D3AE9">
        <w:rPr>
          <w:rFonts w:ascii="Times New Roman" w:hAnsi="Times New Roman"/>
          <w:sz w:val="24"/>
          <w:szCs w:val="24"/>
        </w:rPr>
        <w:t xml:space="preserve"> mediante una petición HTTP GET (ver Diccionario de Términos). Algunos de los parámetros que acompañan a esta petición son la versión del servidor, la anchura y altura de la imagen en píxeles, el nombre exacto de la capa en el servidor,..., etc. Un ejemplo de solicitud de capa sería:</w:t>
      </w:r>
    </w:p>
    <w:p w:rsidR="003D3AE9" w:rsidRPr="00751F2A" w:rsidRDefault="00D41D65" w:rsidP="0084375B">
      <w:pPr>
        <w:spacing w:after="0" w:line="240" w:lineRule="auto"/>
        <w:ind w:left="720"/>
        <w:jc w:val="both"/>
        <w:rPr>
          <w:rFonts w:ascii="Times New Roman" w:hAnsi="Times New Roman"/>
          <w:sz w:val="24"/>
          <w:szCs w:val="24"/>
          <w:u w:val="single"/>
        </w:rPr>
      </w:pPr>
      <w:hyperlink r:id="rId22" w:history="1">
        <w:r w:rsidR="003D3AE9" w:rsidRPr="003D3AE9">
          <w:rPr>
            <w:rFonts w:ascii="Times New Roman" w:hAnsi="Times New Roman"/>
            <w:color w:val="0000FF"/>
            <w:sz w:val="24"/>
            <w:szCs w:val="24"/>
            <w:u w:val="single"/>
          </w:rPr>
          <w:t>http://servidor_wms?REQUEST=GetMap&amp;SERVICE=WMS&amp;VERSION=1.1.1&amp;LAYERS=Campo_Futbol&amp;STYLES=&amp;SRS=EPSG:23030&amp;BBOX=539840.23797,4695887.53302,552440.23797,4706450.03302&amp;WIDTH=640&amp;HEIGHT=480&amp;FORMAT=image/png</w:t>
        </w:r>
      </w:hyperlink>
    </w:p>
    <w:p w:rsidR="003D3AE9" w:rsidRPr="00751F2A" w:rsidRDefault="003D3AE9" w:rsidP="0084375B">
      <w:pPr>
        <w:spacing w:after="0" w:line="240" w:lineRule="auto"/>
        <w:ind w:left="720"/>
        <w:jc w:val="both"/>
        <w:rPr>
          <w:rFonts w:ascii="Times New Roman" w:hAnsi="Times New Roman"/>
          <w:sz w:val="24"/>
          <w:szCs w:val="24"/>
          <w:u w:val="single"/>
        </w:rPr>
      </w:pPr>
    </w:p>
    <w:p w:rsidR="003D3AE9" w:rsidRPr="003D3AE9" w:rsidRDefault="003D3AE9" w:rsidP="0084375B">
      <w:pPr>
        <w:spacing w:after="0" w:line="240" w:lineRule="auto"/>
        <w:ind w:left="720"/>
        <w:jc w:val="both"/>
        <w:rPr>
          <w:rFonts w:ascii="Times New Roman" w:hAnsi="Times New Roman"/>
          <w:sz w:val="24"/>
          <w:szCs w:val="24"/>
          <w:u w:val="single"/>
        </w:rPr>
      </w:pPr>
    </w:p>
    <w:p w:rsidR="003D3AE9" w:rsidRPr="003D3AE9" w:rsidRDefault="003D3AE9" w:rsidP="0084375B">
      <w:pPr>
        <w:spacing w:after="0" w:line="240" w:lineRule="auto"/>
        <w:ind w:left="720"/>
        <w:jc w:val="both"/>
        <w:rPr>
          <w:rFonts w:ascii="Times New Roman" w:hAnsi="Times New Roman"/>
          <w:sz w:val="24"/>
          <w:szCs w:val="24"/>
        </w:rPr>
      </w:pPr>
      <w:r w:rsidRPr="003D3AE9">
        <w:rPr>
          <w:rFonts w:ascii="Times New Roman" w:hAnsi="Times New Roman"/>
          <w:sz w:val="24"/>
          <w:szCs w:val="24"/>
        </w:rPr>
        <w:t>OpenLayers facilita al usuario esta tarea de manera que es la propia librería OpenLayers la que se encarga de generar dicha petición.</w:t>
      </w:r>
    </w:p>
    <w:p w:rsidR="003D3AE9" w:rsidRPr="003D3AE9" w:rsidRDefault="003D3AE9" w:rsidP="0084375B">
      <w:pPr>
        <w:spacing w:after="0" w:line="240" w:lineRule="auto"/>
        <w:jc w:val="both"/>
        <w:rPr>
          <w:rFonts w:ascii="Times New Roman" w:hAnsi="Times New Roman"/>
          <w:sz w:val="24"/>
          <w:szCs w:val="24"/>
        </w:rPr>
      </w:pPr>
    </w:p>
    <w:p w:rsidR="003D3AE9" w:rsidRPr="003D3AE9" w:rsidRDefault="003D3AE9" w:rsidP="0084375B">
      <w:pPr>
        <w:numPr>
          <w:ilvl w:val="0"/>
          <w:numId w:val="21"/>
        </w:numPr>
        <w:spacing w:after="0" w:line="240" w:lineRule="auto"/>
        <w:jc w:val="both"/>
        <w:rPr>
          <w:rFonts w:ascii="Times New Roman" w:hAnsi="Times New Roman"/>
          <w:sz w:val="24"/>
          <w:szCs w:val="24"/>
        </w:rPr>
      </w:pPr>
      <w:r w:rsidRPr="003D3AE9">
        <w:rPr>
          <w:rFonts w:ascii="Times New Roman" w:hAnsi="Times New Roman"/>
          <w:sz w:val="24"/>
          <w:szCs w:val="24"/>
        </w:rPr>
        <w:t xml:space="preserve">La petición se envía al servidor WMS donde se encuentra la capa solicitada. Es posible solicitar varias capas, cada una alojada en servidores diferentes. </w:t>
      </w:r>
    </w:p>
    <w:p w:rsidR="003D3AE9" w:rsidRPr="003D3AE9" w:rsidRDefault="003D3AE9" w:rsidP="0084375B">
      <w:pPr>
        <w:spacing w:after="0" w:line="240" w:lineRule="auto"/>
        <w:ind w:left="720"/>
        <w:jc w:val="both"/>
        <w:rPr>
          <w:rFonts w:ascii="Times New Roman" w:hAnsi="Times New Roman"/>
          <w:sz w:val="24"/>
          <w:szCs w:val="24"/>
        </w:rPr>
      </w:pPr>
    </w:p>
    <w:p w:rsidR="003D3AE9" w:rsidRPr="003D3AE9" w:rsidRDefault="003D3AE9" w:rsidP="0084375B">
      <w:pPr>
        <w:numPr>
          <w:ilvl w:val="0"/>
          <w:numId w:val="21"/>
        </w:numPr>
        <w:spacing w:after="0" w:line="240" w:lineRule="auto"/>
        <w:jc w:val="both"/>
        <w:rPr>
          <w:rFonts w:ascii="Times New Roman" w:hAnsi="Times New Roman"/>
          <w:sz w:val="24"/>
          <w:szCs w:val="24"/>
        </w:rPr>
      </w:pPr>
      <w:r w:rsidRPr="003D3AE9">
        <w:rPr>
          <w:rFonts w:ascii="Times New Roman" w:hAnsi="Times New Roman"/>
          <w:sz w:val="24"/>
          <w:szCs w:val="24"/>
        </w:rPr>
        <w:t>El servidor o servidores responden enviando las fotos con la información de las capas solicitadas, que serán enviadas a través del protocolo HTTP al cliente solicitante.</w:t>
      </w:r>
    </w:p>
    <w:p w:rsidR="00540A5D" w:rsidRDefault="00540A5D" w:rsidP="00540A5D">
      <w:pPr>
        <w:spacing w:after="0" w:line="240" w:lineRule="auto"/>
        <w:rPr>
          <w:rFonts w:ascii="Times New Roman" w:hAnsi="Times New Roman"/>
          <w:b/>
          <w:bCs/>
          <w:sz w:val="24"/>
          <w:szCs w:val="24"/>
        </w:rPr>
      </w:pPr>
    </w:p>
    <w:p w:rsidR="00540A5D" w:rsidRDefault="00540A5D">
      <w:pPr>
        <w:spacing w:after="0" w:line="240" w:lineRule="auto"/>
        <w:rPr>
          <w:rFonts w:ascii="Times New Roman" w:hAnsi="Times New Roman"/>
          <w:b/>
          <w:bCs/>
          <w:sz w:val="24"/>
          <w:szCs w:val="24"/>
        </w:rPr>
      </w:pPr>
    </w:p>
    <w:p w:rsidR="00540A5D" w:rsidRPr="00CB0747" w:rsidRDefault="00540A5D" w:rsidP="0084375B">
      <w:pPr>
        <w:spacing w:after="0" w:line="240" w:lineRule="auto"/>
        <w:jc w:val="both"/>
        <w:rPr>
          <w:rFonts w:ascii="Times New Roman" w:hAnsi="Times New Roman"/>
          <w:b/>
          <w:bCs/>
          <w:sz w:val="24"/>
          <w:szCs w:val="24"/>
        </w:rPr>
      </w:pPr>
    </w:p>
    <w:sectPr w:rsidR="00540A5D" w:rsidRPr="00CB0747" w:rsidSect="00C920A3">
      <w:pgSz w:w="11906" w:h="17338"/>
      <w:pgMar w:top="1417" w:right="1701" w:bottom="1417" w:left="1701" w:header="720"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D65" w:rsidRDefault="00D41D65" w:rsidP="00751F2A">
      <w:pPr>
        <w:spacing w:after="0" w:line="240" w:lineRule="auto"/>
      </w:pPr>
      <w:r>
        <w:separator/>
      </w:r>
    </w:p>
  </w:endnote>
  <w:endnote w:type="continuationSeparator" w:id="0">
    <w:p w:rsidR="00D41D65" w:rsidRDefault="00D41D65" w:rsidP="00751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D65" w:rsidRDefault="00D41D65" w:rsidP="00751F2A">
      <w:pPr>
        <w:spacing w:after="0" w:line="240" w:lineRule="auto"/>
      </w:pPr>
      <w:r>
        <w:separator/>
      </w:r>
    </w:p>
  </w:footnote>
  <w:footnote w:type="continuationSeparator" w:id="0">
    <w:p w:rsidR="00D41D65" w:rsidRDefault="00D41D65" w:rsidP="00751F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59E45A"/>
    <w:multiLevelType w:val="hybridMultilevel"/>
    <w:tmpl w:val="57F8FFFD"/>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A0D6D53C"/>
    <w:multiLevelType w:val="hybridMultilevel"/>
    <w:tmpl w:val="2643100A"/>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B30AAFFD"/>
    <w:multiLevelType w:val="hybridMultilevel"/>
    <w:tmpl w:val="79D2AED2"/>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C9810A22"/>
    <w:multiLevelType w:val="hybridMultilevel"/>
    <w:tmpl w:val="FF43BE9F"/>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CE542AA2"/>
    <w:multiLevelType w:val="hybridMultilevel"/>
    <w:tmpl w:val="939EF37D"/>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E984BF54"/>
    <w:multiLevelType w:val="hybridMultilevel"/>
    <w:tmpl w:val="D0EB8F9B"/>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EC1CAB00"/>
    <w:multiLevelType w:val="hybridMultilevel"/>
    <w:tmpl w:val="AC3BE36C"/>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ED7B1B11"/>
    <w:multiLevelType w:val="hybridMultilevel"/>
    <w:tmpl w:val="6EB469E1"/>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FC9CA797"/>
    <w:multiLevelType w:val="hybridMultilevel"/>
    <w:tmpl w:val="53453585"/>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1151D39"/>
    <w:multiLevelType w:val="hybridMultilevel"/>
    <w:tmpl w:val="CB6A0CA7"/>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26FC08F"/>
    <w:multiLevelType w:val="hybridMultilevel"/>
    <w:tmpl w:val="925254FF"/>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97DFB36"/>
    <w:multiLevelType w:val="hybridMultilevel"/>
    <w:tmpl w:val="74AF7703"/>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A758CD6"/>
    <w:multiLevelType w:val="hybridMultilevel"/>
    <w:tmpl w:val="C2D1618E"/>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AD23CDF"/>
    <w:multiLevelType w:val="hybridMultilevel"/>
    <w:tmpl w:val="EB26BD84"/>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4">
    <w:nsid w:val="0E601DAB"/>
    <w:multiLevelType w:val="hybridMultilevel"/>
    <w:tmpl w:val="5B7C208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0E7B39D8"/>
    <w:multiLevelType w:val="hybridMultilevel"/>
    <w:tmpl w:val="BC8A7FC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0F933127"/>
    <w:multiLevelType w:val="hybridMultilevel"/>
    <w:tmpl w:val="C220F6A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104553E4"/>
    <w:multiLevelType w:val="hybridMultilevel"/>
    <w:tmpl w:val="15CEE49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113D7F86"/>
    <w:multiLevelType w:val="hybridMultilevel"/>
    <w:tmpl w:val="16DA21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140B0DB6"/>
    <w:multiLevelType w:val="hybridMultilevel"/>
    <w:tmpl w:val="6E2E581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14205351"/>
    <w:multiLevelType w:val="multilevel"/>
    <w:tmpl w:val="047A1410"/>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5"/>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183E464C"/>
    <w:multiLevelType w:val="hybridMultilevel"/>
    <w:tmpl w:val="4802D0E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22523444"/>
    <w:multiLevelType w:val="hybridMultilevel"/>
    <w:tmpl w:val="6EB3A436"/>
    <w:lvl w:ilvl="0" w:tplc="FFFFFFFF">
      <w:start w:val="1"/>
      <w:numFmt w:val="ideographDigital"/>
      <w:lvlText w:val=""/>
      <w:lvlJc w:val="left"/>
      <w:rPr>
        <w:rFonts w:cs="Times New Roman"/>
      </w:rPr>
    </w:lvl>
    <w:lvl w:ilvl="1" w:tplc="FFFFFFFF">
      <w:start w:val="1"/>
      <w:numFmt w:val="ideographDigit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247719BB"/>
    <w:multiLevelType w:val="hybridMultilevel"/>
    <w:tmpl w:val="80022CC8"/>
    <w:lvl w:ilvl="0" w:tplc="F5BCC8D8">
      <w:start w:val="1"/>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4">
    <w:nsid w:val="30B678ED"/>
    <w:multiLevelType w:val="hybridMultilevel"/>
    <w:tmpl w:val="F998DF8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31042B93"/>
    <w:multiLevelType w:val="hybridMultilevel"/>
    <w:tmpl w:val="FC6ED15C"/>
    <w:lvl w:ilvl="0" w:tplc="0C0A0017">
      <w:start w:val="1"/>
      <w:numFmt w:val="lowerLetter"/>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6">
    <w:nsid w:val="312C1997"/>
    <w:multiLevelType w:val="hybridMultilevel"/>
    <w:tmpl w:val="D16498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36993A56"/>
    <w:multiLevelType w:val="hybridMultilevel"/>
    <w:tmpl w:val="5A18BEC4"/>
    <w:lvl w:ilvl="0" w:tplc="8E26C886">
      <w:start w:val="1"/>
      <w:numFmt w:val="bullet"/>
      <w:lvlText w:val="-"/>
      <w:lvlJc w:val="left"/>
      <w:pPr>
        <w:ind w:left="1440" w:hanging="360"/>
      </w:pPr>
      <w:rPr>
        <w:rFonts w:ascii="Times New Roman" w:eastAsia="Times New Roman"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37FB536F"/>
    <w:multiLevelType w:val="hybridMultilevel"/>
    <w:tmpl w:val="0BA2B12A"/>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3B346FAE"/>
    <w:multiLevelType w:val="hybridMultilevel"/>
    <w:tmpl w:val="63D43D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3BFF59B0"/>
    <w:multiLevelType w:val="hybridMultilevel"/>
    <w:tmpl w:val="DB1A33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3D005D0B"/>
    <w:multiLevelType w:val="hybridMultilevel"/>
    <w:tmpl w:val="5300BF4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416341DF"/>
    <w:multiLevelType w:val="hybridMultilevel"/>
    <w:tmpl w:val="6E344D2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45F6730B"/>
    <w:multiLevelType w:val="hybridMultilevel"/>
    <w:tmpl w:val="06F96905"/>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nsid w:val="4B571560"/>
    <w:multiLevelType w:val="hybridMultilevel"/>
    <w:tmpl w:val="1B108AA8"/>
    <w:lvl w:ilvl="0" w:tplc="3C0C0A6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5">
    <w:nsid w:val="4E2C235E"/>
    <w:multiLevelType w:val="hybridMultilevel"/>
    <w:tmpl w:val="104203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5F02CE6"/>
    <w:multiLevelType w:val="hybridMultilevel"/>
    <w:tmpl w:val="777A1C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90A2F8E"/>
    <w:multiLevelType w:val="hybridMultilevel"/>
    <w:tmpl w:val="19DA34D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nsid w:val="64F37DCD"/>
    <w:multiLevelType w:val="hybridMultilevel"/>
    <w:tmpl w:val="F892C27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nsid w:val="64FF493E"/>
    <w:multiLevelType w:val="hybridMultilevel"/>
    <w:tmpl w:val="6BC6E6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6F8C271F"/>
    <w:multiLevelType w:val="hybridMultilevel"/>
    <w:tmpl w:val="28D86E0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74635BC"/>
    <w:multiLevelType w:val="hybridMultilevel"/>
    <w:tmpl w:val="16C0FAB3"/>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2">
    <w:nsid w:val="7C85467E"/>
    <w:multiLevelType w:val="hybridMultilevel"/>
    <w:tmpl w:val="233AC49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nsid w:val="7DB00B51"/>
    <w:multiLevelType w:val="hybridMultilevel"/>
    <w:tmpl w:val="AF1EBA9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nsid w:val="7E69481E"/>
    <w:multiLevelType w:val="hybridMultilevel"/>
    <w:tmpl w:val="6BC6E6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10"/>
  </w:num>
  <w:num w:numId="3">
    <w:abstractNumId w:val="2"/>
  </w:num>
  <w:num w:numId="4">
    <w:abstractNumId w:val="0"/>
  </w:num>
  <w:num w:numId="5">
    <w:abstractNumId w:val="11"/>
  </w:num>
  <w:num w:numId="6">
    <w:abstractNumId w:val="28"/>
  </w:num>
  <w:num w:numId="7">
    <w:abstractNumId w:val="22"/>
  </w:num>
  <w:num w:numId="8">
    <w:abstractNumId w:val="6"/>
  </w:num>
  <w:num w:numId="9">
    <w:abstractNumId w:val="5"/>
  </w:num>
  <w:num w:numId="10">
    <w:abstractNumId w:val="7"/>
  </w:num>
  <w:num w:numId="11">
    <w:abstractNumId w:val="3"/>
  </w:num>
  <w:num w:numId="12">
    <w:abstractNumId w:val="9"/>
  </w:num>
  <w:num w:numId="13">
    <w:abstractNumId w:val="8"/>
  </w:num>
  <w:num w:numId="14">
    <w:abstractNumId w:val="41"/>
  </w:num>
  <w:num w:numId="15">
    <w:abstractNumId w:val="1"/>
  </w:num>
  <w:num w:numId="16">
    <w:abstractNumId w:val="33"/>
  </w:num>
  <w:num w:numId="17">
    <w:abstractNumId w:val="4"/>
  </w:num>
  <w:num w:numId="18">
    <w:abstractNumId w:val="35"/>
  </w:num>
  <w:num w:numId="19">
    <w:abstractNumId w:val="25"/>
  </w:num>
  <w:num w:numId="20">
    <w:abstractNumId w:val="30"/>
  </w:num>
  <w:num w:numId="21">
    <w:abstractNumId w:val="13"/>
  </w:num>
  <w:num w:numId="22">
    <w:abstractNumId w:val="15"/>
  </w:num>
  <w:num w:numId="23">
    <w:abstractNumId w:val="16"/>
  </w:num>
  <w:num w:numId="24">
    <w:abstractNumId w:val="37"/>
  </w:num>
  <w:num w:numId="25">
    <w:abstractNumId w:val="42"/>
  </w:num>
  <w:num w:numId="26">
    <w:abstractNumId w:val="31"/>
  </w:num>
  <w:num w:numId="27">
    <w:abstractNumId w:val="38"/>
  </w:num>
  <w:num w:numId="28">
    <w:abstractNumId w:val="20"/>
  </w:num>
  <w:num w:numId="29">
    <w:abstractNumId w:val="17"/>
  </w:num>
  <w:num w:numId="30">
    <w:abstractNumId w:val="43"/>
  </w:num>
  <w:num w:numId="31">
    <w:abstractNumId w:val="29"/>
  </w:num>
  <w:num w:numId="32">
    <w:abstractNumId w:val="32"/>
  </w:num>
  <w:num w:numId="33">
    <w:abstractNumId w:val="14"/>
  </w:num>
  <w:num w:numId="34">
    <w:abstractNumId w:val="24"/>
  </w:num>
  <w:num w:numId="35">
    <w:abstractNumId w:val="26"/>
  </w:num>
  <w:num w:numId="36">
    <w:abstractNumId w:val="21"/>
  </w:num>
  <w:num w:numId="37">
    <w:abstractNumId w:val="19"/>
  </w:num>
  <w:num w:numId="38">
    <w:abstractNumId w:val="39"/>
  </w:num>
  <w:num w:numId="39">
    <w:abstractNumId w:val="34"/>
  </w:num>
  <w:num w:numId="40">
    <w:abstractNumId w:val="27"/>
  </w:num>
  <w:num w:numId="41">
    <w:abstractNumId w:val="23"/>
  </w:num>
  <w:num w:numId="42">
    <w:abstractNumId w:val="44"/>
  </w:num>
  <w:num w:numId="43">
    <w:abstractNumId w:val="36"/>
  </w:num>
  <w:num w:numId="44">
    <w:abstractNumId w:val="40"/>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AE9"/>
    <w:rsid w:val="00011EE0"/>
    <w:rsid w:val="000A141E"/>
    <w:rsid w:val="000B4F0F"/>
    <w:rsid w:val="000B5E6D"/>
    <w:rsid w:val="000B6C5D"/>
    <w:rsid w:val="000D4D3A"/>
    <w:rsid w:val="001178E7"/>
    <w:rsid w:val="001564C4"/>
    <w:rsid w:val="001809CB"/>
    <w:rsid w:val="0023667C"/>
    <w:rsid w:val="002B71B1"/>
    <w:rsid w:val="002C3623"/>
    <w:rsid w:val="00385C2F"/>
    <w:rsid w:val="003A329C"/>
    <w:rsid w:val="003D3AE9"/>
    <w:rsid w:val="005367FF"/>
    <w:rsid w:val="00540A5D"/>
    <w:rsid w:val="0055159F"/>
    <w:rsid w:val="005600C6"/>
    <w:rsid w:val="00571B59"/>
    <w:rsid w:val="005A41D5"/>
    <w:rsid w:val="005F39F8"/>
    <w:rsid w:val="00622408"/>
    <w:rsid w:val="0067024E"/>
    <w:rsid w:val="006E63B3"/>
    <w:rsid w:val="00746DD6"/>
    <w:rsid w:val="00751F2A"/>
    <w:rsid w:val="007776D3"/>
    <w:rsid w:val="007B0784"/>
    <w:rsid w:val="007E5761"/>
    <w:rsid w:val="00806319"/>
    <w:rsid w:val="008130FF"/>
    <w:rsid w:val="0084375B"/>
    <w:rsid w:val="008876FA"/>
    <w:rsid w:val="008C32CC"/>
    <w:rsid w:val="00997C68"/>
    <w:rsid w:val="009B2EBE"/>
    <w:rsid w:val="009E4453"/>
    <w:rsid w:val="009F6EE4"/>
    <w:rsid w:val="00A85CF3"/>
    <w:rsid w:val="00AB6422"/>
    <w:rsid w:val="00B676C0"/>
    <w:rsid w:val="00BF00BC"/>
    <w:rsid w:val="00C56D1F"/>
    <w:rsid w:val="00C60CE9"/>
    <w:rsid w:val="00C64487"/>
    <w:rsid w:val="00C920A3"/>
    <w:rsid w:val="00CB0747"/>
    <w:rsid w:val="00CB525E"/>
    <w:rsid w:val="00D35B08"/>
    <w:rsid w:val="00D41D65"/>
    <w:rsid w:val="00D51A02"/>
    <w:rsid w:val="00D55F87"/>
    <w:rsid w:val="00D83A75"/>
    <w:rsid w:val="00DA21A6"/>
    <w:rsid w:val="00DC5831"/>
    <w:rsid w:val="00E12EC8"/>
    <w:rsid w:val="00E52FCB"/>
    <w:rsid w:val="00E72103"/>
    <w:rsid w:val="00F868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A75"/>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pPr>
      <w:widowControl w:val="0"/>
      <w:autoSpaceDE w:val="0"/>
      <w:autoSpaceDN w:val="0"/>
      <w:adjustRightInd w:val="0"/>
    </w:pPr>
    <w:rPr>
      <w:rFonts w:ascii="Times New Roman" w:hAnsi="Times New Roman"/>
      <w:color w:val="000000"/>
      <w:sz w:val="24"/>
      <w:szCs w:val="24"/>
    </w:rPr>
  </w:style>
  <w:style w:type="paragraph" w:styleId="Encabezado">
    <w:name w:val="header"/>
    <w:basedOn w:val="Normal"/>
    <w:link w:val="EncabezadoCar"/>
    <w:uiPriority w:val="99"/>
    <w:unhideWhenUsed/>
    <w:rsid w:val="00751F2A"/>
    <w:pPr>
      <w:tabs>
        <w:tab w:val="center" w:pos="4252"/>
        <w:tab w:val="right" w:pos="8504"/>
      </w:tabs>
    </w:pPr>
  </w:style>
  <w:style w:type="character" w:customStyle="1" w:styleId="EncabezadoCar">
    <w:name w:val="Encabezado Car"/>
    <w:basedOn w:val="Fuentedeprrafopredeter"/>
    <w:link w:val="Encabezado"/>
    <w:uiPriority w:val="99"/>
    <w:rsid w:val="00751F2A"/>
  </w:style>
  <w:style w:type="paragraph" w:styleId="Piedepgina">
    <w:name w:val="footer"/>
    <w:basedOn w:val="Normal"/>
    <w:link w:val="PiedepginaCar"/>
    <w:uiPriority w:val="99"/>
    <w:unhideWhenUsed/>
    <w:rsid w:val="00751F2A"/>
    <w:pPr>
      <w:tabs>
        <w:tab w:val="center" w:pos="4252"/>
        <w:tab w:val="right" w:pos="8504"/>
      </w:tabs>
    </w:pPr>
  </w:style>
  <w:style w:type="character" w:customStyle="1" w:styleId="PiedepginaCar">
    <w:name w:val="Pie de página Car"/>
    <w:basedOn w:val="Fuentedeprrafopredeter"/>
    <w:link w:val="Piedepgina"/>
    <w:uiPriority w:val="99"/>
    <w:rsid w:val="00751F2A"/>
  </w:style>
  <w:style w:type="paragraph" w:styleId="Textodeglobo">
    <w:name w:val="Balloon Text"/>
    <w:basedOn w:val="Normal"/>
    <w:link w:val="TextodegloboCar"/>
    <w:uiPriority w:val="99"/>
    <w:semiHidden/>
    <w:unhideWhenUsed/>
    <w:rsid w:val="00751F2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751F2A"/>
    <w:rPr>
      <w:rFonts w:ascii="Tahoma" w:hAnsi="Tahoma" w:cs="Tahoma"/>
      <w:sz w:val="16"/>
      <w:szCs w:val="16"/>
    </w:rPr>
  </w:style>
  <w:style w:type="character" w:styleId="Hipervnculo">
    <w:name w:val="Hyperlink"/>
    <w:basedOn w:val="Fuentedeprrafopredeter"/>
    <w:uiPriority w:val="99"/>
    <w:unhideWhenUsed/>
    <w:rsid w:val="00C60CE9"/>
    <w:rPr>
      <w:color w:val="0000FF" w:themeColor="hyperlink"/>
      <w:u w:val="single"/>
    </w:rPr>
  </w:style>
  <w:style w:type="character" w:styleId="Hipervnculovisitado">
    <w:name w:val="FollowedHyperlink"/>
    <w:basedOn w:val="Fuentedeprrafopredeter"/>
    <w:uiPriority w:val="99"/>
    <w:semiHidden/>
    <w:unhideWhenUsed/>
    <w:rsid w:val="00C60CE9"/>
    <w:rPr>
      <w:color w:val="800080" w:themeColor="followedHyperlink"/>
      <w:u w:val="single"/>
    </w:rPr>
  </w:style>
  <w:style w:type="paragraph" w:styleId="Prrafodelista">
    <w:name w:val="List Paragraph"/>
    <w:basedOn w:val="Normal"/>
    <w:uiPriority w:val="34"/>
    <w:qFormat/>
    <w:rsid w:val="00D83A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A75"/>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pPr>
      <w:widowControl w:val="0"/>
      <w:autoSpaceDE w:val="0"/>
      <w:autoSpaceDN w:val="0"/>
      <w:adjustRightInd w:val="0"/>
    </w:pPr>
    <w:rPr>
      <w:rFonts w:ascii="Times New Roman" w:hAnsi="Times New Roman"/>
      <w:color w:val="000000"/>
      <w:sz w:val="24"/>
      <w:szCs w:val="24"/>
    </w:rPr>
  </w:style>
  <w:style w:type="paragraph" w:styleId="Encabezado">
    <w:name w:val="header"/>
    <w:basedOn w:val="Normal"/>
    <w:link w:val="EncabezadoCar"/>
    <w:uiPriority w:val="99"/>
    <w:unhideWhenUsed/>
    <w:rsid w:val="00751F2A"/>
    <w:pPr>
      <w:tabs>
        <w:tab w:val="center" w:pos="4252"/>
        <w:tab w:val="right" w:pos="8504"/>
      </w:tabs>
    </w:pPr>
  </w:style>
  <w:style w:type="character" w:customStyle="1" w:styleId="EncabezadoCar">
    <w:name w:val="Encabezado Car"/>
    <w:basedOn w:val="Fuentedeprrafopredeter"/>
    <w:link w:val="Encabezado"/>
    <w:uiPriority w:val="99"/>
    <w:rsid w:val="00751F2A"/>
  </w:style>
  <w:style w:type="paragraph" w:styleId="Piedepgina">
    <w:name w:val="footer"/>
    <w:basedOn w:val="Normal"/>
    <w:link w:val="PiedepginaCar"/>
    <w:uiPriority w:val="99"/>
    <w:unhideWhenUsed/>
    <w:rsid w:val="00751F2A"/>
    <w:pPr>
      <w:tabs>
        <w:tab w:val="center" w:pos="4252"/>
        <w:tab w:val="right" w:pos="8504"/>
      </w:tabs>
    </w:pPr>
  </w:style>
  <w:style w:type="character" w:customStyle="1" w:styleId="PiedepginaCar">
    <w:name w:val="Pie de página Car"/>
    <w:basedOn w:val="Fuentedeprrafopredeter"/>
    <w:link w:val="Piedepgina"/>
    <w:uiPriority w:val="99"/>
    <w:rsid w:val="00751F2A"/>
  </w:style>
  <w:style w:type="paragraph" w:styleId="Textodeglobo">
    <w:name w:val="Balloon Text"/>
    <w:basedOn w:val="Normal"/>
    <w:link w:val="TextodegloboCar"/>
    <w:uiPriority w:val="99"/>
    <w:semiHidden/>
    <w:unhideWhenUsed/>
    <w:rsid w:val="00751F2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751F2A"/>
    <w:rPr>
      <w:rFonts w:ascii="Tahoma" w:hAnsi="Tahoma" w:cs="Tahoma"/>
      <w:sz w:val="16"/>
      <w:szCs w:val="16"/>
    </w:rPr>
  </w:style>
  <w:style w:type="character" w:styleId="Hipervnculo">
    <w:name w:val="Hyperlink"/>
    <w:basedOn w:val="Fuentedeprrafopredeter"/>
    <w:uiPriority w:val="99"/>
    <w:unhideWhenUsed/>
    <w:rsid w:val="00C60CE9"/>
    <w:rPr>
      <w:color w:val="0000FF" w:themeColor="hyperlink"/>
      <w:u w:val="single"/>
    </w:rPr>
  </w:style>
  <w:style w:type="character" w:styleId="Hipervnculovisitado">
    <w:name w:val="FollowedHyperlink"/>
    <w:basedOn w:val="Fuentedeprrafopredeter"/>
    <w:uiPriority w:val="99"/>
    <w:semiHidden/>
    <w:unhideWhenUsed/>
    <w:rsid w:val="00C60CE9"/>
    <w:rPr>
      <w:color w:val="800080" w:themeColor="followedHyperlink"/>
      <w:u w:val="single"/>
    </w:rPr>
  </w:style>
  <w:style w:type="paragraph" w:styleId="Prrafodelista">
    <w:name w:val="List Paragraph"/>
    <w:basedOn w:val="Normal"/>
    <w:uiPriority w:val="34"/>
    <w:qFormat/>
    <w:rsid w:val="00D83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sdi.org/" TargetMode="External"/><Relationship Id="rId13" Type="http://schemas.openxmlformats.org/officeDocument/2006/relationships/hyperlink" Target="http://www.opensourcegis.org/" TargetMode="External"/><Relationship Id="rId18"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icc.es/idec"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gn.idee.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sotc21.org/" TargetMode="External"/><Relationship Id="rId23" Type="http://schemas.openxmlformats.org/officeDocument/2006/relationships/fontTable" Target="fontTable.xml"/><Relationship Id="rId10" Type="http://schemas.openxmlformats.org/officeDocument/2006/relationships/hyperlink" Target="http://inspire.jrc.ec.europa.eu/"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opengis.org/" TargetMode="External"/><Relationship Id="rId14" Type="http://schemas.openxmlformats.org/officeDocument/2006/relationships/hyperlink" Target="http://www.freegis.org/" TargetMode="External"/><Relationship Id="rId22" Type="http://schemas.openxmlformats.org/officeDocument/2006/relationships/hyperlink" Target="http://servidor_wms?REQUEST=GetMap&amp;SERVICE=WMS&amp;VERSION=1.1.1&amp;LAYERS=Campo_Futbol&amp;STYLES=&amp;SRS=EPSG:23030&amp;BBOX=539840.23797,4695887.53302,552440.23797,4706450.03302&amp;WIDTH=640&amp;HEIGHT=480&amp;FORMAT=image/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1458</Words>
  <Characters>8024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dc:creator>
  <cp:lastModifiedBy>marina</cp:lastModifiedBy>
  <cp:revision>3</cp:revision>
  <cp:lastPrinted>2013-11-28T10:26:00Z</cp:lastPrinted>
  <dcterms:created xsi:type="dcterms:W3CDTF">2017-12-03T19:54:00Z</dcterms:created>
  <dcterms:modified xsi:type="dcterms:W3CDTF">2017-12-03T19:56:00Z</dcterms:modified>
</cp:coreProperties>
</file>