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5B86" w:rsidRPr="00E80186" w:rsidRDefault="00260602" w:rsidP="00E25B86">
      <w:pPr>
        <w:rPr>
          <w:b/>
          <w:sz w:val="22"/>
        </w:rPr>
      </w:pPr>
      <w:r w:rsidRPr="00E80186">
        <w:rPr>
          <w:b/>
          <w:sz w:val="22"/>
        </w:rPr>
        <w:t>Práctica</w:t>
      </w:r>
      <w:r w:rsidR="00E25B86" w:rsidRPr="00E80186">
        <w:rPr>
          <w:b/>
          <w:sz w:val="22"/>
        </w:rPr>
        <w:t xml:space="preserve"> Modulo 4.2. Introducción a las bases de datos espaciales: </w:t>
      </w:r>
      <w:proofErr w:type="spellStart"/>
      <w:r w:rsidR="00E25B86" w:rsidRPr="00E80186">
        <w:rPr>
          <w:b/>
          <w:sz w:val="22"/>
        </w:rPr>
        <w:t>postgresql</w:t>
      </w:r>
      <w:proofErr w:type="spellEnd"/>
      <w:r w:rsidR="00E25B86" w:rsidRPr="00E80186">
        <w:rPr>
          <w:b/>
          <w:sz w:val="22"/>
        </w:rPr>
        <w:t xml:space="preserve"> /</w:t>
      </w:r>
      <w:proofErr w:type="spellStart"/>
      <w:r w:rsidR="00E25B86" w:rsidRPr="00E80186">
        <w:rPr>
          <w:b/>
          <w:sz w:val="22"/>
        </w:rPr>
        <w:t>postgis</w:t>
      </w:r>
      <w:proofErr w:type="spellEnd"/>
    </w:p>
    <w:p w:rsidR="003E171E" w:rsidRDefault="003E171E" w:rsidP="00E25B86">
      <w:pPr>
        <w:rPr>
          <w:b/>
        </w:rPr>
      </w:pPr>
    </w:p>
    <w:p w:rsidR="00581C12" w:rsidRDefault="00260602" w:rsidP="006646C6">
      <w:r>
        <w:t xml:space="preserve">En esta práctica se va a utilizar  </w:t>
      </w:r>
      <w:r w:rsidR="00717E83">
        <w:t xml:space="preserve">el gestor de libre distribución </w:t>
      </w:r>
      <w:proofErr w:type="spellStart"/>
      <w:r w:rsidR="00717E83" w:rsidRPr="006646C6">
        <w:rPr>
          <w:b/>
        </w:rPr>
        <w:t>Postgres</w:t>
      </w:r>
      <w:proofErr w:type="spellEnd"/>
      <w:r w:rsidR="00717E83">
        <w:t xml:space="preserve"> que dispone de una </w:t>
      </w:r>
      <w:r w:rsidR="004961D5">
        <w:t>extensión denominada</w:t>
      </w:r>
      <w:r w:rsidR="00717E83">
        <w:t xml:space="preserve"> </w:t>
      </w:r>
      <w:proofErr w:type="spellStart"/>
      <w:r w:rsidR="00717E83" w:rsidRPr="006646C6">
        <w:rPr>
          <w:b/>
        </w:rPr>
        <w:t>PostGIS</w:t>
      </w:r>
      <w:proofErr w:type="spellEnd"/>
      <w:r w:rsidR="00717E83">
        <w:t xml:space="preserve"> para el manejo de información espacial. </w:t>
      </w:r>
    </w:p>
    <w:p w:rsidR="00581C12" w:rsidRPr="00581C12" w:rsidRDefault="00581C12" w:rsidP="00581C12">
      <w:pPr>
        <w:jc w:val="both"/>
        <w:rPr>
          <w:b/>
        </w:rPr>
      </w:pPr>
    </w:p>
    <w:p w:rsidR="00581C12" w:rsidRPr="00B24355" w:rsidRDefault="00581C12" w:rsidP="00581C12">
      <w:pPr>
        <w:jc w:val="both"/>
      </w:pPr>
      <w:proofErr w:type="spellStart"/>
      <w:r w:rsidRPr="00581C12">
        <w:rPr>
          <w:b/>
        </w:rPr>
        <w:t>PostgreSQL</w:t>
      </w:r>
      <w:proofErr w:type="spellEnd"/>
      <w:r w:rsidRPr="00581C12">
        <w:rPr>
          <w:b/>
        </w:rPr>
        <w:t>/</w:t>
      </w:r>
      <w:proofErr w:type="spellStart"/>
      <w:r w:rsidRPr="00581C12">
        <w:rPr>
          <w:b/>
        </w:rPr>
        <w:t>PostGIS</w:t>
      </w:r>
      <w:proofErr w:type="spellEnd"/>
      <w:r>
        <w:t xml:space="preserve"> es una base de datos gratuita soportada por el </w:t>
      </w:r>
      <w:proofErr w:type="spellStart"/>
      <w:r>
        <w:t>OpenGis</w:t>
      </w:r>
      <w:proofErr w:type="spellEnd"/>
      <w:r>
        <w:t xml:space="preserve"> </w:t>
      </w:r>
      <w:proofErr w:type="spellStart"/>
      <w:r>
        <w:t>Consortium</w:t>
      </w:r>
      <w:proofErr w:type="spellEnd"/>
      <w:r>
        <w:t xml:space="preserve"> que sigue dicho estándar y el estándar SQL-MM común a todas las bases de datos espaciales.</w:t>
      </w:r>
    </w:p>
    <w:p w:rsidR="00E25B86" w:rsidRDefault="00E25B86" w:rsidP="006646C6"/>
    <w:p w:rsidR="00E80186" w:rsidRPr="00E80186" w:rsidRDefault="00E80186" w:rsidP="00E25B86">
      <w:pPr>
        <w:rPr>
          <w:b/>
        </w:rPr>
      </w:pPr>
      <w:r>
        <w:rPr>
          <w:b/>
        </w:rPr>
        <w:t>Pasos a seguir</w:t>
      </w:r>
      <w:r w:rsidRPr="00E80186">
        <w:rPr>
          <w:b/>
        </w:rPr>
        <w:t>:</w:t>
      </w:r>
    </w:p>
    <w:p w:rsidR="00E25B86" w:rsidRPr="00E25B86" w:rsidRDefault="00581C12" w:rsidP="00E25B86">
      <w:r>
        <w:t>1. Instalar</w:t>
      </w:r>
      <w:r w:rsidR="00E25B86" w:rsidRPr="00E25B86">
        <w:t xml:space="preserve"> </w:t>
      </w:r>
      <w:proofErr w:type="spellStart"/>
      <w:r w:rsidR="00E25B86" w:rsidRPr="00E25B86">
        <w:t>PostgreSQL</w:t>
      </w:r>
      <w:proofErr w:type="spellEnd"/>
      <w:r w:rsidR="00E25B86" w:rsidRPr="00E25B86">
        <w:t xml:space="preserve"> /</w:t>
      </w:r>
      <w:proofErr w:type="spellStart"/>
      <w:r w:rsidR="00E25B86" w:rsidRPr="00E25B86">
        <w:t>PostGIS</w:t>
      </w:r>
      <w:proofErr w:type="spellEnd"/>
    </w:p>
    <w:p w:rsidR="00E25B86" w:rsidRDefault="00581C12" w:rsidP="00E25B86">
      <w:r>
        <w:t>2. Comprobar</w:t>
      </w:r>
      <w:r w:rsidR="00E25B86" w:rsidRPr="00E25B86">
        <w:t xml:space="preserve"> la instalación</w:t>
      </w:r>
      <w:r w:rsidR="00E25B86" w:rsidRPr="00E25B86">
        <w:rPr>
          <w:rStyle w:val="Refdenotaalpie"/>
        </w:rPr>
        <w:t xml:space="preserve"> </w:t>
      </w:r>
    </w:p>
    <w:p w:rsidR="00A62643" w:rsidRPr="004A1C5B" w:rsidRDefault="00A62643" w:rsidP="004A1C5B">
      <w:pPr>
        <w:ind w:left="360"/>
      </w:pPr>
    </w:p>
    <w:p w:rsidR="006F1D05" w:rsidRPr="006646C6" w:rsidRDefault="00B47887" w:rsidP="00E207C0">
      <w:pPr>
        <w:numPr>
          <w:ilvl w:val="0"/>
          <w:numId w:val="4"/>
        </w:numPr>
        <w:tabs>
          <w:tab w:val="clear" w:pos="720"/>
          <w:tab w:val="num" w:pos="360"/>
        </w:tabs>
        <w:ind w:left="360"/>
        <w:rPr>
          <w:b/>
        </w:rPr>
      </w:pPr>
      <w:r w:rsidRPr="006646C6">
        <w:rPr>
          <w:b/>
        </w:rPr>
        <w:t>Instala</w:t>
      </w:r>
      <w:r w:rsidR="00581C12">
        <w:rPr>
          <w:b/>
        </w:rPr>
        <w:t>r</w:t>
      </w:r>
      <w:r w:rsidRPr="006646C6">
        <w:rPr>
          <w:b/>
        </w:rPr>
        <w:t xml:space="preserve"> </w:t>
      </w:r>
      <w:proofErr w:type="spellStart"/>
      <w:r w:rsidRPr="006646C6">
        <w:rPr>
          <w:b/>
        </w:rPr>
        <w:t>PostgreSQL</w:t>
      </w:r>
      <w:proofErr w:type="spellEnd"/>
      <w:r w:rsidR="00220ED1" w:rsidRPr="006646C6">
        <w:rPr>
          <w:b/>
        </w:rPr>
        <w:t xml:space="preserve"> /</w:t>
      </w:r>
      <w:proofErr w:type="spellStart"/>
      <w:r w:rsidR="00220ED1" w:rsidRPr="006646C6">
        <w:rPr>
          <w:b/>
        </w:rPr>
        <w:t>PostGIS</w:t>
      </w:r>
      <w:proofErr w:type="spellEnd"/>
      <w:r w:rsidR="005D6020" w:rsidRPr="006646C6">
        <w:rPr>
          <w:b/>
        </w:rPr>
        <w:t xml:space="preserve"> </w:t>
      </w:r>
    </w:p>
    <w:p w:rsidR="00445629" w:rsidRDefault="00EC7068" w:rsidP="006646C6">
      <w:pPr>
        <w:jc w:val="both"/>
      </w:pPr>
      <w:r>
        <w:t xml:space="preserve">Conectar </w:t>
      </w:r>
      <w:r w:rsidR="003B2877" w:rsidRPr="003B2877">
        <w:t xml:space="preserve">con </w:t>
      </w:r>
      <w:r w:rsidR="003B2877">
        <w:t>la página</w:t>
      </w:r>
      <w:r>
        <w:t>:</w:t>
      </w:r>
    </w:p>
    <w:p w:rsidR="006646C6" w:rsidRDefault="006646C6" w:rsidP="006646C6">
      <w:r w:rsidRPr="000D4DE3">
        <w:t>http://www.enterprisedb.com/products-services-training/pgdownload#windows</w:t>
      </w:r>
    </w:p>
    <w:p w:rsidR="006646C6" w:rsidRDefault="006646C6" w:rsidP="002E693B">
      <w:pPr>
        <w:jc w:val="both"/>
      </w:pPr>
    </w:p>
    <w:p w:rsidR="006646C6" w:rsidRDefault="006646C6" w:rsidP="002E693B">
      <w:pPr>
        <w:jc w:val="both"/>
      </w:pPr>
    </w:p>
    <w:p w:rsidR="002E693B" w:rsidRDefault="002E7DDF" w:rsidP="002E693B">
      <w:pPr>
        <w:ind w:left="360"/>
        <w:jc w:val="center"/>
      </w:pPr>
      <w:r>
        <w:rPr>
          <w:noProof/>
          <w:lang w:eastAsia="es-ES"/>
        </w:rPr>
        <w:drawing>
          <wp:inline distT="0" distB="0" distL="0" distR="0">
            <wp:extent cx="3606800" cy="20955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68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693B" w:rsidRPr="002E693B" w:rsidRDefault="002E693B" w:rsidP="002E693B">
      <w:pPr>
        <w:ind w:left="360"/>
        <w:jc w:val="center"/>
      </w:pPr>
    </w:p>
    <w:p w:rsidR="006646C6" w:rsidRDefault="00EC7068" w:rsidP="006646C6">
      <w:r>
        <w:t>Descargar</w:t>
      </w:r>
      <w:r w:rsidR="006646C6">
        <w:t xml:space="preserve"> la versión 9.6.1, </w:t>
      </w:r>
      <w:r w:rsidR="00206339">
        <w:t xml:space="preserve">hay que tener </w:t>
      </w:r>
      <w:r w:rsidR="00581C12">
        <w:t xml:space="preserve">en cuenta </w:t>
      </w:r>
      <w:r w:rsidR="006646C6">
        <w:t>el sistema operativo y la arquitectur</w:t>
      </w:r>
      <w:r w:rsidR="00581C12">
        <w:t>a de nuestro ordenador</w:t>
      </w:r>
      <w:r w:rsidR="006646C6">
        <w:t>.</w:t>
      </w:r>
    </w:p>
    <w:p w:rsidR="006646C6" w:rsidRDefault="002E7DDF" w:rsidP="006646C6">
      <w:r>
        <w:rPr>
          <w:noProof/>
          <w:lang w:eastAsia="es-ES"/>
        </w:rPr>
        <w:drawing>
          <wp:anchor distT="0" distB="0" distL="114300" distR="114300" simplePos="0" relativeHeight="251653632" behindDoc="0" locked="0" layoutInCell="1" allowOverlap="1">
            <wp:simplePos x="0" y="0"/>
            <wp:positionH relativeFrom="column">
              <wp:posOffset>1047115</wp:posOffset>
            </wp:positionH>
            <wp:positionV relativeFrom="paragraph">
              <wp:posOffset>167640</wp:posOffset>
            </wp:positionV>
            <wp:extent cx="3305175" cy="1552575"/>
            <wp:effectExtent l="0" t="0" r="0" b="0"/>
            <wp:wrapSquare wrapText="bothSides"/>
            <wp:docPr id="16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646C6" w:rsidRDefault="006646C6" w:rsidP="006646C6"/>
    <w:p w:rsidR="006646C6" w:rsidRDefault="006646C6" w:rsidP="006646C6"/>
    <w:p w:rsidR="006646C6" w:rsidRDefault="006646C6" w:rsidP="006646C6">
      <w:pPr>
        <w:jc w:val="both"/>
      </w:pPr>
    </w:p>
    <w:p w:rsidR="006646C6" w:rsidRDefault="006646C6" w:rsidP="006646C6">
      <w:pPr>
        <w:jc w:val="both"/>
        <w:rPr>
          <w:noProof/>
          <w:lang w:eastAsia="es-ES"/>
        </w:rPr>
      </w:pPr>
    </w:p>
    <w:p w:rsidR="004961D5" w:rsidRDefault="004961D5" w:rsidP="006646C6">
      <w:pPr>
        <w:jc w:val="both"/>
        <w:rPr>
          <w:noProof/>
          <w:lang w:eastAsia="es-ES"/>
        </w:rPr>
      </w:pPr>
    </w:p>
    <w:p w:rsidR="00E80186" w:rsidRDefault="00E80186" w:rsidP="006646C6">
      <w:pPr>
        <w:jc w:val="both"/>
        <w:rPr>
          <w:noProof/>
          <w:lang w:eastAsia="es-ES"/>
        </w:rPr>
      </w:pPr>
    </w:p>
    <w:p w:rsidR="00E80186" w:rsidRDefault="00E80186" w:rsidP="006646C6">
      <w:pPr>
        <w:jc w:val="both"/>
        <w:rPr>
          <w:noProof/>
          <w:lang w:eastAsia="es-ES"/>
        </w:rPr>
      </w:pPr>
    </w:p>
    <w:p w:rsidR="00E80186" w:rsidRDefault="00E80186" w:rsidP="006646C6">
      <w:pPr>
        <w:jc w:val="both"/>
        <w:rPr>
          <w:noProof/>
          <w:lang w:eastAsia="es-ES"/>
        </w:rPr>
      </w:pPr>
    </w:p>
    <w:p w:rsidR="00E80186" w:rsidRDefault="00E80186" w:rsidP="006646C6">
      <w:pPr>
        <w:jc w:val="both"/>
        <w:rPr>
          <w:noProof/>
          <w:lang w:eastAsia="es-ES"/>
        </w:rPr>
      </w:pPr>
    </w:p>
    <w:p w:rsidR="004961D5" w:rsidRDefault="004961D5" w:rsidP="006646C6">
      <w:pPr>
        <w:jc w:val="both"/>
        <w:rPr>
          <w:noProof/>
          <w:lang w:eastAsia="es-ES"/>
        </w:rPr>
      </w:pPr>
    </w:p>
    <w:p w:rsidR="004961D5" w:rsidRDefault="004961D5" w:rsidP="006646C6">
      <w:pPr>
        <w:jc w:val="both"/>
        <w:rPr>
          <w:noProof/>
          <w:lang w:eastAsia="es-ES"/>
        </w:rPr>
      </w:pPr>
    </w:p>
    <w:p w:rsidR="004961D5" w:rsidRDefault="004961D5" w:rsidP="006646C6">
      <w:pPr>
        <w:jc w:val="both"/>
        <w:rPr>
          <w:noProof/>
          <w:lang w:eastAsia="es-ES"/>
        </w:rPr>
      </w:pPr>
    </w:p>
    <w:p w:rsidR="004961D5" w:rsidRDefault="004961D5" w:rsidP="006646C6">
      <w:pPr>
        <w:jc w:val="both"/>
        <w:rPr>
          <w:noProof/>
          <w:lang w:eastAsia="es-ES"/>
        </w:rPr>
      </w:pPr>
    </w:p>
    <w:p w:rsidR="006646C6" w:rsidRDefault="006646C6" w:rsidP="006646C6">
      <w:pPr>
        <w:jc w:val="both"/>
        <w:rPr>
          <w:noProof/>
          <w:lang w:eastAsia="es-ES"/>
        </w:rPr>
      </w:pPr>
    </w:p>
    <w:p w:rsidR="004961D5" w:rsidRDefault="004961D5" w:rsidP="006646C6">
      <w:pPr>
        <w:jc w:val="both"/>
        <w:rPr>
          <w:noProof/>
          <w:lang w:eastAsia="es-ES"/>
        </w:rPr>
      </w:pPr>
    </w:p>
    <w:p w:rsidR="004961D5" w:rsidRDefault="004961D5" w:rsidP="006646C6">
      <w:pPr>
        <w:jc w:val="both"/>
        <w:rPr>
          <w:noProof/>
          <w:lang w:eastAsia="es-ES"/>
        </w:rPr>
      </w:pPr>
    </w:p>
    <w:p w:rsidR="004961D5" w:rsidRDefault="00E80186" w:rsidP="006646C6">
      <w:pPr>
        <w:jc w:val="both"/>
        <w:rPr>
          <w:noProof/>
          <w:lang w:eastAsia="es-ES"/>
        </w:rPr>
      </w:pPr>
      <w:r>
        <w:rPr>
          <w:noProof/>
          <w:lang w:eastAsia="es-ES"/>
        </w:rPr>
        <w:lastRenderedPageBreak/>
        <w:drawing>
          <wp:anchor distT="0" distB="0" distL="114300" distR="114300" simplePos="0" relativeHeight="251654656" behindDoc="0" locked="0" layoutInCell="1" allowOverlap="1" wp14:anchorId="6263FE81" wp14:editId="31278AA8">
            <wp:simplePos x="0" y="0"/>
            <wp:positionH relativeFrom="column">
              <wp:posOffset>1137920</wp:posOffset>
            </wp:positionH>
            <wp:positionV relativeFrom="paragraph">
              <wp:posOffset>-380365</wp:posOffset>
            </wp:positionV>
            <wp:extent cx="3448050" cy="2667000"/>
            <wp:effectExtent l="0" t="0" r="0" b="0"/>
            <wp:wrapSquare wrapText="bothSides"/>
            <wp:docPr id="15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961D5" w:rsidRDefault="004961D5" w:rsidP="006646C6">
      <w:pPr>
        <w:jc w:val="both"/>
        <w:rPr>
          <w:noProof/>
          <w:lang w:eastAsia="es-ES"/>
        </w:rPr>
      </w:pPr>
    </w:p>
    <w:p w:rsidR="004961D5" w:rsidRDefault="004961D5" w:rsidP="006646C6">
      <w:pPr>
        <w:jc w:val="both"/>
        <w:rPr>
          <w:noProof/>
          <w:lang w:eastAsia="es-ES"/>
        </w:rPr>
      </w:pPr>
    </w:p>
    <w:p w:rsidR="004961D5" w:rsidRDefault="004961D5" w:rsidP="006646C6">
      <w:pPr>
        <w:jc w:val="both"/>
        <w:rPr>
          <w:noProof/>
          <w:lang w:eastAsia="es-ES"/>
        </w:rPr>
      </w:pPr>
    </w:p>
    <w:p w:rsidR="004961D5" w:rsidRDefault="004961D5" w:rsidP="006646C6">
      <w:pPr>
        <w:jc w:val="both"/>
        <w:rPr>
          <w:noProof/>
          <w:lang w:eastAsia="es-ES"/>
        </w:rPr>
      </w:pPr>
    </w:p>
    <w:p w:rsidR="004961D5" w:rsidRDefault="004961D5" w:rsidP="006646C6">
      <w:pPr>
        <w:jc w:val="both"/>
        <w:rPr>
          <w:noProof/>
          <w:lang w:eastAsia="es-ES"/>
        </w:rPr>
      </w:pPr>
    </w:p>
    <w:p w:rsidR="004961D5" w:rsidRDefault="004961D5" w:rsidP="006646C6">
      <w:pPr>
        <w:jc w:val="both"/>
        <w:rPr>
          <w:noProof/>
          <w:lang w:eastAsia="es-ES"/>
        </w:rPr>
      </w:pPr>
    </w:p>
    <w:p w:rsidR="004961D5" w:rsidRDefault="004961D5" w:rsidP="006646C6">
      <w:pPr>
        <w:jc w:val="both"/>
        <w:rPr>
          <w:noProof/>
          <w:lang w:eastAsia="es-ES"/>
        </w:rPr>
      </w:pPr>
    </w:p>
    <w:p w:rsidR="004961D5" w:rsidRDefault="004961D5" w:rsidP="006646C6">
      <w:pPr>
        <w:jc w:val="both"/>
        <w:rPr>
          <w:noProof/>
          <w:lang w:eastAsia="es-ES"/>
        </w:rPr>
      </w:pPr>
    </w:p>
    <w:p w:rsidR="004961D5" w:rsidRDefault="004961D5" w:rsidP="006646C6">
      <w:pPr>
        <w:jc w:val="both"/>
        <w:rPr>
          <w:noProof/>
          <w:lang w:eastAsia="es-ES"/>
        </w:rPr>
      </w:pPr>
    </w:p>
    <w:p w:rsidR="004961D5" w:rsidRDefault="004961D5" w:rsidP="006646C6">
      <w:pPr>
        <w:jc w:val="both"/>
        <w:rPr>
          <w:noProof/>
          <w:lang w:eastAsia="es-ES"/>
        </w:rPr>
      </w:pPr>
    </w:p>
    <w:p w:rsidR="004961D5" w:rsidRDefault="004961D5" w:rsidP="006646C6">
      <w:pPr>
        <w:jc w:val="both"/>
        <w:rPr>
          <w:noProof/>
          <w:lang w:eastAsia="es-ES"/>
        </w:rPr>
      </w:pPr>
    </w:p>
    <w:p w:rsidR="004961D5" w:rsidRDefault="004961D5" w:rsidP="006646C6">
      <w:pPr>
        <w:jc w:val="both"/>
        <w:rPr>
          <w:noProof/>
          <w:lang w:eastAsia="es-ES"/>
        </w:rPr>
      </w:pPr>
    </w:p>
    <w:p w:rsidR="006646C6" w:rsidRDefault="006646C6" w:rsidP="006646C6">
      <w:pPr>
        <w:jc w:val="both"/>
      </w:pPr>
    </w:p>
    <w:p w:rsidR="006646C6" w:rsidRDefault="006646C6" w:rsidP="006646C6">
      <w:pPr>
        <w:jc w:val="both"/>
        <w:rPr>
          <w:noProof/>
          <w:lang w:eastAsia="es-ES"/>
        </w:rPr>
      </w:pPr>
    </w:p>
    <w:p w:rsidR="00581C12" w:rsidRDefault="00EC7068" w:rsidP="006646C6">
      <w:pPr>
        <w:jc w:val="both"/>
      </w:pPr>
      <w:r>
        <w:t xml:space="preserve">En el proceso de instalación </w:t>
      </w:r>
      <w:r w:rsidR="002E693B">
        <w:t>pedirán</w:t>
      </w:r>
      <w:r w:rsidR="00581C12">
        <w:t>:</w:t>
      </w:r>
    </w:p>
    <w:p w:rsidR="00581C12" w:rsidRDefault="002E693B" w:rsidP="00581C12">
      <w:pPr>
        <w:numPr>
          <w:ilvl w:val="0"/>
          <w:numId w:val="8"/>
        </w:numPr>
        <w:jc w:val="both"/>
      </w:pPr>
      <w:r>
        <w:t xml:space="preserve">el directorio de instalación de postgres.sql, </w:t>
      </w:r>
    </w:p>
    <w:p w:rsidR="00581C12" w:rsidRDefault="002E693B" w:rsidP="00581C12">
      <w:pPr>
        <w:numPr>
          <w:ilvl w:val="0"/>
          <w:numId w:val="8"/>
        </w:numPr>
        <w:jc w:val="both"/>
      </w:pPr>
      <w:r>
        <w:t xml:space="preserve">el directorio en el que se almacenarán los datos, </w:t>
      </w:r>
    </w:p>
    <w:p w:rsidR="00581C12" w:rsidRPr="00581C12" w:rsidRDefault="00581C12" w:rsidP="00581C12">
      <w:pPr>
        <w:numPr>
          <w:ilvl w:val="0"/>
          <w:numId w:val="8"/>
        </w:numPr>
        <w:jc w:val="both"/>
        <w:rPr>
          <w:b/>
        </w:rPr>
      </w:pPr>
      <w:r>
        <w:t xml:space="preserve">la contraseña de administrador que será </w:t>
      </w:r>
      <w:r w:rsidRPr="00581C12">
        <w:rPr>
          <w:b/>
        </w:rPr>
        <w:t>“administrador” (en minúsculas)</w:t>
      </w:r>
    </w:p>
    <w:p w:rsidR="00581C12" w:rsidRDefault="002E693B" w:rsidP="00581C12">
      <w:pPr>
        <w:numPr>
          <w:ilvl w:val="0"/>
          <w:numId w:val="8"/>
        </w:numPr>
        <w:jc w:val="both"/>
      </w:pPr>
      <w:r>
        <w:t>el puerto del servidor de la base de datos y</w:t>
      </w:r>
    </w:p>
    <w:p w:rsidR="00581C12" w:rsidRDefault="002E693B" w:rsidP="00581C12">
      <w:pPr>
        <w:numPr>
          <w:ilvl w:val="0"/>
          <w:numId w:val="8"/>
        </w:numPr>
        <w:jc w:val="both"/>
      </w:pPr>
      <w:r>
        <w:t xml:space="preserve">la configuración regional. </w:t>
      </w:r>
    </w:p>
    <w:p w:rsidR="00581C12" w:rsidRDefault="00581C12" w:rsidP="00777DAD">
      <w:pPr>
        <w:ind w:left="720"/>
        <w:jc w:val="both"/>
      </w:pPr>
    </w:p>
    <w:p w:rsidR="002E693B" w:rsidRDefault="00777DAD" w:rsidP="00581C12">
      <w:pPr>
        <w:jc w:val="both"/>
      </w:pPr>
      <w:r>
        <w:t>Responder</w:t>
      </w:r>
      <w:r w:rsidR="002E693B">
        <w:t xml:space="preserve"> </w:t>
      </w:r>
      <w:r w:rsidR="00445629">
        <w:t xml:space="preserve">con las opciones por defecto a todas las preguntas </w:t>
      </w:r>
    </w:p>
    <w:p w:rsidR="006646C6" w:rsidRDefault="006646C6" w:rsidP="006646C6">
      <w:pPr>
        <w:jc w:val="both"/>
      </w:pPr>
    </w:p>
    <w:p w:rsidR="006646C6" w:rsidRDefault="002E7DDF" w:rsidP="006646C6">
      <w:pPr>
        <w:jc w:val="both"/>
      </w:pPr>
      <w:r>
        <w:rPr>
          <w:noProof/>
          <w:lang w:eastAsia="es-ES"/>
        </w:rPr>
        <w:drawing>
          <wp:anchor distT="0" distB="0" distL="114300" distR="114300" simplePos="0" relativeHeight="251655680" behindDoc="0" locked="0" layoutInCell="1" allowOverlap="1">
            <wp:simplePos x="0" y="0"/>
            <wp:positionH relativeFrom="column">
              <wp:posOffset>1018540</wp:posOffset>
            </wp:positionH>
            <wp:positionV relativeFrom="paragraph">
              <wp:posOffset>78105</wp:posOffset>
            </wp:positionV>
            <wp:extent cx="3000375" cy="2324100"/>
            <wp:effectExtent l="0" t="0" r="0" b="0"/>
            <wp:wrapSquare wrapText="bothSides"/>
            <wp:docPr id="14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961D5" w:rsidRDefault="004961D5" w:rsidP="006646C6">
      <w:pPr>
        <w:jc w:val="both"/>
      </w:pPr>
    </w:p>
    <w:p w:rsidR="004961D5" w:rsidRDefault="004961D5" w:rsidP="006646C6">
      <w:pPr>
        <w:jc w:val="both"/>
      </w:pPr>
    </w:p>
    <w:p w:rsidR="004961D5" w:rsidRDefault="004961D5" w:rsidP="006646C6">
      <w:pPr>
        <w:jc w:val="both"/>
      </w:pPr>
    </w:p>
    <w:p w:rsidR="006646C6" w:rsidRDefault="006646C6" w:rsidP="006646C6">
      <w:pPr>
        <w:jc w:val="both"/>
      </w:pPr>
    </w:p>
    <w:p w:rsidR="006646C6" w:rsidRDefault="006646C6" w:rsidP="006646C6">
      <w:pPr>
        <w:jc w:val="both"/>
      </w:pPr>
    </w:p>
    <w:p w:rsidR="006646C6" w:rsidRDefault="006646C6" w:rsidP="006646C6">
      <w:pPr>
        <w:jc w:val="both"/>
      </w:pPr>
    </w:p>
    <w:p w:rsidR="006646C6" w:rsidRDefault="006646C6" w:rsidP="006646C6">
      <w:pPr>
        <w:jc w:val="both"/>
      </w:pPr>
    </w:p>
    <w:p w:rsidR="006646C6" w:rsidRDefault="006646C6" w:rsidP="006646C6">
      <w:pPr>
        <w:jc w:val="both"/>
      </w:pPr>
    </w:p>
    <w:p w:rsidR="006646C6" w:rsidRDefault="006646C6" w:rsidP="006646C6">
      <w:pPr>
        <w:jc w:val="both"/>
      </w:pPr>
    </w:p>
    <w:p w:rsidR="006646C6" w:rsidRDefault="006646C6" w:rsidP="006646C6">
      <w:pPr>
        <w:jc w:val="both"/>
      </w:pPr>
    </w:p>
    <w:p w:rsidR="004961D5" w:rsidRDefault="004961D5" w:rsidP="006646C6">
      <w:pPr>
        <w:jc w:val="both"/>
      </w:pPr>
    </w:p>
    <w:p w:rsidR="004961D5" w:rsidRDefault="004961D5" w:rsidP="006646C6">
      <w:pPr>
        <w:jc w:val="both"/>
      </w:pPr>
    </w:p>
    <w:p w:rsidR="004961D5" w:rsidRDefault="004961D5" w:rsidP="006646C6">
      <w:pPr>
        <w:jc w:val="both"/>
      </w:pPr>
    </w:p>
    <w:p w:rsidR="004961D5" w:rsidRDefault="004961D5" w:rsidP="006646C6">
      <w:pPr>
        <w:jc w:val="both"/>
      </w:pPr>
    </w:p>
    <w:p w:rsidR="004961D5" w:rsidRDefault="004961D5" w:rsidP="006646C6">
      <w:pPr>
        <w:jc w:val="both"/>
      </w:pPr>
    </w:p>
    <w:p w:rsidR="00220ED1" w:rsidRDefault="00220ED1" w:rsidP="00220ED1">
      <w:pPr>
        <w:ind w:left="360"/>
        <w:jc w:val="both"/>
      </w:pPr>
    </w:p>
    <w:p w:rsidR="00445629" w:rsidRDefault="00B47887" w:rsidP="00220ED1">
      <w:pPr>
        <w:numPr>
          <w:ilvl w:val="0"/>
          <w:numId w:val="1"/>
        </w:numPr>
        <w:jc w:val="both"/>
      </w:pPr>
      <w:r>
        <w:t xml:space="preserve">Finalizada la instalación de </w:t>
      </w:r>
      <w:proofErr w:type="spellStart"/>
      <w:r>
        <w:t>PostgreSQL</w:t>
      </w:r>
      <w:proofErr w:type="spellEnd"/>
      <w:r>
        <w:t xml:space="preserve">, </w:t>
      </w:r>
      <w:r w:rsidR="00EC7068">
        <w:t>marcar</w:t>
      </w:r>
      <w:r w:rsidR="00445629">
        <w:t xml:space="preserve"> la pestaña para </w:t>
      </w:r>
      <w:r>
        <w:t xml:space="preserve">arrancar automáticamente </w:t>
      </w:r>
      <w:r w:rsidR="00DD6069">
        <w:t xml:space="preserve">el </w:t>
      </w:r>
      <w:proofErr w:type="spellStart"/>
      <w:r w:rsidR="00DD6069">
        <w:t>Stack</w:t>
      </w:r>
      <w:proofErr w:type="spellEnd"/>
      <w:r w:rsidR="00DD6069">
        <w:t xml:space="preserve"> </w:t>
      </w:r>
      <w:proofErr w:type="spellStart"/>
      <w:r w:rsidR="00DD6069">
        <w:t>Builder</w:t>
      </w:r>
      <w:proofErr w:type="spellEnd"/>
      <w:r w:rsidR="00445629">
        <w:t xml:space="preserve">. </w:t>
      </w:r>
    </w:p>
    <w:p w:rsidR="004961D5" w:rsidRDefault="004961D5" w:rsidP="004961D5">
      <w:pPr>
        <w:jc w:val="both"/>
      </w:pPr>
    </w:p>
    <w:p w:rsidR="004961D5" w:rsidRDefault="004961D5" w:rsidP="00445629">
      <w:pPr>
        <w:ind w:left="360"/>
        <w:jc w:val="center"/>
        <w:rPr>
          <w:noProof/>
          <w:lang w:eastAsia="es-ES"/>
        </w:rPr>
      </w:pPr>
    </w:p>
    <w:p w:rsidR="00445629" w:rsidRPr="00445629" w:rsidRDefault="002E7DDF" w:rsidP="00445629">
      <w:pPr>
        <w:ind w:left="360"/>
        <w:jc w:val="center"/>
      </w:pPr>
      <w:r>
        <w:rPr>
          <w:noProof/>
          <w:lang w:eastAsia="es-ES"/>
        </w:rPr>
        <w:lastRenderedPageBreak/>
        <w:drawing>
          <wp:inline distT="0" distB="0" distL="0" distR="0">
            <wp:extent cx="2797826" cy="2171700"/>
            <wp:effectExtent l="0" t="0" r="2540" b="0"/>
            <wp:docPr id="2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7826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5629" w:rsidRDefault="00445629" w:rsidP="00445629">
      <w:pPr>
        <w:jc w:val="both"/>
      </w:pPr>
    </w:p>
    <w:p w:rsidR="006646C6" w:rsidRDefault="00EC7068" w:rsidP="00445629">
      <w:pPr>
        <w:ind w:left="360"/>
        <w:jc w:val="both"/>
      </w:pPr>
      <w:r>
        <w:t xml:space="preserve">Dicho programa </w:t>
      </w:r>
      <w:r w:rsidR="00445629">
        <w:t>permit</w:t>
      </w:r>
      <w:r w:rsidR="006646C6">
        <w:t>irá instalar software adicional</w:t>
      </w:r>
    </w:p>
    <w:p w:rsidR="006646C6" w:rsidRDefault="006646C6" w:rsidP="00445629">
      <w:pPr>
        <w:ind w:left="360"/>
        <w:jc w:val="both"/>
      </w:pPr>
    </w:p>
    <w:p w:rsidR="006646C6" w:rsidRDefault="00206339" w:rsidP="00445629">
      <w:pPr>
        <w:ind w:left="360"/>
        <w:jc w:val="both"/>
      </w:pPr>
      <w:r>
        <w:rPr>
          <w:noProof/>
          <w:lang w:eastAsia="es-ES"/>
        </w:rPr>
        <w:drawing>
          <wp:anchor distT="0" distB="0" distL="114300" distR="114300" simplePos="0" relativeHeight="251656704" behindDoc="0" locked="0" layoutInCell="1" allowOverlap="1" wp14:anchorId="7816CB84" wp14:editId="1D8A9000">
            <wp:simplePos x="0" y="0"/>
            <wp:positionH relativeFrom="column">
              <wp:posOffset>1415415</wp:posOffset>
            </wp:positionH>
            <wp:positionV relativeFrom="paragraph">
              <wp:posOffset>34290</wp:posOffset>
            </wp:positionV>
            <wp:extent cx="2889250" cy="1973580"/>
            <wp:effectExtent l="0" t="0" r="6350" b="7620"/>
            <wp:wrapSquare wrapText="bothSides"/>
            <wp:docPr id="13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9250" cy="197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961D5" w:rsidRDefault="004961D5" w:rsidP="00445629">
      <w:pPr>
        <w:ind w:left="360"/>
        <w:jc w:val="both"/>
      </w:pPr>
    </w:p>
    <w:p w:rsidR="004961D5" w:rsidRDefault="004961D5" w:rsidP="00445629">
      <w:pPr>
        <w:ind w:left="360"/>
        <w:jc w:val="both"/>
      </w:pPr>
    </w:p>
    <w:p w:rsidR="004961D5" w:rsidRDefault="004961D5" w:rsidP="00445629">
      <w:pPr>
        <w:ind w:left="360"/>
        <w:jc w:val="both"/>
      </w:pPr>
    </w:p>
    <w:p w:rsidR="004961D5" w:rsidRDefault="004961D5" w:rsidP="00445629">
      <w:pPr>
        <w:ind w:left="360"/>
        <w:jc w:val="both"/>
      </w:pPr>
    </w:p>
    <w:p w:rsidR="004961D5" w:rsidRDefault="004961D5" w:rsidP="00445629">
      <w:pPr>
        <w:ind w:left="360"/>
        <w:jc w:val="both"/>
      </w:pPr>
    </w:p>
    <w:p w:rsidR="004961D5" w:rsidRDefault="004961D5" w:rsidP="00445629">
      <w:pPr>
        <w:ind w:left="360"/>
        <w:jc w:val="both"/>
      </w:pPr>
    </w:p>
    <w:p w:rsidR="004961D5" w:rsidRDefault="004961D5" w:rsidP="00445629">
      <w:pPr>
        <w:ind w:left="360"/>
        <w:jc w:val="both"/>
      </w:pPr>
    </w:p>
    <w:p w:rsidR="004961D5" w:rsidRDefault="004961D5" w:rsidP="00445629">
      <w:pPr>
        <w:ind w:left="360"/>
        <w:jc w:val="both"/>
      </w:pPr>
    </w:p>
    <w:p w:rsidR="006646C6" w:rsidRDefault="006646C6" w:rsidP="00445629">
      <w:pPr>
        <w:ind w:left="360"/>
        <w:jc w:val="both"/>
      </w:pPr>
    </w:p>
    <w:p w:rsidR="006646C6" w:rsidRDefault="006646C6" w:rsidP="00445629">
      <w:pPr>
        <w:ind w:left="360"/>
        <w:jc w:val="both"/>
      </w:pPr>
    </w:p>
    <w:p w:rsidR="006646C6" w:rsidRDefault="006646C6" w:rsidP="00445629">
      <w:pPr>
        <w:ind w:left="360"/>
        <w:jc w:val="both"/>
      </w:pPr>
    </w:p>
    <w:p w:rsidR="004961D5" w:rsidRDefault="00206339" w:rsidP="006A0744">
      <w:pPr>
        <w:jc w:val="both"/>
      </w:pPr>
      <w:r>
        <w:rPr>
          <w:noProof/>
          <w:lang w:eastAsia="es-ES"/>
        </w:rPr>
        <w:drawing>
          <wp:anchor distT="0" distB="0" distL="114300" distR="114300" simplePos="0" relativeHeight="251661824" behindDoc="0" locked="0" layoutInCell="1" allowOverlap="1" wp14:anchorId="433A2893" wp14:editId="29337827">
            <wp:simplePos x="0" y="0"/>
            <wp:positionH relativeFrom="column">
              <wp:posOffset>1436370</wp:posOffset>
            </wp:positionH>
            <wp:positionV relativeFrom="paragraph">
              <wp:posOffset>116205</wp:posOffset>
            </wp:positionV>
            <wp:extent cx="2867660" cy="2228850"/>
            <wp:effectExtent l="0" t="0" r="8890" b="0"/>
            <wp:wrapSquare wrapText="bothSides"/>
            <wp:docPr id="12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66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961D5" w:rsidRDefault="004961D5" w:rsidP="006A0744">
      <w:pPr>
        <w:jc w:val="both"/>
      </w:pPr>
    </w:p>
    <w:p w:rsidR="004961D5" w:rsidRDefault="004961D5" w:rsidP="006A0744">
      <w:pPr>
        <w:jc w:val="both"/>
      </w:pPr>
    </w:p>
    <w:p w:rsidR="004961D5" w:rsidRDefault="004961D5" w:rsidP="006A0744">
      <w:pPr>
        <w:jc w:val="both"/>
      </w:pPr>
    </w:p>
    <w:p w:rsidR="00FE01C6" w:rsidRDefault="00FE01C6" w:rsidP="006A0744">
      <w:pPr>
        <w:jc w:val="both"/>
      </w:pPr>
    </w:p>
    <w:p w:rsidR="00FE01C6" w:rsidRDefault="00FE01C6" w:rsidP="006A0744">
      <w:pPr>
        <w:jc w:val="both"/>
      </w:pPr>
    </w:p>
    <w:p w:rsidR="00FE01C6" w:rsidRDefault="00FE01C6" w:rsidP="006A0744">
      <w:pPr>
        <w:jc w:val="both"/>
      </w:pPr>
    </w:p>
    <w:p w:rsidR="00FE01C6" w:rsidRDefault="00FE01C6" w:rsidP="006A0744">
      <w:pPr>
        <w:jc w:val="both"/>
      </w:pPr>
    </w:p>
    <w:p w:rsidR="00FE01C6" w:rsidRDefault="00FE01C6" w:rsidP="006A0744">
      <w:pPr>
        <w:jc w:val="both"/>
      </w:pPr>
    </w:p>
    <w:p w:rsidR="00FE01C6" w:rsidRDefault="00FE01C6" w:rsidP="006A0744">
      <w:pPr>
        <w:jc w:val="both"/>
      </w:pPr>
    </w:p>
    <w:p w:rsidR="00206339" w:rsidRDefault="00206339" w:rsidP="006A0744">
      <w:pPr>
        <w:jc w:val="both"/>
      </w:pPr>
    </w:p>
    <w:p w:rsidR="00206339" w:rsidRDefault="00206339" w:rsidP="006A0744">
      <w:pPr>
        <w:jc w:val="both"/>
      </w:pPr>
    </w:p>
    <w:p w:rsidR="00FE01C6" w:rsidRDefault="00FE01C6" w:rsidP="006A0744">
      <w:pPr>
        <w:jc w:val="both"/>
      </w:pPr>
    </w:p>
    <w:p w:rsidR="00FE01C6" w:rsidRDefault="00FE01C6" w:rsidP="006A0744">
      <w:pPr>
        <w:jc w:val="both"/>
      </w:pPr>
    </w:p>
    <w:p w:rsidR="004961D5" w:rsidRDefault="004961D5" w:rsidP="006A0744">
      <w:pPr>
        <w:jc w:val="both"/>
      </w:pPr>
    </w:p>
    <w:p w:rsidR="004961D5" w:rsidRDefault="00206339" w:rsidP="006A0744">
      <w:pPr>
        <w:jc w:val="both"/>
      </w:pPr>
      <w:r>
        <w:rPr>
          <w:noProof/>
          <w:lang w:eastAsia="es-ES"/>
        </w:rPr>
        <w:drawing>
          <wp:anchor distT="0" distB="0" distL="114300" distR="114300" simplePos="0" relativeHeight="251657728" behindDoc="0" locked="0" layoutInCell="1" allowOverlap="1" wp14:anchorId="0EE33EDB" wp14:editId="3EEF1560">
            <wp:simplePos x="0" y="0"/>
            <wp:positionH relativeFrom="column">
              <wp:posOffset>1469390</wp:posOffset>
            </wp:positionH>
            <wp:positionV relativeFrom="paragraph">
              <wp:posOffset>2540</wp:posOffset>
            </wp:positionV>
            <wp:extent cx="2834640" cy="1941830"/>
            <wp:effectExtent l="0" t="0" r="3810" b="1270"/>
            <wp:wrapSquare wrapText="bothSides"/>
            <wp:docPr id="11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4640" cy="1941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A0744" w:rsidRDefault="006A0744" w:rsidP="006A0744">
      <w:pPr>
        <w:jc w:val="both"/>
      </w:pPr>
    </w:p>
    <w:p w:rsidR="006A0744" w:rsidRDefault="006A0744" w:rsidP="006A0744">
      <w:pPr>
        <w:ind w:left="360"/>
        <w:jc w:val="center"/>
      </w:pPr>
    </w:p>
    <w:p w:rsidR="006A0744" w:rsidRPr="006A0744" w:rsidRDefault="002E7DDF" w:rsidP="006A0744">
      <w:pPr>
        <w:ind w:left="360"/>
        <w:jc w:val="center"/>
      </w:pPr>
      <w:r>
        <w:rPr>
          <w:noProof/>
          <w:lang w:eastAsia="es-ES"/>
        </w:rPr>
        <w:lastRenderedPageBreak/>
        <w:drawing>
          <wp:inline distT="0" distB="0" distL="0" distR="0">
            <wp:extent cx="2779295" cy="1885950"/>
            <wp:effectExtent l="0" t="0" r="2540" b="0"/>
            <wp:docPr id="3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929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0744" w:rsidRDefault="006A0744" w:rsidP="006A0744">
      <w:pPr>
        <w:jc w:val="both"/>
      </w:pPr>
    </w:p>
    <w:p w:rsidR="00DD6069" w:rsidRDefault="000C715D" w:rsidP="00220ED1">
      <w:pPr>
        <w:numPr>
          <w:ilvl w:val="0"/>
          <w:numId w:val="1"/>
        </w:numPr>
        <w:jc w:val="both"/>
      </w:pPr>
      <w:r>
        <w:t>En la nueva ventana, s</w:t>
      </w:r>
      <w:r w:rsidR="00EC7068">
        <w:t>eleccionar</w:t>
      </w:r>
      <w:r w:rsidR="00DD6069">
        <w:t xml:space="preserve"> </w:t>
      </w:r>
      <w:r w:rsidR="006940DE">
        <w:t>los</w:t>
      </w:r>
      <w:r w:rsidR="00DD6069">
        <w:t xml:space="preserve"> </w:t>
      </w:r>
      <w:proofErr w:type="spellStart"/>
      <w:r w:rsidR="00DD6069">
        <w:t>Database</w:t>
      </w:r>
      <w:proofErr w:type="spellEnd"/>
      <w:r w:rsidR="00DD6069">
        <w:t xml:space="preserve"> Driver </w:t>
      </w:r>
      <w:proofErr w:type="spellStart"/>
      <w:r w:rsidR="00DD6069">
        <w:t>psql</w:t>
      </w:r>
      <w:r w:rsidR="006940DE">
        <w:t>J</w:t>
      </w:r>
      <w:r w:rsidR="00DD6069">
        <w:t>DBC</w:t>
      </w:r>
      <w:proofErr w:type="spellEnd"/>
      <w:r w:rsidR="00DD6069">
        <w:t xml:space="preserve"> </w:t>
      </w:r>
      <w:r w:rsidR="006940DE">
        <w:t xml:space="preserve">y </w:t>
      </w:r>
      <w:proofErr w:type="spellStart"/>
      <w:r w:rsidR="006940DE">
        <w:t>psqlODBC</w:t>
      </w:r>
      <w:proofErr w:type="spellEnd"/>
      <w:r w:rsidR="006940DE">
        <w:t xml:space="preserve"> </w:t>
      </w:r>
      <w:r w:rsidR="00DD6069">
        <w:t xml:space="preserve">y la </w:t>
      </w:r>
      <w:proofErr w:type="spellStart"/>
      <w:r w:rsidR="00DD6069">
        <w:t>Spatial</w:t>
      </w:r>
      <w:proofErr w:type="spellEnd"/>
      <w:r w:rsidR="00DD6069">
        <w:t xml:space="preserve"> Extensión </w:t>
      </w:r>
      <w:proofErr w:type="spellStart"/>
      <w:r w:rsidR="00DD6069">
        <w:t>PostGis</w:t>
      </w:r>
      <w:proofErr w:type="spellEnd"/>
      <w:r w:rsidR="00DD6069">
        <w:t xml:space="preserve">. Inicialmente no necesita más. Si posteriormente </w:t>
      </w:r>
      <w:r w:rsidR="00EC7068">
        <w:t xml:space="preserve">se </w:t>
      </w:r>
      <w:r w:rsidR="006A0744">
        <w:t xml:space="preserve">tuviera necesidad de otras aplicaciones </w:t>
      </w:r>
      <w:r w:rsidR="00EC7068">
        <w:t xml:space="preserve">se </w:t>
      </w:r>
      <w:r w:rsidR="00DD6069">
        <w:t>p</w:t>
      </w:r>
      <w:r w:rsidR="004457E5">
        <w:t>odrá</w:t>
      </w:r>
      <w:r w:rsidR="00EC7068">
        <w:t>n</w:t>
      </w:r>
      <w:r w:rsidR="00DD6069">
        <w:t xml:space="preserve"> </w:t>
      </w:r>
      <w:r w:rsidR="00EC7068">
        <w:t>descargar</w:t>
      </w:r>
      <w:r w:rsidR="006A0744">
        <w:t xml:space="preserve"> </w:t>
      </w:r>
      <w:r w:rsidR="00DD6069">
        <w:t xml:space="preserve">arrancando manualmente el </w:t>
      </w:r>
      <w:proofErr w:type="spellStart"/>
      <w:r w:rsidR="00DD6069">
        <w:t>Stack</w:t>
      </w:r>
      <w:proofErr w:type="spellEnd"/>
      <w:r w:rsidR="00DD6069">
        <w:t xml:space="preserve"> </w:t>
      </w:r>
      <w:proofErr w:type="spellStart"/>
      <w:r w:rsidR="00DD6069">
        <w:t>Builder</w:t>
      </w:r>
      <w:proofErr w:type="spellEnd"/>
      <w:r w:rsidR="00DD6069">
        <w:t>.</w:t>
      </w:r>
    </w:p>
    <w:p w:rsidR="000C715D" w:rsidRDefault="000C715D" w:rsidP="000C715D">
      <w:pPr>
        <w:ind w:left="360"/>
        <w:jc w:val="both"/>
      </w:pPr>
    </w:p>
    <w:p w:rsidR="00220ED1" w:rsidRDefault="00206339" w:rsidP="00220ED1">
      <w:pPr>
        <w:ind w:left="360"/>
        <w:jc w:val="both"/>
      </w:pPr>
      <w:r>
        <w:rPr>
          <w:noProof/>
          <w:lang w:eastAsia="es-ES"/>
        </w:rPr>
        <w:drawing>
          <wp:anchor distT="0" distB="0" distL="114300" distR="114300" simplePos="0" relativeHeight="251658752" behindDoc="0" locked="0" layoutInCell="1" allowOverlap="1" wp14:anchorId="116B2BF5" wp14:editId="5782225B">
            <wp:simplePos x="0" y="0"/>
            <wp:positionH relativeFrom="column">
              <wp:posOffset>1389380</wp:posOffset>
            </wp:positionH>
            <wp:positionV relativeFrom="paragraph">
              <wp:posOffset>42545</wp:posOffset>
            </wp:positionV>
            <wp:extent cx="2947035" cy="2006600"/>
            <wp:effectExtent l="0" t="0" r="5715" b="0"/>
            <wp:wrapSquare wrapText="bothSides"/>
            <wp:docPr id="8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7035" cy="200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646C6" w:rsidRDefault="006646C6" w:rsidP="00220ED1">
      <w:pPr>
        <w:ind w:left="360"/>
        <w:jc w:val="both"/>
      </w:pPr>
    </w:p>
    <w:p w:rsidR="006646C6" w:rsidRDefault="006646C6" w:rsidP="00220ED1">
      <w:pPr>
        <w:ind w:left="360"/>
        <w:jc w:val="both"/>
      </w:pPr>
    </w:p>
    <w:p w:rsidR="006646C6" w:rsidRDefault="006646C6" w:rsidP="00220ED1">
      <w:pPr>
        <w:ind w:left="360"/>
        <w:jc w:val="both"/>
      </w:pPr>
    </w:p>
    <w:p w:rsidR="004961D5" w:rsidRDefault="004961D5" w:rsidP="00220ED1">
      <w:pPr>
        <w:ind w:left="360"/>
        <w:jc w:val="both"/>
      </w:pPr>
    </w:p>
    <w:p w:rsidR="004961D5" w:rsidRDefault="004961D5" w:rsidP="00220ED1">
      <w:pPr>
        <w:ind w:left="360"/>
        <w:jc w:val="both"/>
      </w:pPr>
    </w:p>
    <w:p w:rsidR="004961D5" w:rsidRDefault="004961D5" w:rsidP="00220ED1">
      <w:pPr>
        <w:ind w:left="360"/>
        <w:jc w:val="both"/>
      </w:pPr>
    </w:p>
    <w:p w:rsidR="004961D5" w:rsidRDefault="004961D5" w:rsidP="00220ED1">
      <w:pPr>
        <w:ind w:left="360"/>
        <w:jc w:val="both"/>
      </w:pPr>
    </w:p>
    <w:p w:rsidR="004961D5" w:rsidRDefault="004961D5" w:rsidP="00220ED1">
      <w:pPr>
        <w:ind w:left="360"/>
        <w:jc w:val="both"/>
      </w:pPr>
    </w:p>
    <w:p w:rsidR="004961D5" w:rsidRDefault="004961D5" w:rsidP="00220ED1">
      <w:pPr>
        <w:ind w:left="360"/>
        <w:jc w:val="both"/>
      </w:pPr>
    </w:p>
    <w:p w:rsidR="004961D5" w:rsidRDefault="004961D5" w:rsidP="00220ED1">
      <w:pPr>
        <w:ind w:left="360"/>
        <w:jc w:val="both"/>
      </w:pPr>
    </w:p>
    <w:p w:rsidR="004961D5" w:rsidRDefault="004961D5" w:rsidP="00220ED1">
      <w:pPr>
        <w:ind w:left="360"/>
        <w:jc w:val="both"/>
      </w:pPr>
    </w:p>
    <w:p w:rsidR="004961D5" w:rsidRDefault="004961D5" w:rsidP="00220ED1">
      <w:pPr>
        <w:ind w:left="360"/>
        <w:jc w:val="both"/>
      </w:pPr>
    </w:p>
    <w:p w:rsidR="006646C6" w:rsidRDefault="006646C6" w:rsidP="00220ED1">
      <w:pPr>
        <w:ind w:left="360"/>
        <w:jc w:val="both"/>
      </w:pPr>
    </w:p>
    <w:p w:rsidR="006646C6" w:rsidRDefault="00220ED1" w:rsidP="00E207C0">
      <w:pPr>
        <w:numPr>
          <w:ilvl w:val="0"/>
          <w:numId w:val="1"/>
        </w:numPr>
        <w:jc w:val="both"/>
      </w:pPr>
      <w:r>
        <w:t xml:space="preserve">Con el fin de acceder a los programas de utilidad desde cualquier carpeta, es conveniente añadir la dirección de la carpeta que los contiene a la variable de entorno “PATH” del sistema operativo. </w:t>
      </w:r>
      <w:r w:rsidR="005D6020">
        <w:t>Para ello, e</w:t>
      </w:r>
      <w:r w:rsidR="00BC695D">
        <w:t xml:space="preserve">n el </w:t>
      </w:r>
      <w:r w:rsidR="005D6020">
        <w:t>“P</w:t>
      </w:r>
      <w:r w:rsidR="00BC695D">
        <w:t xml:space="preserve">anel de </w:t>
      </w:r>
      <w:r w:rsidR="005D6020">
        <w:t>C</w:t>
      </w:r>
      <w:r w:rsidR="00BC695D">
        <w:t>ontrol</w:t>
      </w:r>
      <w:r w:rsidR="005D6020">
        <w:t>”</w:t>
      </w:r>
      <w:r w:rsidR="00BC695D">
        <w:t xml:space="preserve">, </w:t>
      </w:r>
      <w:r w:rsidR="00EC7068">
        <w:t>elegir</w:t>
      </w:r>
      <w:r w:rsidR="00BC695D">
        <w:t xml:space="preserve"> “Rendimiento y mantenimiento” y, en la nueva ventana que aparece, </w:t>
      </w:r>
      <w:r w:rsidR="00EC7068">
        <w:t>elegir</w:t>
      </w:r>
      <w:r w:rsidR="00BC695D">
        <w:t xml:space="preserve"> “Sistema”. En el panel </w:t>
      </w:r>
      <w:r w:rsidR="00FD1E1D">
        <w:t>“</w:t>
      </w:r>
      <w:r w:rsidR="00BC695D">
        <w:t xml:space="preserve">Propiedades del </w:t>
      </w:r>
      <w:r w:rsidR="00FD1E1D">
        <w:t>S</w:t>
      </w:r>
      <w:r w:rsidR="00BC695D">
        <w:t>istema</w:t>
      </w:r>
      <w:r w:rsidR="00FD1E1D">
        <w:t>”</w:t>
      </w:r>
      <w:r w:rsidR="00EC7068">
        <w:t xml:space="preserve"> elegir </w:t>
      </w:r>
      <w:r w:rsidR="00BC695D">
        <w:t>la pestaña “Opciones avanzadas”</w:t>
      </w:r>
      <w:r w:rsidR="00564101">
        <w:t xml:space="preserve"> y</w:t>
      </w:r>
      <w:r w:rsidR="00BC695D">
        <w:t xml:space="preserve"> </w:t>
      </w:r>
      <w:r w:rsidR="00564101">
        <w:t>p</w:t>
      </w:r>
      <w:r w:rsidR="00EC7068">
        <w:t>ulsar</w:t>
      </w:r>
      <w:r w:rsidR="00BC695D">
        <w:t xml:space="preserve"> </w:t>
      </w:r>
      <w:r w:rsidR="00FD1E1D">
        <w:t xml:space="preserve">en ella </w:t>
      </w:r>
      <w:r w:rsidR="00BC695D">
        <w:t xml:space="preserve">el botón “Variables de entorno”. En el panel de </w:t>
      </w:r>
      <w:r w:rsidR="00FD1E1D">
        <w:t>“</w:t>
      </w:r>
      <w:r w:rsidR="00BC695D">
        <w:t>Variables de entorno</w:t>
      </w:r>
      <w:r w:rsidR="00FD1E1D">
        <w:t>”</w:t>
      </w:r>
      <w:r w:rsidR="00EC7068">
        <w:t xml:space="preserve">, modificar </w:t>
      </w:r>
      <w:r w:rsidR="00BC695D">
        <w:t>la variable del sistema denominada “</w:t>
      </w:r>
      <w:proofErr w:type="spellStart"/>
      <w:r w:rsidR="00BC695D">
        <w:t>path</w:t>
      </w:r>
      <w:proofErr w:type="spellEnd"/>
      <w:r w:rsidR="00BC695D">
        <w:t>”, agregando al final</w:t>
      </w:r>
      <w:r w:rsidR="0065675E">
        <w:t xml:space="preserve"> </w:t>
      </w:r>
      <w:r w:rsidR="007B72E3">
        <w:t xml:space="preserve">el directorio </w:t>
      </w:r>
      <w:proofErr w:type="spellStart"/>
      <w:r w:rsidR="007B72E3">
        <w:t>bin</w:t>
      </w:r>
      <w:proofErr w:type="spellEnd"/>
      <w:r w:rsidR="007B72E3">
        <w:t xml:space="preserve"> donde </w:t>
      </w:r>
      <w:proofErr w:type="spellStart"/>
      <w:r w:rsidR="007B72E3">
        <w:t>este</w:t>
      </w:r>
      <w:proofErr w:type="spellEnd"/>
      <w:r w:rsidR="007B72E3">
        <w:t xml:space="preserve"> instalado </w:t>
      </w:r>
      <w:proofErr w:type="spellStart"/>
      <w:r w:rsidR="007B72E3">
        <w:t>PostgreSQL</w:t>
      </w:r>
      <w:proofErr w:type="spellEnd"/>
      <w:r w:rsidR="007B72E3">
        <w:t xml:space="preserve">. Puede ser </w:t>
      </w:r>
      <w:proofErr w:type="spellStart"/>
      <w:r w:rsidR="007B72E3">
        <w:t>alñgo</w:t>
      </w:r>
      <w:proofErr w:type="spellEnd"/>
      <w:r w:rsidR="007B72E3">
        <w:t xml:space="preserve"> parecido </w:t>
      </w:r>
      <w:proofErr w:type="gramStart"/>
      <w:r w:rsidR="007B72E3">
        <w:t>a :</w:t>
      </w:r>
      <w:bookmarkStart w:id="0" w:name="_GoBack"/>
      <w:bookmarkEnd w:id="0"/>
      <w:r w:rsidR="0065675E">
        <w:t>“</w:t>
      </w:r>
      <w:proofErr w:type="gramEnd"/>
      <w:r w:rsidR="00BC695D">
        <w:t>C:\Arc</w:t>
      </w:r>
      <w:r w:rsidR="00785B0D">
        <w:t>hivos de programa\</w:t>
      </w:r>
      <w:proofErr w:type="spellStart"/>
      <w:r w:rsidR="00785B0D">
        <w:t>PostgreSQL</w:t>
      </w:r>
      <w:proofErr w:type="spellEnd"/>
      <w:r w:rsidR="00785B0D">
        <w:t>\9.6</w:t>
      </w:r>
      <w:r w:rsidR="00BC695D">
        <w:t>\</w:t>
      </w:r>
      <w:proofErr w:type="spellStart"/>
      <w:r w:rsidR="00BC695D">
        <w:t>bin</w:t>
      </w:r>
      <w:proofErr w:type="spellEnd"/>
      <w:r w:rsidR="00BC695D">
        <w:t>\”</w:t>
      </w:r>
      <w:r w:rsidR="0065675E">
        <w:t xml:space="preserve"> </w:t>
      </w:r>
      <w:r w:rsidR="00FD1E1D">
        <w:t xml:space="preserve">separado del resto con “;” </w:t>
      </w:r>
      <w:r w:rsidR="0065675E">
        <w:t xml:space="preserve">(suponiendo que </w:t>
      </w:r>
      <w:r w:rsidR="00FD1E1D">
        <w:t>ésa sea la carpeta de instalación</w:t>
      </w:r>
      <w:r w:rsidR="0065675E">
        <w:t xml:space="preserve">). </w:t>
      </w:r>
      <w:r w:rsidR="00EC7068">
        <w:t>Tener</w:t>
      </w:r>
      <w:r w:rsidR="00BC695D">
        <w:t xml:space="preserve"> cuidado </w:t>
      </w:r>
      <w:r w:rsidR="00FD1E1D">
        <w:t>de no borrar</w:t>
      </w:r>
      <w:r w:rsidR="00BC695D">
        <w:t xml:space="preserve"> el contenido existente</w:t>
      </w:r>
      <w:r w:rsidR="0065675E">
        <w:t xml:space="preserve"> en la variable.</w:t>
      </w:r>
      <w:r w:rsidR="006940DE">
        <w:t xml:space="preserve"> </w:t>
      </w:r>
    </w:p>
    <w:p w:rsidR="006646C6" w:rsidRDefault="006646C6" w:rsidP="00E207C0">
      <w:pPr>
        <w:numPr>
          <w:ilvl w:val="0"/>
          <w:numId w:val="1"/>
        </w:numPr>
        <w:jc w:val="both"/>
      </w:pPr>
    </w:p>
    <w:p w:rsidR="006646C6" w:rsidRDefault="006646C6" w:rsidP="006646C6">
      <w:pPr>
        <w:jc w:val="both"/>
      </w:pPr>
    </w:p>
    <w:p w:rsidR="006646C6" w:rsidRDefault="006646C6" w:rsidP="006646C6">
      <w:pPr>
        <w:jc w:val="both"/>
      </w:pPr>
    </w:p>
    <w:p w:rsidR="006646C6" w:rsidRDefault="006646C6" w:rsidP="006646C6">
      <w:pPr>
        <w:jc w:val="both"/>
      </w:pPr>
    </w:p>
    <w:p w:rsidR="006646C6" w:rsidRDefault="006646C6" w:rsidP="006646C6">
      <w:pPr>
        <w:jc w:val="both"/>
      </w:pPr>
    </w:p>
    <w:p w:rsidR="004961D5" w:rsidRDefault="004961D5" w:rsidP="006646C6">
      <w:pPr>
        <w:jc w:val="both"/>
      </w:pPr>
    </w:p>
    <w:p w:rsidR="004961D5" w:rsidRDefault="00206339" w:rsidP="006646C6">
      <w:pPr>
        <w:jc w:val="both"/>
      </w:pPr>
      <w:r>
        <w:rPr>
          <w:noProof/>
          <w:lang w:eastAsia="es-ES"/>
        </w:rPr>
        <w:lastRenderedPageBreak/>
        <w:drawing>
          <wp:anchor distT="0" distB="0" distL="114300" distR="114300" simplePos="0" relativeHeight="251659776" behindDoc="0" locked="0" layoutInCell="1" allowOverlap="1" wp14:anchorId="7F0A9CE6" wp14:editId="553231B1">
            <wp:simplePos x="0" y="0"/>
            <wp:positionH relativeFrom="column">
              <wp:align>center</wp:align>
            </wp:positionH>
            <wp:positionV relativeFrom="paragraph">
              <wp:posOffset>-3810</wp:posOffset>
            </wp:positionV>
            <wp:extent cx="2992120" cy="3333750"/>
            <wp:effectExtent l="0" t="0" r="0" b="0"/>
            <wp:wrapSquare wrapText="bothSides"/>
            <wp:docPr id="7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9988" cy="3331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961D5" w:rsidRDefault="004961D5" w:rsidP="006646C6">
      <w:pPr>
        <w:jc w:val="both"/>
      </w:pPr>
    </w:p>
    <w:p w:rsidR="004961D5" w:rsidRDefault="004961D5" w:rsidP="006646C6">
      <w:pPr>
        <w:jc w:val="both"/>
      </w:pPr>
    </w:p>
    <w:p w:rsidR="004961D5" w:rsidRDefault="004961D5" w:rsidP="006646C6">
      <w:pPr>
        <w:jc w:val="both"/>
      </w:pPr>
    </w:p>
    <w:p w:rsidR="004961D5" w:rsidRDefault="004961D5" w:rsidP="006646C6">
      <w:pPr>
        <w:jc w:val="both"/>
      </w:pPr>
    </w:p>
    <w:p w:rsidR="004961D5" w:rsidRDefault="004961D5" w:rsidP="006646C6">
      <w:pPr>
        <w:jc w:val="both"/>
      </w:pPr>
    </w:p>
    <w:p w:rsidR="004961D5" w:rsidRDefault="004961D5" w:rsidP="006646C6">
      <w:pPr>
        <w:jc w:val="both"/>
      </w:pPr>
    </w:p>
    <w:p w:rsidR="004961D5" w:rsidRDefault="004961D5" w:rsidP="006646C6">
      <w:pPr>
        <w:jc w:val="both"/>
      </w:pPr>
    </w:p>
    <w:p w:rsidR="004961D5" w:rsidRDefault="004961D5" w:rsidP="006646C6">
      <w:pPr>
        <w:jc w:val="both"/>
      </w:pPr>
    </w:p>
    <w:p w:rsidR="004961D5" w:rsidRDefault="004961D5" w:rsidP="006646C6">
      <w:pPr>
        <w:jc w:val="both"/>
      </w:pPr>
    </w:p>
    <w:p w:rsidR="004961D5" w:rsidRDefault="004961D5" w:rsidP="006646C6">
      <w:pPr>
        <w:jc w:val="both"/>
      </w:pPr>
    </w:p>
    <w:p w:rsidR="004961D5" w:rsidRDefault="004961D5" w:rsidP="006646C6">
      <w:pPr>
        <w:jc w:val="both"/>
      </w:pPr>
    </w:p>
    <w:p w:rsidR="004961D5" w:rsidRDefault="004961D5" w:rsidP="006646C6">
      <w:pPr>
        <w:jc w:val="both"/>
      </w:pPr>
    </w:p>
    <w:p w:rsidR="004961D5" w:rsidRDefault="004961D5" w:rsidP="006646C6">
      <w:pPr>
        <w:jc w:val="both"/>
      </w:pPr>
    </w:p>
    <w:p w:rsidR="004961D5" w:rsidRDefault="004961D5" w:rsidP="006646C6">
      <w:pPr>
        <w:jc w:val="both"/>
      </w:pPr>
    </w:p>
    <w:p w:rsidR="004961D5" w:rsidRDefault="004961D5" w:rsidP="006646C6">
      <w:pPr>
        <w:jc w:val="both"/>
      </w:pPr>
    </w:p>
    <w:p w:rsidR="004961D5" w:rsidRDefault="004961D5" w:rsidP="006646C6">
      <w:pPr>
        <w:jc w:val="both"/>
      </w:pPr>
    </w:p>
    <w:p w:rsidR="004961D5" w:rsidRDefault="004961D5" w:rsidP="006646C6">
      <w:pPr>
        <w:jc w:val="both"/>
      </w:pPr>
    </w:p>
    <w:p w:rsidR="004961D5" w:rsidRDefault="004961D5" w:rsidP="006646C6">
      <w:pPr>
        <w:jc w:val="both"/>
      </w:pPr>
    </w:p>
    <w:p w:rsidR="006646C6" w:rsidRDefault="006646C6" w:rsidP="006646C6">
      <w:pPr>
        <w:jc w:val="both"/>
      </w:pPr>
    </w:p>
    <w:p w:rsidR="0065675E" w:rsidRDefault="0065675E" w:rsidP="0065675E">
      <w:pPr>
        <w:jc w:val="both"/>
      </w:pPr>
    </w:p>
    <w:p w:rsidR="004961D5" w:rsidRDefault="00031C97" w:rsidP="00E207C0">
      <w:pPr>
        <w:numPr>
          <w:ilvl w:val="0"/>
          <w:numId w:val="1"/>
        </w:numPr>
        <w:jc w:val="both"/>
      </w:pPr>
      <w:r>
        <w:t>Cerrar</w:t>
      </w:r>
      <w:r w:rsidR="00BC695D">
        <w:t xml:space="preserve"> la sesión </w:t>
      </w:r>
      <w:r w:rsidR="0065675E">
        <w:t xml:space="preserve">de Windows </w:t>
      </w:r>
      <w:r w:rsidR="00BC695D">
        <w:t xml:space="preserve">y </w:t>
      </w:r>
      <w:r w:rsidR="00EC7068">
        <w:t xml:space="preserve">entrar </w:t>
      </w:r>
      <w:r w:rsidR="00BC695D">
        <w:t>de nuevo</w:t>
      </w:r>
      <w:r w:rsidR="006940DE">
        <w:t xml:space="preserve"> para hacer efectivos los cambios</w:t>
      </w:r>
      <w:r w:rsidR="00BC695D">
        <w:t>.</w:t>
      </w:r>
      <w:r w:rsidR="0065675E">
        <w:t xml:space="preserve"> </w:t>
      </w:r>
    </w:p>
    <w:p w:rsidR="004961D5" w:rsidRDefault="004961D5" w:rsidP="004961D5">
      <w:pPr>
        <w:ind w:left="360"/>
        <w:jc w:val="both"/>
      </w:pPr>
    </w:p>
    <w:p w:rsidR="006F1D05" w:rsidRDefault="00EC7068" w:rsidP="00E207C0">
      <w:pPr>
        <w:numPr>
          <w:ilvl w:val="0"/>
          <w:numId w:val="1"/>
        </w:numPr>
        <w:jc w:val="both"/>
      </w:pPr>
      <w:r>
        <w:t>Abrir</w:t>
      </w:r>
      <w:r w:rsidR="0065675E">
        <w:t xml:space="preserve"> una ventana de comandos con </w:t>
      </w:r>
      <w:r w:rsidR="0065675E" w:rsidRPr="004961D5">
        <w:rPr>
          <w:b/>
        </w:rPr>
        <w:t>Inicio&gt;Ejecutar&gt;</w:t>
      </w:r>
      <w:proofErr w:type="spellStart"/>
      <w:r w:rsidR="0065675E" w:rsidRPr="004961D5">
        <w:rPr>
          <w:b/>
        </w:rPr>
        <w:t>cmd</w:t>
      </w:r>
      <w:proofErr w:type="spellEnd"/>
      <w:r>
        <w:t xml:space="preserve"> y teclear</w:t>
      </w:r>
      <w:r w:rsidR="0065675E">
        <w:t xml:space="preserve"> PATH </w:t>
      </w:r>
      <w:r w:rsidR="00FD1E1D">
        <w:t xml:space="preserve">en la ventana </w:t>
      </w:r>
      <w:r w:rsidR="0065675E">
        <w:t>para comprobar si la variable PATH contiene los cambios realizados.</w:t>
      </w:r>
      <w:r w:rsidR="00FD1E1D">
        <w:t xml:space="preserve"> </w:t>
      </w:r>
    </w:p>
    <w:p w:rsidR="00F45CE2" w:rsidRDefault="00F45CE2" w:rsidP="00F45CE2">
      <w:pPr>
        <w:jc w:val="both"/>
      </w:pPr>
    </w:p>
    <w:p w:rsidR="00206339" w:rsidRDefault="00206339" w:rsidP="00F45CE2">
      <w:pPr>
        <w:jc w:val="both"/>
      </w:pPr>
    </w:p>
    <w:p w:rsidR="00206339" w:rsidRDefault="00206339" w:rsidP="00F45CE2">
      <w:pPr>
        <w:jc w:val="both"/>
      </w:pPr>
    </w:p>
    <w:p w:rsidR="00206339" w:rsidRDefault="00206339" w:rsidP="00F45CE2">
      <w:pPr>
        <w:jc w:val="both"/>
      </w:pPr>
    </w:p>
    <w:p w:rsidR="00206339" w:rsidRDefault="00206339" w:rsidP="00F45CE2">
      <w:pPr>
        <w:jc w:val="both"/>
      </w:pPr>
    </w:p>
    <w:p w:rsidR="00206339" w:rsidRDefault="00206339" w:rsidP="00F45CE2">
      <w:pPr>
        <w:jc w:val="both"/>
      </w:pPr>
    </w:p>
    <w:p w:rsidR="00206339" w:rsidRDefault="00206339" w:rsidP="00F45CE2">
      <w:pPr>
        <w:jc w:val="both"/>
      </w:pPr>
    </w:p>
    <w:p w:rsidR="00206339" w:rsidRDefault="00206339" w:rsidP="00F45CE2">
      <w:pPr>
        <w:jc w:val="both"/>
      </w:pPr>
    </w:p>
    <w:p w:rsidR="00206339" w:rsidRDefault="00206339" w:rsidP="00F45CE2">
      <w:pPr>
        <w:jc w:val="both"/>
      </w:pPr>
    </w:p>
    <w:p w:rsidR="00206339" w:rsidRDefault="00206339" w:rsidP="00F45CE2">
      <w:pPr>
        <w:jc w:val="both"/>
      </w:pPr>
    </w:p>
    <w:p w:rsidR="00206339" w:rsidRDefault="00206339" w:rsidP="00F45CE2">
      <w:pPr>
        <w:jc w:val="both"/>
      </w:pPr>
    </w:p>
    <w:p w:rsidR="00206339" w:rsidRDefault="00206339" w:rsidP="00F45CE2">
      <w:pPr>
        <w:jc w:val="both"/>
      </w:pPr>
    </w:p>
    <w:p w:rsidR="00206339" w:rsidRDefault="00206339" w:rsidP="00F45CE2">
      <w:pPr>
        <w:jc w:val="both"/>
      </w:pPr>
    </w:p>
    <w:p w:rsidR="00206339" w:rsidRDefault="00206339" w:rsidP="00F45CE2">
      <w:pPr>
        <w:jc w:val="both"/>
      </w:pPr>
    </w:p>
    <w:p w:rsidR="00206339" w:rsidRDefault="00206339" w:rsidP="00F45CE2">
      <w:pPr>
        <w:jc w:val="both"/>
      </w:pPr>
    </w:p>
    <w:p w:rsidR="00206339" w:rsidRDefault="00206339" w:rsidP="00F45CE2">
      <w:pPr>
        <w:jc w:val="both"/>
      </w:pPr>
    </w:p>
    <w:p w:rsidR="00206339" w:rsidRDefault="00206339" w:rsidP="00F45CE2">
      <w:pPr>
        <w:jc w:val="both"/>
      </w:pPr>
    </w:p>
    <w:p w:rsidR="00206339" w:rsidRDefault="00206339" w:rsidP="00F45CE2">
      <w:pPr>
        <w:jc w:val="both"/>
      </w:pPr>
    </w:p>
    <w:p w:rsidR="00206339" w:rsidRDefault="00206339" w:rsidP="00F45CE2">
      <w:pPr>
        <w:jc w:val="both"/>
      </w:pPr>
    </w:p>
    <w:p w:rsidR="00206339" w:rsidRDefault="00206339" w:rsidP="00F45CE2">
      <w:pPr>
        <w:jc w:val="both"/>
      </w:pPr>
    </w:p>
    <w:p w:rsidR="00206339" w:rsidRDefault="00206339" w:rsidP="00F45CE2">
      <w:pPr>
        <w:jc w:val="both"/>
      </w:pPr>
    </w:p>
    <w:p w:rsidR="00206339" w:rsidRDefault="00206339" w:rsidP="00F45CE2">
      <w:pPr>
        <w:jc w:val="both"/>
      </w:pPr>
    </w:p>
    <w:p w:rsidR="00206339" w:rsidRDefault="00206339" w:rsidP="00F45CE2">
      <w:pPr>
        <w:jc w:val="both"/>
      </w:pPr>
    </w:p>
    <w:p w:rsidR="00206339" w:rsidRDefault="00206339" w:rsidP="00F45CE2">
      <w:pPr>
        <w:jc w:val="both"/>
      </w:pPr>
    </w:p>
    <w:p w:rsidR="00206339" w:rsidRDefault="00206339" w:rsidP="00F45CE2">
      <w:pPr>
        <w:jc w:val="both"/>
      </w:pPr>
    </w:p>
    <w:p w:rsidR="00031C97" w:rsidRDefault="00031C97" w:rsidP="00F45CE2">
      <w:pPr>
        <w:jc w:val="both"/>
      </w:pPr>
    </w:p>
    <w:p w:rsidR="006F1D05" w:rsidRDefault="00581C12" w:rsidP="00E25B86">
      <w:pPr>
        <w:ind w:left="360"/>
        <w:rPr>
          <w:b/>
        </w:rPr>
      </w:pPr>
      <w:r>
        <w:rPr>
          <w:b/>
        </w:rPr>
        <w:t>2. Comprobar</w:t>
      </w:r>
      <w:r w:rsidR="006F1D05">
        <w:rPr>
          <w:b/>
        </w:rPr>
        <w:t xml:space="preserve"> la instalación</w:t>
      </w:r>
      <w:r w:rsidR="006F1D05">
        <w:rPr>
          <w:rStyle w:val="Refdenotaalpie"/>
          <w:b/>
        </w:rPr>
        <w:t xml:space="preserve"> </w:t>
      </w:r>
    </w:p>
    <w:p w:rsidR="006646C6" w:rsidRDefault="006646C6" w:rsidP="006646C6">
      <w:pPr>
        <w:rPr>
          <w:b/>
        </w:rPr>
      </w:pPr>
    </w:p>
    <w:p w:rsidR="006646C6" w:rsidRDefault="002E7DDF" w:rsidP="006646C6">
      <w:pPr>
        <w:rPr>
          <w:b/>
        </w:rPr>
      </w:pPr>
      <w:r>
        <w:rPr>
          <w:noProof/>
          <w:lang w:eastAsia="es-ES"/>
        </w:rPr>
        <w:drawing>
          <wp:anchor distT="0" distB="0" distL="114300" distR="114300" simplePos="0" relativeHeight="251660800" behindDoc="0" locked="0" layoutInCell="1" allowOverlap="1" wp14:anchorId="45661AC8" wp14:editId="791E33C8">
            <wp:simplePos x="0" y="0"/>
            <wp:positionH relativeFrom="column">
              <wp:align>center</wp:align>
            </wp:positionH>
            <wp:positionV relativeFrom="paragraph">
              <wp:posOffset>-3810</wp:posOffset>
            </wp:positionV>
            <wp:extent cx="4105275" cy="5219700"/>
            <wp:effectExtent l="0" t="0" r="0" b="0"/>
            <wp:wrapSquare wrapText="bothSides"/>
            <wp:docPr id="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521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C695D" w:rsidRDefault="00BC695D" w:rsidP="00BC695D"/>
    <w:p w:rsidR="00EC7068" w:rsidRDefault="00EC7068" w:rsidP="00BC695D"/>
    <w:p w:rsidR="00F90040" w:rsidRDefault="00D06616" w:rsidP="0065675E">
      <w:pPr>
        <w:numPr>
          <w:ilvl w:val="0"/>
          <w:numId w:val="1"/>
        </w:numPr>
        <w:jc w:val="both"/>
      </w:pPr>
      <w:r>
        <w:t>Seleccione</w:t>
      </w:r>
      <w:r w:rsidR="00F90040">
        <w:t xml:space="preserve"> </w:t>
      </w:r>
      <w:r w:rsidR="00BC695D">
        <w:t xml:space="preserve"> </w:t>
      </w:r>
      <w:r w:rsidR="00BC695D" w:rsidRPr="00D06616">
        <w:rPr>
          <w:b/>
        </w:rPr>
        <w:t>Inicio&gt;Todos los programas</w:t>
      </w:r>
      <w:r w:rsidR="00092A66" w:rsidRPr="00D06616">
        <w:rPr>
          <w:b/>
        </w:rPr>
        <w:t>&gt;</w:t>
      </w:r>
      <w:proofErr w:type="spellStart"/>
      <w:r w:rsidR="00F90040" w:rsidRPr="00D06616">
        <w:rPr>
          <w:b/>
        </w:rPr>
        <w:t>Po</w:t>
      </w:r>
      <w:r w:rsidR="0065675E" w:rsidRPr="00D06616">
        <w:rPr>
          <w:b/>
        </w:rPr>
        <w:t>st</w:t>
      </w:r>
      <w:r w:rsidR="00F90040" w:rsidRPr="00D06616">
        <w:rPr>
          <w:b/>
        </w:rPr>
        <w:t>greSQL</w:t>
      </w:r>
      <w:proofErr w:type="spellEnd"/>
      <w:r w:rsidR="00873A69" w:rsidRPr="00D06616">
        <w:rPr>
          <w:b/>
        </w:rPr>
        <w:t xml:space="preserve"> </w:t>
      </w:r>
      <w:r w:rsidR="006646C6">
        <w:rPr>
          <w:b/>
        </w:rPr>
        <w:t>9.6</w:t>
      </w:r>
      <w:r w:rsidR="00092A66" w:rsidRPr="00D06616">
        <w:rPr>
          <w:b/>
        </w:rPr>
        <w:t>&gt;</w:t>
      </w:r>
      <w:r w:rsidR="00534C9E" w:rsidRPr="00D06616">
        <w:rPr>
          <w:b/>
        </w:rPr>
        <w:t>SQL Shell (</w:t>
      </w:r>
      <w:proofErr w:type="spellStart"/>
      <w:r w:rsidR="00F90040" w:rsidRPr="00D06616">
        <w:rPr>
          <w:b/>
        </w:rPr>
        <w:t>psql</w:t>
      </w:r>
      <w:proofErr w:type="spellEnd"/>
      <w:r w:rsidR="00534C9E" w:rsidRPr="00D06616">
        <w:rPr>
          <w:b/>
        </w:rPr>
        <w:t>)</w:t>
      </w:r>
      <w:r w:rsidR="0065675E">
        <w:t xml:space="preserve">, </w:t>
      </w:r>
      <w:r w:rsidR="00534C9E">
        <w:t xml:space="preserve">para </w:t>
      </w:r>
      <w:r w:rsidR="0065675E">
        <w:t xml:space="preserve">ejecutar el programa </w:t>
      </w:r>
      <w:proofErr w:type="spellStart"/>
      <w:r w:rsidR="0065675E" w:rsidRPr="0065675E">
        <w:rPr>
          <w:b/>
        </w:rPr>
        <w:t>psql</w:t>
      </w:r>
      <w:proofErr w:type="spellEnd"/>
      <w:r w:rsidR="0065675E">
        <w:t xml:space="preserve"> en una ventana de comandos</w:t>
      </w:r>
      <w:r w:rsidR="00F90040">
        <w:t xml:space="preserve">. </w:t>
      </w:r>
      <w:r w:rsidR="00534C9E">
        <w:t>Responda a todas las preguntas con la opción por defecto (pulsando la tecla RETURN) salvo que se trate de la “</w:t>
      </w:r>
      <w:proofErr w:type="spellStart"/>
      <w:r w:rsidR="00F90040" w:rsidRPr="00534C9E">
        <w:rPr>
          <w:i/>
        </w:rPr>
        <w:t>password</w:t>
      </w:r>
      <w:proofErr w:type="spellEnd"/>
      <w:r w:rsidR="00F90040">
        <w:t>”. Teclee la clave que introdujo en el proceso de instalación</w:t>
      </w:r>
      <w:r w:rsidR="00534C9E">
        <w:t xml:space="preserve"> (recuerde que se le sugirió “administrador”)</w:t>
      </w:r>
      <w:r w:rsidR="00785B0D">
        <w:t>.</w:t>
      </w:r>
      <w:r w:rsidR="00F90040">
        <w:t xml:space="preserve"> Si todo va bien, el servidor responderá solicitando un comando </w:t>
      </w:r>
      <w:proofErr w:type="spellStart"/>
      <w:r w:rsidR="00F90040">
        <w:t>sql</w:t>
      </w:r>
      <w:proofErr w:type="spellEnd"/>
      <w:r w:rsidR="00F90040">
        <w:t xml:space="preserve">. Puede consultar la lista de comandos </w:t>
      </w:r>
      <w:r w:rsidR="00220ED1">
        <w:t xml:space="preserve">de </w:t>
      </w:r>
      <w:proofErr w:type="spellStart"/>
      <w:r w:rsidR="00220ED1">
        <w:t>PostgreSQL</w:t>
      </w:r>
      <w:proofErr w:type="spellEnd"/>
      <w:r w:rsidR="00220ED1">
        <w:t xml:space="preserve"> </w:t>
      </w:r>
      <w:r w:rsidR="00F90040">
        <w:t xml:space="preserve">tecleando </w:t>
      </w:r>
      <w:r w:rsidR="00F90040" w:rsidRPr="0065675E">
        <w:rPr>
          <w:b/>
        </w:rPr>
        <w:t>\h</w:t>
      </w:r>
      <w:r w:rsidR="00F90040">
        <w:t xml:space="preserve">. Para salir, teclee </w:t>
      </w:r>
      <w:r w:rsidR="00F90040" w:rsidRPr="0065675E">
        <w:rPr>
          <w:b/>
        </w:rPr>
        <w:t>\q</w:t>
      </w:r>
      <w:r w:rsidR="00F90040">
        <w:t>.</w:t>
      </w:r>
    </w:p>
    <w:p w:rsidR="0065675E" w:rsidRDefault="0065675E" w:rsidP="0065675E">
      <w:pPr>
        <w:jc w:val="both"/>
      </w:pPr>
    </w:p>
    <w:p w:rsidR="00EC7068" w:rsidRDefault="00D06616" w:rsidP="0065675E">
      <w:pPr>
        <w:numPr>
          <w:ilvl w:val="0"/>
          <w:numId w:val="1"/>
        </w:numPr>
        <w:jc w:val="both"/>
      </w:pPr>
      <w:r>
        <w:t xml:space="preserve">Si no le gusta el método anterior, puede ejecutar directamente </w:t>
      </w:r>
      <w:proofErr w:type="spellStart"/>
      <w:r w:rsidRPr="00D06616">
        <w:rPr>
          <w:b/>
        </w:rPr>
        <w:t>psql</w:t>
      </w:r>
      <w:proofErr w:type="spellEnd"/>
      <w:r>
        <w:t xml:space="preserve"> en una ventana de comandos, lo que le servirá para</w:t>
      </w:r>
      <w:r w:rsidR="00240540">
        <w:t xml:space="preserve"> c</w:t>
      </w:r>
      <w:r w:rsidR="00F90040">
        <w:t>omprobar si la</w:t>
      </w:r>
      <w:r w:rsidR="0065675E">
        <w:t xml:space="preserve"> variable PATH tiene el contenido </w:t>
      </w:r>
      <w:r w:rsidR="00240540">
        <w:t xml:space="preserve">correcto. Abra una ventana </w:t>
      </w:r>
      <w:r>
        <w:t xml:space="preserve">mediante </w:t>
      </w:r>
      <w:r w:rsidRPr="00FD1E1D">
        <w:rPr>
          <w:b/>
        </w:rPr>
        <w:t>Inicio&gt;Ejecutar&gt;</w:t>
      </w:r>
      <w:proofErr w:type="spellStart"/>
      <w:r w:rsidRPr="00FD1E1D">
        <w:rPr>
          <w:b/>
        </w:rPr>
        <w:t>cmd</w:t>
      </w:r>
      <w:proofErr w:type="spellEnd"/>
      <w:r w:rsidR="00240540">
        <w:t xml:space="preserve">. </w:t>
      </w:r>
      <w:r w:rsidR="00FD1E1D">
        <w:t>Lo normal es que se encuentre en la carpeta</w:t>
      </w:r>
      <w:r w:rsidR="00240540">
        <w:t xml:space="preserve"> “Documentes and </w:t>
      </w:r>
      <w:proofErr w:type="spellStart"/>
      <w:r w:rsidR="00240540">
        <w:t>Settings</w:t>
      </w:r>
      <w:proofErr w:type="spellEnd"/>
      <w:r w:rsidR="00240540">
        <w:t>\</w:t>
      </w:r>
      <w:r w:rsidR="00FD1E1D" w:rsidRPr="00FD1E1D">
        <w:rPr>
          <w:i/>
        </w:rPr>
        <w:t xml:space="preserve">nombre de </w:t>
      </w:r>
      <w:r w:rsidR="00240540" w:rsidRPr="00FD1E1D">
        <w:rPr>
          <w:i/>
        </w:rPr>
        <w:t>usuario</w:t>
      </w:r>
      <w:r w:rsidR="00240540">
        <w:t>\”</w:t>
      </w:r>
      <w:r w:rsidR="00BC695D">
        <w:t>.</w:t>
      </w:r>
      <w:r w:rsidR="00092A66">
        <w:t xml:space="preserve"> Teclee </w:t>
      </w:r>
      <w:proofErr w:type="spellStart"/>
      <w:r w:rsidR="00092A66" w:rsidRPr="00092A66">
        <w:rPr>
          <w:b/>
        </w:rPr>
        <w:t>psql</w:t>
      </w:r>
      <w:proofErr w:type="spellEnd"/>
      <w:r w:rsidR="00092A66" w:rsidRPr="00092A66">
        <w:rPr>
          <w:b/>
        </w:rPr>
        <w:t xml:space="preserve"> </w:t>
      </w:r>
      <w:proofErr w:type="spellStart"/>
      <w:r w:rsidR="00092A66" w:rsidRPr="00092A66">
        <w:rPr>
          <w:b/>
        </w:rPr>
        <w:t>postgres</w:t>
      </w:r>
      <w:proofErr w:type="spellEnd"/>
      <w:r w:rsidR="00092A66" w:rsidRPr="00092A66">
        <w:rPr>
          <w:b/>
        </w:rPr>
        <w:t xml:space="preserve"> </w:t>
      </w:r>
      <w:proofErr w:type="spellStart"/>
      <w:r w:rsidR="00F90040" w:rsidRPr="00092A66">
        <w:rPr>
          <w:b/>
        </w:rPr>
        <w:t>postgres</w:t>
      </w:r>
      <w:proofErr w:type="spellEnd"/>
      <w:r w:rsidR="00F90040">
        <w:t xml:space="preserve">. </w:t>
      </w:r>
      <w:r w:rsidR="00092A66">
        <w:t xml:space="preserve">Esta instrucción arranca </w:t>
      </w:r>
      <w:proofErr w:type="spellStart"/>
      <w:r w:rsidR="00092A66" w:rsidRPr="00FD1E1D">
        <w:rPr>
          <w:b/>
        </w:rPr>
        <w:t>psql</w:t>
      </w:r>
      <w:proofErr w:type="spellEnd"/>
      <w:r w:rsidR="00092A66">
        <w:t xml:space="preserve"> con la base de datos por defecto que se llama </w:t>
      </w:r>
      <w:proofErr w:type="spellStart"/>
      <w:r w:rsidR="00092A66">
        <w:t>postgres</w:t>
      </w:r>
      <w:proofErr w:type="spellEnd"/>
      <w:r w:rsidR="00092A66">
        <w:t xml:space="preserve"> y el usuario </w:t>
      </w:r>
      <w:proofErr w:type="spellStart"/>
      <w:r w:rsidR="00092A66">
        <w:t>postgres</w:t>
      </w:r>
      <w:proofErr w:type="spellEnd"/>
      <w:r w:rsidR="00092A66">
        <w:t xml:space="preserve"> que es el administrador. </w:t>
      </w:r>
      <w:r w:rsidR="00F90040">
        <w:t>Si la variable de entorno</w:t>
      </w:r>
      <w:r w:rsidR="00240540">
        <w:t xml:space="preserve"> PATH</w:t>
      </w:r>
      <w:r w:rsidR="00F90040">
        <w:t xml:space="preserve"> fue modificada correctamente, el servidor responderá </w:t>
      </w:r>
    </w:p>
    <w:p w:rsidR="00EC7068" w:rsidRDefault="00EC7068" w:rsidP="00EC7068">
      <w:pPr>
        <w:pStyle w:val="Prrafodelista"/>
      </w:pPr>
    </w:p>
    <w:p w:rsidR="00240540" w:rsidRDefault="00F90040" w:rsidP="0065675E">
      <w:pPr>
        <w:numPr>
          <w:ilvl w:val="0"/>
          <w:numId w:val="1"/>
        </w:numPr>
        <w:jc w:val="both"/>
      </w:pPr>
      <w:r>
        <w:t xml:space="preserve">como en el caso anterior. Teclee </w:t>
      </w:r>
      <w:r w:rsidRPr="00FD1E1D">
        <w:rPr>
          <w:b/>
        </w:rPr>
        <w:t>\q</w:t>
      </w:r>
      <w:r>
        <w:t xml:space="preserve"> para salir.</w:t>
      </w:r>
    </w:p>
    <w:p w:rsidR="00FE01C6" w:rsidRDefault="00FE01C6" w:rsidP="00FE01C6">
      <w:pPr>
        <w:pStyle w:val="Prrafodelista"/>
      </w:pPr>
    </w:p>
    <w:p w:rsidR="00FE01C6" w:rsidRDefault="00FE01C6" w:rsidP="00FE01C6">
      <w:pPr>
        <w:ind w:left="360"/>
        <w:jc w:val="both"/>
      </w:pPr>
    </w:p>
    <w:sectPr w:rsidR="00FE01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1DE9" w:rsidRDefault="00611DE9">
      <w:r>
        <w:separator/>
      </w:r>
    </w:p>
  </w:endnote>
  <w:endnote w:type="continuationSeparator" w:id="0">
    <w:p w:rsidR="00611DE9" w:rsidRDefault="00611D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Arial Unicode MS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1DE9" w:rsidRDefault="00611DE9">
      <w:r>
        <w:separator/>
      </w:r>
    </w:p>
  </w:footnote>
  <w:footnote w:type="continuationSeparator" w:id="0">
    <w:p w:rsidR="00611DE9" w:rsidRDefault="00611D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B04B7"/>
    <w:multiLevelType w:val="multilevel"/>
    <w:tmpl w:val="A754D3A4"/>
    <w:lvl w:ilvl="0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  <w:sz w:val="14"/>
        <w:szCs w:val="14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>
    <w:nsid w:val="0E4773C2"/>
    <w:multiLevelType w:val="hybridMultilevel"/>
    <w:tmpl w:val="49BC24E6"/>
    <w:lvl w:ilvl="0" w:tplc="A1107946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  <w:sz w:val="28"/>
        <w:szCs w:val="28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>
    <w:nsid w:val="147205A1"/>
    <w:multiLevelType w:val="hybridMultilevel"/>
    <w:tmpl w:val="581A5A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5C267C"/>
    <w:multiLevelType w:val="hybridMultilevel"/>
    <w:tmpl w:val="F70C10E0"/>
    <w:lvl w:ilvl="0" w:tplc="6FFCB39C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Batang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55B54077"/>
    <w:multiLevelType w:val="hybridMultilevel"/>
    <w:tmpl w:val="821E39BE"/>
    <w:lvl w:ilvl="0" w:tplc="D48C75C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56C86FFD"/>
    <w:multiLevelType w:val="hybridMultilevel"/>
    <w:tmpl w:val="2C761F9A"/>
    <w:lvl w:ilvl="0" w:tplc="3A8A2C5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Batang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7E1609C"/>
    <w:multiLevelType w:val="hybridMultilevel"/>
    <w:tmpl w:val="9F9A64E2"/>
    <w:lvl w:ilvl="0" w:tplc="DA86C06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7FE558EA"/>
    <w:multiLevelType w:val="hybridMultilevel"/>
    <w:tmpl w:val="A754D3A4"/>
    <w:lvl w:ilvl="0" w:tplc="C42C4AD8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  <w:sz w:val="14"/>
        <w:szCs w:val="14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6"/>
  </w:num>
  <w:num w:numId="5">
    <w:abstractNumId w:val="7"/>
  </w:num>
  <w:num w:numId="6">
    <w:abstractNumId w:val="0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49A2"/>
    <w:rsid w:val="00000B6B"/>
    <w:rsid w:val="00006DAF"/>
    <w:rsid w:val="00031C97"/>
    <w:rsid w:val="000401F3"/>
    <w:rsid w:val="00076F06"/>
    <w:rsid w:val="00092A66"/>
    <w:rsid w:val="000C4086"/>
    <w:rsid w:val="000C715D"/>
    <w:rsid w:val="000E4872"/>
    <w:rsid w:val="000F1438"/>
    <w:rsid w:val="001010B6"/>
    <w:rsid w:val="00154708"/>
    <w:rsid w:val="001635FC"/>
    <w:rsid w:val="00184906"/>
    <w:rsid w:val="001B13B4"/>
    <w:rsid w:val="001B169D"/>
    <w:rsid w:val="001B79F2"/>
    <w:rsid w:val="001D2F4F"/>
    <w:rsid w:val="00206339"/>
    <w:rsid w:val="002151E0"/>
    <w:rsid w:val="00220ED1"/>
    <w:rsid w:val="00240540"/>
    <w:rsid w:val="00260602"/>
    <w:rsid w:val="002A7E37"/>
    <w:rsid w:val="002B2A5D"/>
    <w:rsid w:val="002E693B"/>
    <w:rsid w:val="002E7DDF"/>
    <w:rsid w:val="002E7FFB"/>
    <w:rsid w:val="00332341"/>
    <w:rsid w:val="003B2877"/>
    <w:rsid w:val="003C0CDA"/>
    <w:rsid w:val="003E171E"/>
    <w:rsid w:val="00416B74"/>
    <w:rsid w:val="00422119"/>
    <w:rsid w:val="00435704"/>
    <w:rsid w:val="00435DD2"/>
    <w:rsid w:val="00437309"/>
    <w:rsid w:val="00445629"/>
    <w:rsid w:val="004457E5"/>
    <w:rsid w:val="0047432C"/>
    <w:rsid w:val="004961D5"/>
    <w:rsid w:val="004A1C5B"/>
    <w:rsid w:val="004B66BF"/>
    <w:rsid w:val="004F5D62"/>
    <w:rsid w:val="00504519"/>
    <w:rsid w:val="00534C9E"/>
    <w:rsid w:val="00564101"/>
    <w:rsid w:val="00573CF4"/>
    <w:rsid w:val="00581C12"/>
    <w:rsid w:val="005847EC"/>
    <w:rsid w:val="005A199F"/>
    <w:rsid w:val="005A559F"/>
    <w:rsid w:val="005D6020"/>
    <w:rsid w:val="005F1ACC"/>
    <w:rsid w:val="00611DE9"/>
    <w:rsid w:val="00620ECB"/>
    <w:rsid w:val="0064748D"/>
    <w:rsid w:val="0065054F"/>
    <w:rsid w:val="0065675E"/>
    <w:rsid w:val="00656B41"/>
    <w:rsid w:val="006646C6"/>
    <w:rsid w:val="00690DE3"/>
    <w:rsid w:val="006940DE"/>
    <w:rsid w:val="006A0744"/>
    <w:rsid w:val="006A54DE"/>
    <w:rsid w:val="006F1D05"/>
    <w:rsid w:val="00703D1B"/>
    <w:rsid w:val="00717E83"/>
    <w:rsid w:val="00733594"/>
    <w:rsid w:val="007410C9"/>
    <w:rsid w:val="00745F2A"/>
    <w:rsid w:val="00777444"/>
    <w:rsid w:val="00777DAD"/>
    <w:rsid w:val="00785B0D"/>
    <w:rsid w:val="007B72E3"/>
    <w:rsid w:val="007C5904"/>
    <w:rsid w:val="007D415F"/>
    <w:rsid w:val="00803F2F"/>
    <w:rsid w:val="00841768"/>
    <w:rsid w:val="008704B2"/>
    <w:rsid w:val="00873A69"/>
    <w:rsid w:val="00885DC3"/>
    <w:rsid w:val="00891759"/>
    <w:rsid w:val="00932076"/>
    <w:rsid w:val="009360FA"/>
    <w:rsid w:val="00947303"/>
    <w:rsid w:val="00986A7D"/>
    <w:rsid w:val="009B5D54"/>
    <w:rsid w:val="009C300A"/>
    <w:rsid w:val="009D773B"/>
    <w:rsid w:val="009E0818"/>
    <w:rsid w:val="00A1498D"/>
    <w:rsid w:val="00A23F12"/>
    <w:rsid w:val="00A33E0A"/>
    <w:rsid w:val="00A53A0F"/>
    <w:rsid w:val="00A62643"/>
    <w:rsid w:val="00A812E1"/>
    <w:rsid w:val="00AA224B"/>
    <w:rsid w:val="00AB49A2"/>
    <w:rsid w:val="00AE770B"/>
    <w:rsid w:val="00B02592"/>
    <w:rsid w:val="00B05459"/>
    <w:rsid w:val="00B24355"/>
    <w:rsid w:val="00B47887"/>
    <w:rsid w:val="00B52A0F"/>
    <w:rsid w:val="00B715DF"/>
    <w:rsid w:val="00B86B20"/>
    <w:rsid w:val="00BA0CF6"/>
    <w:rsid w:val="00BC695D"/>
    <w:rsid w:val="00BF0684"/>
    <w:rsid w:val="00BF5D6A"/>
    <w:rsid w:val="00C2468D"/>
    <w:rsid w:val="00C6738A"/>
    <w:rsid w:val="00C878F4"/>
    <w:rsid w:val="00CB47B9"/>
    <w:rsid w:val="00CB7B7F"/>
    <w:rsid w:val="00D06616"/>
    <w:rsid w:val="00D12A10"/>
    <w:rsid w:val="00D23D9D"/>
    <w:rsid w:val="00D3236F"/>
    <w:rsid w:val="00D60A14"/>
    <w:rsid w:val="00D87D2B"/>
    <w:rsid w:val="00DC248F"/>
    <w:rsid w:val="00DD258F"/>
    <w:rsid w:val="00DD6069"/>
    <w:rsid w:val="00DE1205"/>
    <w:rsid w:val="00E132CC"/>
    <w:rsid w:val="00E207C0"/>
    <w:rsid w:val="00E25B86"/>
    <w:rsid w:val="00E36123"/>
    <w:rsid w:val="00E4362F"/>
    <w:rsid w:val="00E43BE1"/>
    <w:rsid w:val="00E74374"/>
    <w:rsid w:val="00E80186"/>
    <w:rsid w:val="00E9306B"/>
    <w:rsid w:val="00EB0EE1"/>
    <w:rsid w:val="00EC6B60"/>
    <w:rsid w:val="00EC7068"/>
    <w:rsid w:val="00EF11CC"/>
    <w:rsid w:val="00EF48D6"/>
    <w:rsid w:val="00F27BE7"/>
    <w:rsid w:val="00F36580"/>
    <w:rsid w:val="00F45CE2"/>
    <w:rsid w:val="00F602E9"/>
    <w:rsid w:val="00F90040"/>
    <w:rsid w:val="00F94692"/>
    <w:rsid w:val="00FD1E1D"/>
    <w:rsid w:val="00FE0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Batang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ko-K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notapie">
    <w:name w:val="footnote text"/>
    <w:basedOn w:val="Normal"/>
    <w:semiHidden/>
    <w:rsid w:val="00AA224B"/>
    <w:rPr>
      <w:sz w:val="20"/>
      <w:szCs w:val="20"/>
    </w:rPr>
  </w:style>
  <w:style w:type="character" w:styleId="Refdenotaalpie">
    <w:name w:val="footnote reference"/>
    <w:semiHidden/>
    <w:rsid w:val="00AA224B"/>
    <w:rPr>
      <w:vertAlign w:val="superscript"/>
    </w:rPr>
  </w:style>
  <w:style w:type="character" w:styleId="Hipervnculo">
    <w:name w:val="Hyperlink"/>
    <w:rsid w:val="003B2877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4961D5"/>
    <w:pPr>
      <w:ind w:left="708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E7DD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E7DDF"/>
    <w:rPr>
      <w:rFonts w:ascii="Tahoma" w:hAnsi="Tahoma" w:cs="Tahoma"/>
      <w:sz w:val="16"/>
      <w:szCs w:val="16"/>
      <w:lang w:eastAsia="ko-K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Batang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ko-K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notapie">
    <w:name w:val="footnote text"/>
    <w:basedOn w:val="Normal"/>
    <w:semiHidden/>
    <w:rsid w:val="00AA224B"/>
    <w:rPr>
      <w:sz w:val="20"/>
      <w:szCs w:val="20"/>
    </w:rPr>
  </w:style>
  <w:style w:type="character" w:styleId="Refdenotaalpie">
    <w:name w:val="footnote reference"/>
    <w:semiHidden/>
    <w:rsid w:val="00AA224B"/>
    <w:rPr>
      <w:vertAlign w:val="superscript"/>
    </w:rPr>
  </w:style>
  <w:style w:type="character" w:styleId="Hipervnculo">
    <w:name w:val="Hyperlink"/>
    <w:rsid w:val="003B2877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4961D5"/>
    <w:pPr>
      <w:ind w:left="708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E7DD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E7DDF"/>
    <w:rPr>
      <w:rFonts w:ascii="Tahoma" w:hAnsi="Tahoma" w:cs="Tahoma"/>
      <w:sz w:val="16"/>
      <w:szCs w:val="16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F46898-430B-4ACD-9DF0-3F5C365BF6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601</Words>
  <Characters>3310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>Facultad de Informática (UPM)</Company>
  <LinksUpToDate>false</LinksUpToDate>
  <CharactersWithSpaces>3904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José Antonio Pérez Ruy-Díaz</dc:creator>
  <cp:lastModifiedBy>marina</cp:lastModifiedBy>
  <cp:revision>2</cp:revision>
  <dcterms:created xsi:type="dcterms:W3CDTF">2017-12-18T16:52:00Z</dcterms:created>
  <dcterms:modified xsi:type="dcterms:W3CDTF">2017-12-18T16:52:00Z</dcterms:modified>
</cp:coreProperties>
</file>