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Tonicitate sgv = osmolaritate - &gt; ingesta si excretia de apa --&gt; sete, ADH,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Volum sg - excretia renala de sodiu si ingesta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Desmopresina - similar cu vasopresina, dar cu d-arginina nu L-arginina si dezaminare terminala --&gt; durata mai </w:t>
      </w:r>
      <w:r>
        <w:rPr>
          <w:rStyle w:val="Character1"/>
        </w:rPr>
        <w:t xml:space="preserve">mare de actiune, mai puternic ca actiune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ADH impachetat in neurohpf impreuna cu neurophysine, cu rol ?( crestere tmp de depozitare, depozitare mai </w:t>
      </w:r>
      <w:r>
        <w:rPr>
          <w:rStyle w:val="Character1"/>
        </w:rPr>
        <w:t xml:space="preserve">eficienta?). Neurophysine distincte pt ADH si oxitocina. Sintetizate din aceeasi gena preprovasopresina = </w:t>
      </w:r>
      <w:r>
        <w:rPr>
          <w:rStyle w:val="Character1"/>
        </w:rPr>
        <w:t xml:space="preserve">vasopresina + neurophysina 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Ncl hipotalamici paraventriculari si supraoptici, prin tija hpf de unde este depozitata in neurohpf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Separat este cosintetizata cu CRH in neuronii parvocelulari din ncl paraventricular de unde ajunge prin sist port </w:t>
      </w:r>
      <w:r>
        <w:rPr>
          <w:rStyle w:val="Character1"/>
        </w:rPr>
        <w:t xml:space="preserve">hipotalamo-hipofizar in hpf ant si determina secr de ACTH.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plus in ncl implicati in ritmul somn veghe, rol?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secretie: osmolaritate( Na, Cl, glucoza), [Normal 280-290 m Osm/l] si volum plasmatic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Osmoreceptori probabil situati in afara barierei hematoencdfalice - organ vasculosum of the lamina terminalis </w:t>
      </w:r>
      <w:r>
        <w:rPr>
          <w:rStyle w:val="Character1"/>
        </w:rPr>
        <w:t xml:space="preserve">(OVLT) and the subfornical organ (SFO).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sarcina, scade pragul de stimulare a secr de vasopresina astfel incat osmolaritatea plasmei e in jur de 273 </w:t>
      </w:r>
      <w:r>
        <w:rPr>
          <w:rStyle w:val="Character1"/>
        </w:rPr>
        <w:t xml:space="preserve">mOsm/l. Similar e mai scazut in faza luteala CM. probabil datorita LH si bHCg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Polidipsie -- peste 2l/m2 supraf corporala pe zi.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 POLIDIPSIE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POLIPSIE PRIMARA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Fie la pc psihiatrici fie prin hiperhidratare pev. Excesul de fluide spala medulara renala si ii scade osmolaritatea </w:t>
      </w:r>
      <w:r>
        <w:rPr>
          <w:rStyle w:val="Character1"/>
        </w:rPr>
        <w:t xml:space="preserve">deci si capacitatea de concentrare a urinii. In plus ADH supresat cronic --&gt;  scadecsinteza de aquaporine.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normalizeaza dupa cateva zile/ saptamani de ingesta normala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cauze - medicamente care determina gura uscata, boli cu hiperreninemie si hiperaldosteronism, leziuni de </w:t>
      </w:r>
      <w:r>
        <w:rPr>
          <w:rStyle w:val="Character1"/>
        </w:rPr>
        <w:t>hipotalamus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Anomalii mecanism de sete - prag scazut, raspuns exagerat la hiperNa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DIABET INSIPID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autozomal dominant -&gt; mutatii in gena neurphysinei sau in regiunea de semnal a precursorului --&gt; </w:t>
      </w:r>
      <w:r>
        <w:rPr>
          <w:rStyle w:val="Character1"/>
        </w:rPr>
        <w:t xml:space="preserve">impachetare gresita --&gt; acumulare ic --&gt; moarte cel, dupa un anumit timp.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Sindrom genetic DIDMOAD cu atrofie optica si surditate, diabet zaharat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 recesiv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sindr optochiasmatic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leziuni hpt/hpf sau de tija - tumori ( craniofaringioame, pinealoame, germinoame supraselare, macroad - rar)., </w:t>
      </w:r>
      <w:r>
        <w:rPr>
          <w:rStyle w:val="Character1"/>
        </w:rPr>
        <w:t>meta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traume/ chirurgie hipotalamo hipofizara. In 3 timpi. ocazional reversibil dupa 1 an, prin formare de noi </w:t>
      </w:r>
      <w:r>
        <w:rPr>
          <w:rStyle w:val="Character1"/>
        </w:rPr>
        <w:t xml:space="preserve">prelungiri axonale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granulomatoza Langherhans, sarcoidiza, tbc,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infiltrare limfocitara a neurohipofizei. Ingrosare de tija. Chiar dc tija se normsliz in timp, DI e permanent.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hipernatremie esentiala - nu au mecanism de sete. Se deshidrateaza pana cand osm. crescuta det elibrare de </w:t>
      </w:r>
      <w:r>
        <w:rPr>
          <w:rStyle w:val="Character1"/>
        </w:rPr>
        <w:t xml:space="preserve">ADH.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Moarte cerebrala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 DE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Cauze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resetare de osmostat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distrugere ADH de catre oxitocinaza placentara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relaxina determina vasodilatatie cu crestere de vol plasmatic.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Tipuri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decompensarea unei pers cu rezerva diminuata de ADH, cum ar fi in DI central partial sau nefrogen usor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activitate mult ceescuta a placenteide degradate ADH. eventual asoc cu preeclampsie, coahulopatii, steatoza </w:t>
      </w:r>
      <w:r>
        <w:rPr>
          <w:rStyle w:val="Character1"/>
        </w:rPr>
        <w:t xml:space="preserve">hep. Poate sa nu recidiveze.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DI NEFROOGEN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A. Congenital X linkat (gena receptorilor V2 pt ADH la njvel renal). Sau autozomal recesiv (gena aquaporinei 2)</w:t>
      </w:r>
      <w:r>
        <w:rPr>
          <w:rStyle w:val="Character1"/>
        </w:rPr>
        <w:t xml:space="preserve">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B. Dobandit ( litiu, phenitoina, boala polichistica renala, anemie sickle cell, infarcte renale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glicozurie, densitate urina matinala ( &lt;1005 - posibil, &gt; 1010 putin probabil).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osmolaritate serica, sodiu, potasiu, glucoza, calciu; osmolaritate si glucoza urinara.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dc osm urinara &gt; 600 --&gt; NU e DI. mai ales dc osmolaritatea pl si sodiu sunt low normal.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dc osm urinara &lt; 600, cu osm pl &gt; 300 + sodiu mai mare de 145 --&gt; DI.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 uric -&gt; crescu in DIC, scazut in polidipsia psihogena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test de deshidratare. Ideal pana cand apare crestere de osm si sodiu plasmatic fara crestere osm urinara &gt; 600 </w:t>
      </w:r>
      <w:r>
        <w:rPr>
          <w:rStyle w:val="Character1"/>
        </w:rPr>
        <w:t>mosm.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polidipsia psihogena -&gt; platou de osmolaritate urinara  la 500-700mOsm, fara crestere la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cental -&gt; crestere cu 50%( frecvent 100-200%) a osm urinare dupa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nefrogen -&gt; nu concentreaza in plus dupa desmopresina, au vasopresina &gt;5 pg la sf test.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Pt a diferentia pe cei cu polidipsie psihogena si DIC partial -&gt; trt cu desmopresina. Cei psihogeni vor bea in </w:t>
      </w:r>
      <w:r>
        <w:rPr>
          <w:rStyle w:val="Character1"/>
        </w:rPr>
        <w:t xml:space="preserve">continuare si fac hiponatremie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RMN hipotalamohipofizar. la cei cu forma centrala. Absenta spotului neurohipofizei. Dc nu vad leziune repet </w:t>
      </w:r>
      <w:r>
        <w:rPr>
          <w:rStyle w:val="Character1"/>
        </w:rPr>
        <w:t xml:space="preserve">peste 1 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00B050"/>
        </w:rPr>
        <w:t>TRT</w:t>
      </w: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DIC -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DIN - indepartez cauza dc pot, pt cel congenital dieta hiposodata si diuretic tiazidic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00B050"/>
    </w:rPr>
  </w:style>
  <w:style w:type="character" w:customStyle="1" w:styleId="Character3">
    <w:name w:val="CharAttribute3"/>
    <w:rPr>
      <w:rFonts w:ascii="Times New Roman" w:eastAsia="Times New Roman"/>
      <w:shd w:val="clear" w:color="auto" w:fill="00B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