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Ovarian cysts and neoplasms in infants, children, and adolescents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5">
        <w:r>
          <w:rPr>
            <w:rStyle w:val="Character5"/>
            <w:color w:val="336633"/>
          </w:rPr>
          <w:t>Author</w:t>
        </w:r>
      </w:hyperlink>
      <w:r>
        <w:rPr>
          <w:rStyle w:val="Character7"/>
        </w:rPr>
        <w:br/>
      </w:r>
      <w:hyperlink r:id="rId6">
        <w:r>
          <w:rPr>
            <w:rStyle w:val="Character5"/>
            <w:color w:val="336633"/>
          </w:rPr>
          <w:t xml:space="preserve">Marc R Laufer, MD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7">
        <w:r>
          <w:rPr>
            <w:rStyle w:val="Character5"/>
            <w:color w:val="336633"/>
          </w:rPr>
          <w:t xml:space="preserve">Section Editors</w:t>
        </w:r>
      </w:hyperlink>
      <w:r>
        <w:rPr>
          <w:rStyle w:val="Character7"/>
        </w:rPr>
        <w:br/>
      </w:r>
      <w:hyperlink r:id="rId8">
        <w:r>
          <w:rPr>
            <w:rStyle w:val="Character5"/>
            <w:color w:val="336633"/>
          </w:rPr>
          <w:t xml:space="preserve">Charles J Lockwood, MD, MHCM</w:t>
        </w:r>
      </w:hyperlink>
      <w:r>
        <w:rPr>
          <w:rStyle w:val="Character7"/>
        </w:rPr>
        <w:br/>
      </w:r>
      <w:hyperlink r:id="rId9">
        <w:r>
          <w:rPr>
            <w:rStyle w:val="Character5"/>
            <w:color w:val="336633"/>
          </w:rPr>
          <w:t xml:space="preserve">Amy B Middleman, MD, MPH, MS Ed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10">
        <w:r>
          <w:rPr>
            <w:rStyle w:val="Character5"/>
            <w:color w:val="336633"/>
          </w:rPr>
          <w:t xml:space="preserve">Deputy Editor</w:t>
        </w:r>
      </w:hyperlink>
      <w:r>
        <w:rPr>
          <w:rStyle w:val="Character7"/>
        </w:rPr>
        <w:br/>
      </w:r>
      <w:hyperlink r:id="rId11">
        <w:r>
          <w:rPr>
            <w:rStyle w:val="Character5"/>
            <w:color w:val="336633"/>
          </w:rPr>
          <w:t xml:space="preserve">Mary M Torchia, MD</w:t>
        </w:r>
      </w:hyperlink>
    </w:p>
    <w:p>
      <w:pPr>
        <w:pStyle w:val="Para1"/>
        <w:spacing w:line="336" w:lineRule="auto" w:after="150"/>
        <w:ind w:left="0" w:hanging="0"/>
        <w:rPr>
          <w:b/>
          <w:sz w:val="20"/>
          <w:szCs w:val="20"/>
          <w:rFonts w:ascii="Arial" w:eastAsia="Arial" w:hAnsi="Arial"/>
        </w:rPr>
      </w:pPr>
      <w:hyperlink r:id="rId12">
        <w:r>
          <w:rPr>
            <w:rStyle w:val="Character9"/>
            <w:b/>
            <w:color w:val="336633"/>
          </w:rPr>
          <w:t xml:space="preserve">Contributor disclosures</w:t>
        </w:r>
      </w:hyperlink>
    </w:p>
    <w:p>
      <w:pPr>
        <w:pStyle w:val="Para0"/>
        <w:spacing w:line="240" w:lineRule="auto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Marc R Laufer, MD Nothing to disclose. Charles J Lockwood, MD, MHCM Consultant/Advisory </w:t>
      </w:r>
      <w:r>
        <w:rPr>
          <w:rStyle w:val="Character1"/>
          <w:b/>
        </w:rPr>
        <w:t xml:space="preserve">Boards: Celula [Aneuploidy screening (No current products or drugs in the US)]. Amy B Middleman, </w:t>
      </w:r>
      <w:r>
        <w:rPr>
          <w:rStyle w:val="Character1"/>
          <w:b/>
        </w:rPr>
        <w:t xml:space="preserve">MD, MPH, MS Ed Nothing to disclose. Mary M Torchia, MD Nothing to disclose. </w:t>
      </w:r>
    </w:p>
    <w:p>
      <w:pPr>
        <w:pStyle w:val="Para2"/>
        <w:spacing w:line="336" w:lineRule="auto" w:before="150" w:after="150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Contributor disclosures are reviewed for conflicts of interest by the editorial group. When found, </w:t>
      </w:r>
      <w:r>
        <w:rPr>
          <w:rStyle w:val="Character1"/>
          <w:b/>
        </w:rPr>
        <w:t xml:space="preserve">these are addressed by vetting through a multi-level review process, and through requirements for </w:t>
      </w:r>
      <w:r>
        <w:rPr>
          <w:rStyle w:val="Character1"/>
          <w:b/>
        </w:rPr>
        <w:t xml:space="preserve">references to be provided to support the content. Appropriately referenced content is required of all </w:t>
      </w:r>
      <w:r>
        <w:rPr>
          <w:rStyle w:val="Character1"/>
          <w:b/>
        </w:rPr>
        <w:t xml:space="preserve">authors and must conform to UpToDate standards of evidence. </w:t>
      </w:r>
    </w:p>
    <w:p>
      <w:pPr>
        <w:pStyle w:val="Para3"/>
        <w:spacing w:line="336" w:lineRule="auto" w:before="150" w:after="200"/>
        <w:ind w:left="0" w:hanging="0"/>
        <w:rPr>
          <w:b/>
          <w:sz w:val="20"/>
          <w:szCs w:val="20"/>
          <w:rFonts w:ascii="Arial" w:eastAsia="Arial" w:hAnsi="Arial"/>
        </w:rPr>
      </w:pPr>
      <w:hyperlink r:id="rId13">
        <w:r>
          <w:rPr>
            <w:rStyle w:val="Character9"/>
            <w:b/>
            <w:color w:val="336633"/>
          </w:rPr>
          <w:t xml:space="preserve">Conflict of interest policy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All topics are updated as new evidence becomes available and our </w:t>
      </w:r>
      <w:hyperlink r:id="rId14">
        <w:r>
          <w:rPr>
            <w:rStyle w:val="Character12"/>
            <w:color w:val="336633"/>
          </w:rPr>
          <w:t xml:space="preserve">peer review process</w:t>
        </w:r>
      </w:hyperlink>
      <w:r>
        <w:rPr>
          <w:rStyle w:val="Character7"/>
        </w:rPr>
        <w:t xml:space="preserve"> is complete. </w:t>
      </w:r>
    </w:p>
    <w:p>
      <w:pPr>
        <w:pStyle w:val="Para4"/>
        <w:spacing w:line="240" w:lineRule="auto" w:after="12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Literature review current through: </w:t>
      </w:r>
      <w:r>
        <w:rPr>
          <w:rStyle w:val="Character7"/>
        </w:rPr>
        <w:t xml:space="preserve">Apr 2016. | </w:t>
      </w:r>
      <w:r>
        <w:rPr>
          <w:rStyle w:val="Character1"/>
          <w:b/>
        </w:rPr>
        <w:t xml:space="preserve">This topic last updated: </w:t>
      </w:r>
      <w:r>
        <w:rPr>
          <w:rStyle w:val="Character7"/>
        </w:rPr>
        <w:t xml:space="preserve">Oct 21, 2015.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INTRODUCTION</w:t>
      </w:r>
      <w:r>
        <w:rPr>
          <w:rStyle w:val="Character7"/>
        </w:rPr>
        <w:t xml:space="preserve"> — Ovarian masses occur in children and young girls and can be discovered due to </w:t>
      </w:r>
      <w:r>
        <w:rPr>
          <w:rStyle w:val="Character7"/>
        </w:rPr>
        <w:t xml:space="preserve">symptoms, on physical examination, and/or through imaging studies. The probable histology varies </w:t>
      </w:r>
      <w:r>
        <w:rPr>
          <w:rStyle w:val="Character7"/>
        </w:rPr>
        <w:t xml:space="preserve">according to the age of the patient. Masses in the pelvis, although usually of gynecologic origin, can also </w:t>
      </w:r>
      <w:r>
        <w:rPr>
          <w:rStyle w:val="Character7"/>
        </w:rPr>
        <w:t xml:space="preserve">arise from the urinary tract, bowel, or other pelvic structures [</w:t>
      </w:r>
      <w:hyperlink r:id="rId15">
        <w:r>
          <w:rPr>
            <w:rStyle w:val="Character12"/>
            <w:color w:val="336633"/>
          </w:rPr>
          <w:t>1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1" type="#_x0000_t1" style="position:absolute;left:0;margin-left:73pt;margin-top:477pt;width:225pt;height:3pt;z-index:251624961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2" type="#_x0000_t1" style="position:absolute;left:0;margin-left:339pt;margin-top:460pt;width:192pt;height:2pt;z-index:251624960;mso-position-horizontal-relative:page;mso-position-vertical-relative:page" stroked="f" filled="f">
            <o:lock v:ext="edit" selection="t"/>
          </v:rect>
        </w:pict>
      </w:r>
      <w:r>
        <w:rPr>
          <w:rStyle w:val="Character7"/>
        </w:rPr>
        <w:t xml:space="preserve">Ovarian masses may represent physiologic cysts, benign neoplasms, or malignant neoplasms. They may </w:t>
      </w:r>
      <w:r>
        <w:rPr>
          <w:rStyle w:val="Character7"/>
        </w:rPr>
        <w:t xml:space="preserve">be associated with pain or present as an asymptomatic mass. Although relatively rare, they are the most </w:t>
      </w:r>
      <w:r>
        <w:rPr>
          <w:rStyle w:val="Character7"/>
        </w:rPr>
        <w:t xml:space="preserve">common genital neoplasms occurring in childhood [</w:t>
      </w:r>
      <w:hyperlink r:id="rId16">
        <w:r>
          <w:rPr>
            <w:rStyle w:val="Character12"/>
            <w:color w:val="336633"/>
          </w:rPr>
          <w:t>2</w:t>
        </w:r>
      </w:hyperlink>
      <w:r>
        <w:rPr>
          <w:rStyle w:val="Character7"/>
        </w:rPr>
        <w:t xml:space="preserve">]. Historically, all ovarian masses discovered in </w:t>
      </w:r>
      <w:r>
        <w:rPr>
          <w:rStyle w:val="Character7"/>
        </w:rPr>
        <w:t xml:space="preserve">infants, children, and adolescents were removed surgically. However, the identification of tumor markers </w:t>
      </w:r>
      <w:r>
        <w:rPr>
          <w:rStyle w:val="Character7"/>
        </w:rPr>
        <w:t xml:space="preserve">and advances in radiologic imaging allow a more conservative approach to the management of these </w:t>
      </w:r>
      <w:r>
        <w:rPr>
          <w:rStyle w:val="Character7"/>
        </w:rPr>
        <w:t xml:space="preserve">neoplasms, with ovarian preservation as the standard except in cases of cancer.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CLASSIFICATION</w:t>
      </w:r>
      <w:r>
        <w:rPr>
          <w:rStyle w:val="Character7"/>
        </w:rPr>
        <w:t xml:space="preserve"> — The World Health Organization classifies ovarian neoplasms based upon histologic </w:t>
      </w:r>
      <w:r>
        <w:rPr>
          <w:rStyle w:val="Character7"/>
        </w:rPr>
        <w:t xml:space="preserve">cell type and benign versus malignant state (</w:t>
      </w:r>
      <w:hyperlink r:id="rId17">
        <w:r>
          <w:rPr>
            <w:rStyle w:val="Character12"/>
            <w:color w:val="336633"/>
          </w:rPr>
          <w:t xml:space="preserve">table 1</w:t>
        </w:r>
      </w:hyperlink>
      <w:r>
        <w:rPr>
          <w:rStyle w:val="Character7"/>
        </w:rPr>
        <w:t xml:space="preserve">). The majority of ovarian tumors in girls and </w:t>
      </w:r>
      <w:r>
        <w:rPr>
          <w:rStyle w:val="Character7"/>
        </w:rPr>
        <w:t xml:space="preserve">adolescents are of germ cell origin. By comparison, epithelial tumors account for the largest proportion of </w:t>
      </w:r>
      <w:r>
        <w:rPr>
          <w:rStyle w:val="Character7"/>
        </w:rPr>
        <w:t xml:space="preserve">ovarian neoplasms in adults. (See </w:t>
      </w:r>
      <w:hyperlink r:id="rId18">
        <w:r>
          <w:rPr>
            <w:rStyle w:val="Character12"/>
            <w:color w:val="336633"/>
          </w:rPr>
          <w:t xml:space="preserve">"Ovarian germ cell tumors: Pathology, clinical manifestations, and </w:t>
        </w:r>
        <w:r>
          <w:rPr>
            <w:rStyle w:val="Character12"/>
            <w:color w:val="336633"/>
          </w:rPr>
          <w:t>d</w:t>
        </w:r>
        <w:r>
          <w:rPr>
            <w:rStyle w:val="Character12"/>
            <w:color w:val="336633"/>
          </w:rPr>
          <w:t>iagnosis"</w:t>
        </w:r>
      </w:hyperlink>
      <w:r>
        <w:rPr>
          <w:rStyle w:val="Character7"/>
        </w:rPr>
        <w:t xml:space="preserve"> and </w:t>
      </w:r>
      <w:hyperlink r:id="rId19">
        <w:r>
          <w:rPr>
            <w:rStyle w:val="Character12"/>
            <w:color w:val="336633"/>
          </w:rPr>
          <w:t xml:space="preserve">"Epithelial carcinoma of the ovary, fallopian tube, and peritoneum: Clinical features and </w:t>
        </w:r>
        <w:r>
          <w:rPr>
            <w:rStyle w:val="Character12"/>
            <w:color w:val="336633"/>
          </w:rPr>
          <w:t>d</w:t>
        </w:r>
        <w:r>
          <w:rPr>
            <w:rStyle w:val="Character12"/>
            <w:color w:val="336633"/>
          </w:rPr>
          <w:t>iagnosis"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3" type="#_x0000_t1" style="position:absolute;left:0;margin-left:16pt;margin-top:657pt;width:24pt;height:83pt;z-index:251624986;mso-position-horizontal-relative:page;mso-position-vertical-relative:page" stroked="f" filled="f">
            <o:lock v:ext="edit" selection="t"/>
          </v:rect>
        </w:pict>
      </w:r>
      <w:r>
        <w:rPr>
          <w:rStyle w:val="Character7"/>
        </w:rPr>
        <w:t xml:space="preserve">Most childhood ovarian masses are benign. However, it is important for the clinician to establish an early </w:t>
      </w:r>
      <w:r>
        <w:rPr>
          <w:rStyle w:val="Character7"/>
        </w:rPr>
        <w:t xml:space="preserve">diagnosis to reduce the risk of ovarian torsion with possible loss of adnexa and to improve the prognosis </w:t>
      </w:r>
      <w:r>
        <w:rPr>
          <w:rStyle w:val="Character7"/>
        </w:rPr>
        <w:t xml:space="preserve">for those lesions that are malignant. (See </w:t>
      </w:r>
      <w:hyperlink r:id="rId20">
        <w:r>
          <w:rPr>
            <w:rStyle w:val="Character12"/>
            <w:color w:val="336633"/>
          </w:rPr>
          <w:t xml:space="preserve">'Ovarian neoplasms'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4" type="#_x0000_t1" style="position:absolute;left:0;margin-left:462pt;margin-top:708pt;width:58pt;height:2pt;z-index:251624964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5" type="#_x0000_t1" style="position:absolute;left:0;margin-left:91pt;margin-top:697pt;width:1pt;height:0pt;z-index:251624963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6" type="#_x0000_t1" style="position:absolute;left:0;margin-left:70pt;margin-top:697pt;width:153pt;height:7pt;z-index:251624962;mso-position-horizontal-relative:page;mso-position-vertical-relative:page" stroked="f" filled="f">
            <o:lock v:ext="edit" selection="t"/>
          </v:rect>
        </w:pict>
      </w:r>
      <w:r>
        <w:rPr>
          <w:rStyle w:val="Character1"/>
          <w:b/>
        </w:rPr>
        <w:t xml:space="preserve">OVARIAN CYSTS IN THE FETUS</w:t>
      </w:r>
      <w:r>
        <w:rPr>
          <w:rStyle w:val="Character7"/>
        </w:rPr>
        <w:t xml:space="preserve"> — Follicular ovarian cysts in fetuses and neonates are common and </w:t>
      </w:r>
      <w:r>
        <w:rPr>
          <w:sz w:val="20"/>
        </w:rPr>
        <w:pict>
          <v:rect id="_x0000_s0" alt="PenDraw 7" type="#_x0000_t1" style="position:absolute;left:0;margin-left:173pt;margin-top:151pt;width:141pt;height:3pt;z-index:251624969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8" type="#_x0000_t1" style="position:absolute;left:0;margin-left:280pt;margin-top:150pt;width:43pt;height:4pt;z-index:251624968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9" type="#_x0000_t1" style="position:absolute;left:0;margin-left:70pt;margin-top:104pt;width:225pt;height:4pt;z-index:251624967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10" type="#_x0000_t1" style="position:absolute;left:0;margin-left:509pt;margin-top:87pt;width:33pt;height:4pt;z-index:251624966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11" type="#_x0000_t1" style="position:absolute;left:0;margin-left:189pt;margin-top:88pt;width:138pt;height:2pt;z-index:251624965;mso-position-horizontal-relative:page;mso-position-vertical-relative:page" stroked="f" filled="f">
            <o:lock v:ext="edit" selection="t"/>
          </v:rect>
        </w:pict>
      </w:r>
      <w:r>
        <w:rPr>
          <w:rStyle w:val="Character7"/>
        </w:rPr>
        <w:t xml:space="preserve">increase in frequency with advancing gestational age and some maternal complications, such as diabetes </w:t>
      </w:r>
      <w:r>
        <w:rPr>
          <w:rStyle w:val="Character7"/>
        </w:rPr>
        <w:t xml:space="preserve">mellitus, preeclampsia, and rhesus isoimmunization [</w:t>
      </w:r>
      <w:hyperlink r:id="rId21">
        <w:r>
          <w:rPr>
            <w:rStyle w:val="Character12"/>
            <w:color w:val="336633"/>
          </w:rPr>
          <w:t>3,4</w:t>
        </w:r>
      </w:hyperlink>
      <w:r>
        <w:rPr>
          <w:rStyle w:val="Character7"/>
        </w:rPr>
        <w:t xml:space="preserve">]. In one autopsy series of 332 ovaries from </w:t>
      </w:r>
      <w:r>
        <w:rPr>
          <w:rStyle w:val="Character7"/>
        </w:rPr>
        <w:t xml:space="preserve">stillbirths and neonatal deaths, one or more follicular cysts lined by granulosa epithelium and having a </w:t>
      </w:r>
      <w:r>
        <w:rPr>
          <w:rStyle w:val="Character7"/>
        </w:rPr>
        <w:t xml:space="preserve">diameter greater than 1 mm were detected in 113 infants [</w:t>
      </w:r>
      <w:hyperlink r:id="rId22">
        <w:r>
          <w:rPr>
            <w:rStyle w:val="Character12"/>
            <w:color w:val="336633"/>
          </w:rPr>
          <w:t>3</w:t>
        </w:r>
      </w:hyperlink>
      <w:r>
        <w:rPr>
          <w:rStyle w:val="Character7"/>
        </w:rPr>
        <w:t xml:space="preserve">]. Among live births, the best estimate of the </w:t>
      </w:r>
      <w:r>
        <w:rPr>
          <w:rStyle w:val="Character7"/>
        </w:rPr>
        <w:t xml:space="preserve">incidence of clinically significant ovarian cysts is 1 in 2500 [</w:t>
      </w:r>
      <w:hyperlink r:id="rId23">
        <w:r>
          <w:rPr>
            <w:rStyle w:val="Character12"/>
            <w:color w:val="336633"/>
          </w:rPr>
          <w:t>5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12" type="#_x0000_t1" style="position:absolute;left:0;margin-left:270pt;margin-top:258pt;width:112pt;height:2pt;z-index:251624973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13" type="#_x0000_t1" style="position:absolute;left:0;margin-left:63pt;margin-top:238pt;width:197pt;height:5pt;z-index:251624972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14" type="#_x0000_t1" style="position:absolute;left:0;margin-left:430pt;margin-top:227pt;width:90pt;height:1pt;z-index:251624971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15" type="#_x0000_t1" style="position:absolute;left:0;margin-left:117pt;margin-top:223pt;width:290pt;height:3pt;z-index:251624970;mso-position-horizontal-relative:page;mso-position-vertical-relative:page" stroked="f" filled="f">
            <o:lock v:ext="edit" selection="t"/>
          </v:rect>
        </w:pict>
      </w:r>
      <w:r>
        <w:rPr>
          <w:rStyle w:val="Character1"/>
          <w:b/>
        </w:rPr>
        <w:t>Diagnosis</w:t>
      </w:r>
      <w:r>
        <w:rPr>
          <w:rStyle w:val="Character7"/>
        </w:rPr>
        <w:t xml:space="preserve"> — Diagnosis is based upon sonographically determined presence of four criteria: female sex, </w:t>
      </w:r>
      <w:r>
        <w:rPr>
          <w:rStyle w:val="Character7"/>
        </w:rPr>
        <w:t xml:space="preserve">nonmidline regular cystic structure, normal-appearing urinary tract, and normal-appearing gastrointestinal </w:t>
      </w:r>
      <w:r>
        <w:rPr>
          <w:rStyle w:val="Character7"/>
        </w:rPr>
        <w:t xml:space="preserve">tract [</w:t>
      </w:r>
      <w:hyperlink r:id="rId24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Size and appearance are used to characterize cysts as probably physiologic or probably </w:t>
      </w:r>
      <w:r>
        <w:rPr>
          <w:rStyle w:val="Character7"/>
        </w:rPr>
        <w:t xml:space="preserve">pathologic. Simple cysts less than 2 cm in diameter are considered physiologic. Larger and complex </w:t>
      </w:r>
      <w:r>
        <w:rPr>
          <w:rStyle w:val="Character7"/>
        </w:rPr>
        <w:t xml:space="preserve">cysts are more likely to be nonphysiologic. Associated anomalies are rare since the cysts usually result </w:t>
      </w:r>
      <w:r>
        <w:rPr>
          <w:rStyle w:val="Character7"/>
        </w:rPr>
        <w:t xml:space="preserve">from hormonal stimulation [</w:t>
      </w:r>
      <w:hyperlink r:id="rId25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In one report, congenital hypothyroidism was associated with fetal ovarian </w:t>
      </w:r>
      <w:r>
        <w:rPr>
          <w:rStyle w:val="Character7"/>
        </w:rPr>
        <w:t xml:space="preserve">cysts [</w:t>
      </w:r>
      <w:hyperlink r:id="rId26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16" type="#_x0000_t1" style="position:absolute;left:0;margin-left:56pt;margin-top:334pt;width:124pt;height:26pt;z-index:251624977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17" type="#_x0000_t1" style="position:absolute;left:0;margin-left:319pt;margin-top:332pt;width:37pt;height:2pt;z-index:251624976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18" type="#_x0000_t1" style="position:absolute;left:0;margin-left:66pt;margin-top:329pt;width:46pt;height:3pt;z-index:251624975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19" type="#_x0000_t1" style="position:absolute;left:0;margin-left:316pt;margin-top:314pt;width:170pt;height:4pt;z-index:251624974;mso-position-horizontal-relative:page;mso-position-vertical-relative:page" stroked="f" filled="f">
            <o:lock v:ext="edit" selection="t"/>
          </v:rect>
        </w:pict>
      </w:r>
      <w:r>
        <w:rPr>
          <w:rStyle w:val="Character7"/>
        </w:rPr>
        <w:t xml:space="preserve">Follicular cysts are commonly detected incidentally on antenatal ultrasound examination (</w:t>
      </w:r>
      <w:hyperlink r:id="rId27">
        <w:r>
          <w:rPr>
            <w:rStyle w:val="Character12"/>
            <w:color w:val="336633"/>
          </w:rPr>
          <w:t xml:space="preserve">image 1</w:t>
        </w:r>
      </w:hyperlink>
      <w:r>
        <w:rPr>
          <w:rStyle w:val="Character7"/>
        </w:rPr>
        <w:t xml:space="preserve">) [</w:t>
      </w:r>
      <w:hyperlink r:id="rId28">
        <w:r>
          <w:rPr>
            <w:rStyle w:val="Character12"/>
            <w:color w:val="336633"/>
          </w:rPr>
          <w:t>7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The etiology is unclear, but they most likely arise from ovarian stimulation by maternal and fetal </w:t>
      </w:r>
      <w:r>
        <w:rPr>
          <w:rStyle w:val="Character7"/>
        </w:rPr>
        <w:t xml:space="preserve">gonadotropin [</w:t>
      </w:r>
      <w:hyperlink r:id="rId29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The majority of fetal ovarian cysts are unilateral, although both ovaries may be involved.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20" type="#_x0000_t1" style="position:absolute;left:0;margin-left:147pt;margin-top:404pt;width:89pt;height:2pt;z-index:251624980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21" type="#_x0000_t1" style="position:absolute;left:0;margin-left:75pt;margin-top:383pt;width:119pt;height:3pt;z-index:251624979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22" type="#_x0000_t1" style="position:absolute;left:0;margin-left:68pt;margin-top:366pt;width:120pt;height:3pt;z-index:251624978;mso-position-horizontal-relative:page;mso-position-vertical-relative:page" stroked="f" filled="f">
            <o:lock v:ext="edit" selection="t"/>
          </v:rect>
        </w:pict>
      </w:r>
      <w:r>
        <w:rPr>
          <w:rStyle w:val="Character1"/>
          <w:b/>
        </w:rPr>
        <w:t xml:space="preserve">Differential diagnosis</w:t>
      </w:r>
      <w:r>
        <w:rPr>
          <w:rStyle w:val="Character7"/>
        </w:rPr>
        <w:t xml:space="preserve"> — The differential diagnosis of a fetal cystic intraabdominal mass includes </w:t>
      </w:r>
      <w:r>
        <w:rPr>
          <w:rStyle w:val="Character7"/>
        </w:rPr>
        <w:t xml:space="preserve">genitourinary tract disorders (eg, reproductive tract anomalies, urinary tract obstruction, urachal cyst), </w:t>
      </w:r>
      <w:r>
        <w:rPr>
          <w:rStyle w:val="Character7"/>
        </w:rPr>
        <w:t xml:space="preserve">gastrointestinal tract disorders (eg, mesenteric or omental cyst, volvulus, colonic atresia, intestinal </w:t>
      </w:r>
      <w:r>
        <w:rPr>
          <w:rStyle w:val="Character7"/>
        </w:rPr>
        <w:t xml:space="preserve">duplication), or miscellaneous disorders (eg, choledochal, splenic, or pancreatic cyst, lymphangioma).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23" type="#_x0000_t1" style="position:absolute;left:0;margin-left:71pt;margin-top:486pt;width:192pt;height:7pt;z-index:251624984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24" type="#_x0000_t1" style="position:absolute;left:0;margin-left:296pt;margin-top:472pt;width:220pt;height:5pt;z-index:251624983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25" type="#_x0000_t1" style="position:absolute;left:0;margin-left:101pt;margin-top:440pt;width:202pt;height:1pt;z-index:251624982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26" type="#_x0000_t1" style="position:absolute;left:0;margin-left:209pt;margin-top:421pt;width:105pt;height:1pt;z-index:251624981;mso-position-horizontal-relative:page;mso-position-vertical-relative:page" stroked="f" filled="f">
            <o:lock v:ext="edit" selection="t"/>
          </v:rect>
        </w:pict>
      </w:r>
      <w:r>
        <w:rPr>
          <w:rStyle w:val="Character1"/>
          <w:b/>
        </w:rPr>
        <w:t xml:space="preserve">Management and outcome</w:t>
      </w:r>
      <w:r>
        <w:rPr>
          <w:rStyle w:val="Character7"/>
        </w:rPr>
        <w:t xml:space="preserve"> — Spontaneous regression of both simple and complex cysts often occurs </w:t>
      </w:r>
      <w:r>
        <w:rPr>
          <w:rStyle w:val="Character7"/>
        </w:rPr>
        <w:t xml:space="preserve">either antenatally or postpartum by six months of age, therefore management is usually expectant. In one </w:t>
      </w:r>
      <w:r>
        <w:rPr>
          <w:rStyle w:val="Character7"/>
        </w:rPr>
        <w:t xml:space="preserve">review of 66 published cases of simple cysts, 50 percent resolved by one month of age, 75 percent by </w:t>
      </w:r>
      <w:r>
        <w:rPr>
          <w:rStyle w:val="Character7"/>
        </w:rPr>
        <w:t xml:space="preserve">two months, and 90 percent by three months [</w:t>
      </w:r>
      <w:hyperlink r:id="rId30">
        <w:r>
          <w:rPr>
            <w:rStyle w:val="Character12"/>
            <w:color w:val="336633"/>
          </w:rPr>
          <w:t>5</w:t>
        </w:r>
      </w:hyperlink>
      <w:r>
        <w:rPr>
          <w:rStyle w:val="Character7"/>
        </w:rPr>
        <w:t xml:space="preserve">]. The rate of malignancy is so low that it need not be </w:t>
      </w:r>
      <w:r>
        <w:rPr>
          <w:rStyle w:val="Character7"/>
        </w:rPr>
        <w:t xml:space="preserve">considered in making therapeutic decisions.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27" type="#_x0000_t1" style="position:absolute;left:0;margin-left:63pt;margin-top:527pt;width:70pt;height:26pt;z-index:251624987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28" type="#_x0000_t1" style="position:absolute;left:0;margin-left:288pt;margin-top:513pt;width:161pt;height:1pt;z-index:251624985;mso-position-horizontal-relative:page;mso-position-vertical-relative:page" stroked="f" filled="f">
            <o:lock v:ext="edit" selection="t"/>
          </v:rect>
        </w:pict>
      </w:r>
      <w:r>
        <w:rPr>
          <w:rStyle w:val="Character7"/>
        </w:rPr>
        <w:t xml:space="preserve">Ultrasound examination should be performed every three to four weeks antenatally. After birth, neonatal </w:t>
      </w:r>
      <w:r>
        <w:rPr>
          <w:rStyle w:val="Character7"/>
        </w:rPr>
        <w:t xml:space="preserve">management is as described below. (See </w:t>
      </w:r>
      <w:hyperlink r:id="rId31">
        <w:r>
          <w:rPr>
            <w:rStyle w:val="Character12"/>
            <w:color w:val="336633"/>
          </w:rPr>
          <w:t xml:space="preserve">'Ovarian cysts in neonates'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29" type="#_x0000_t1" style="position:absolute;left:0;margin-left:79pt;margin-top:600pt;width:143pt;height:4pt;z-index:251624995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30" type="#_x0000_t1" style="position:absolute;left:0;margin-left:407pt;margin-top:581pt;width:111pt;height:6pt;z-index:251624994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31" type="#_x0000_t1" style="position:absolute;left:0;margin-left:272pt;margin-top:582pt;width:103pt;height:6pt;z-index:251624993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32" type="#_x0000_t1" style="position:absolute;left:0;margin-left:64pt;margin-top:583pt;width:66pt;height:4pt;z-index:251624992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33" type="#_x0000_t1" style="position:absolute;left:0;margin-left:327pt;margin-top:567pt;width:117pt;height:4pt;z-index:251624991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34" type="#_x0000_t1" style="position:absolute;left:0;margin-left:130pt;margin-top:569pt;width:177pt;height:5pt;z-index:251624990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35" type="#_x0000_t1" style="position:absolute;left:0;margin-left:345pt;margin-top:552pt;width:25pt;height:1pt;z-index:251624989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36" type="#_x0000_t1" style="position:absolute;left:0;margin-left:235pt;margin-top:551pt;width:60pt;height:3pt;z-index:251624988;mso-position-horizontal-relative:page;mso-position-vertical-relative:page" stroked="f" filled="f">
            <o:lock v:ext="edit" selection="t"/>
          </v:rect>
        </w:pict>
      </w:r>
      <w:r>
        <w:rPr>
          <w:rStyle w:val="Character7"/>
        </w:rPr>
        <w:t xml:space="preserve">Complications that can occur include intracystic hemorrhage, rupture with possible intraabdominal </w:t>
      </w:r>
      <w:r>
        <w:rPr>
          <w:rStyle w:val="Character7"/>
        </w:rPr>
        <w:t xml:space="preserve">hemorrhage, gastrointestinal or urinary tract obstruction, ovarian torsion and necrosis, incarceration in an </w:t>
      </w:r>
      <w:r>
        <w:rPr>
          <w:rStyle w:val="Character7"/>
        </w:rPr>
        <w:t xml:space="preserve">inguinal hernia, difficulty with delivery due to fetal abdominal dystocia, and respiratory distress at birth </w:t>
      </w:r>
      <w:r>
        <w:rPr>
          <w:rStyle w:val="Character7"/>
        </w:rPr>
        <w:t xml:space="preserve">from a mass effect on the diaphragm (</w:t>
      </w:r>
      <w:hyperlink r:id="rId32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33">
        <w:r>
          <w:rPr>
            <w:rStyle w:val="Character12"/>
            <w:color w:val="336633"/>
          </w:rPr>
          <w:t>8,9</w:t>
        </w:r>
      </w:hyperlink>
      <w:r>
        <w:rPr>
          <w:rStyle w:val="Character7"/>
        </w:rPr>
        <w:t xml:space="preserve">]. If in-utero torsion occurs, the ovary may undergo </w:t>
      </w:r>
      <w:r>
        <w:rPr>
          <w:rStyle w:val="Character7"/>
        </w:rPr>
        <w:t xml:space="preserve">necrosis and develop into a calcified mass, a sessile mass, or disappear entirely. (See </w:t>
      </w:r>
      <w:hyperlink r:id="rId34">
        <w:r>
          <w:rPr>
            <w:rStyle w:val="Character12"/>
            <w:color w:val="336633"/>
          </w:rPr>
          <w:t xml:space="preserve">"Ovarian and </w:t>
        </w:r>
        <w:r>
          <w:rPr>
            <w:rStyle w:val="Character12"/>
            <w:color w:val="336633"/>
          </w:rPr>
          <w:t>f</w:t>
        </w:r>
        <w:r>
          <w:rPr>
            <w:rStyle w:val="Character12"/>
            <w:color w:val="336633"/>
          </w:rPr>
          <w:t xml:space="preserve">allopian tube torsion"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37" type="#_x0000_t1" style="position:absolute;left:0;margin-left:135pt;margin-top:719pt;width:367pt;height:7pt;z-index:251624996;mso-position-horizontal-relative:page;mso-position-vertical-relative:page" stroked="f" filled="f">
            <o:lock v:ext="edit" selection="t"/>
          </v:rect>
        </w:pict>
      </w:r>
      <w:r>
        <w:rPr>
          <w:rStyle w:val="Character7"/>
        </w:rPr>
        <w:t xml:space="preserve">In a long-term follow-up study of 21 girls with prenatal ovarian cysts, sonographic follow-up was obtained </w:t>
      </w:r>
      <w:r>
        <w:rPr>
          <w:rStyle w:val="Character7"/>
        </w:rPr>
        <w:t xml:space="preserve">in 14. There was inability to appreciate the ovary in 8 of 11 ovaries in which the cysts appeared complex </w:t>
      </w:r>
      <w:r>
        <w:rPr>
          <w:rStyle w:val="Character7"/>
        </w:rPr>
        <w:t xml:space="preserve">on the first postnatal scan (two were treated with postnatal salpingo-oophorectomy; one was treated with </w:t>
      </w:r>
      <w:r>
        <w:rPr>
          <w:rStyle w:val="Character7"/>
        </w:rPr>
        <w:t xml:space="preserve">postnatal aspiration; the remainder were observed) [</w:t>
      </w:r>
      <w:hyperlink r:id="rId35">
        <w:r>
          <w:rPr>
            <w:rStyle w:val="Character12"/>
            <w:color w:val="336633"/>
          </w:rPr>
          <w:t>10</w:t>
        </w:r>
      </w:hyperlink>
      <w:r>
        <w:rPr>
          <w:rStyle w:val="Character7"/>
        </w:rPr>
        <w:t xml:space="preserve">]. These data suggest that prenatally detected </w:t>
      </w:r>
      <w:r>
        <w:rPr>
          <w:rStyle w:val="Character7"/>
        </w:rPr>
        <w:t xml:space="preserve">ovarian cysts should be closely monitored, particularly if the cyst appears complex on postnatal </w:t>
      </w:r>
      <w:r>
        <w:rPr>
          <w:sz w:val="20"/>
        </w:rPr>
        <w:pict>
          <v:rect id="_x0000_s0" alt="PenDraw 38" type="#_x0000_t1" style="position:absolute;left:0;margin-left:63pt;margin-top:85pt;width:365pt;height:5pt;z-index:251624997;mso-position-horizontal-relative:page;mso-position-vertical-relative:page" stroked="f" filled="f">
            <o:lock v:ext="edit" selection="t"/>
          </v:rect>
        </w:pict>
      </w:r>
      <w:r>
        <w:rPr>
          <w:rStyle w:val="Character7"/>
        </w:rPr>
        <w:t xml:space="preserve">sonography, due to the increased risk of torsion and subsequent ovarian loss.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Antenatal aspiration of large cysts (greater than 4 to 6 cm) under ultrasound guidance has been </w:t>
      </w:r>
      <w:r>
        <w:rPr>
          <w:rStyle w:val="Character7"/>
        </w:rPr>
        <w:t xml:space="preserve">advocated to reduce the risk of complications [</w:t>
      </w:r>
      <w:hyperlink r:id="rId36">
        <w:r>
          <w:rPr>
            <w:rStyle w:val="Character12"/>
            <w:color w:val="336633"/>
          </w:rPr>
          <w:t>11-14</w:t>
        </w:r>
      </w:hyperlink>
      <w:r>
        <w:rPr>
          <w:rStyle w:val="Character7"/>
        </w:rPr>
        <w:t xml:space="preserve">]; however, the role of this technique is questionable </w:t>
      </w:r>
      <w:r>
        <w:rPr>
          <w:rStyle w:val="Character7"/>
        </w:rPr>
        <w:t xml:space="preserve">because of possible misdiagnosis and potential complications from the aspiration technique itself [</w:t>
      </w:r>
      <w:hyperlink r:id="rId37">
        <w:r>
          <w:rPr>
            <w:rStyle w:val="Character12"/>
            <w:color w:val="336633"/>
          </w:rPr>
          <w:t>15</w:t>
        </w:r>
      </w:hyperlink>
      <w:r>
        <w:rPr>
          <w:rStyle w:val="Character7"/>
        </w:rPr>
        <w:t xml:space="preserve">]. In </w:t>
      </w:r>
      <w:r>
        <w:rPr>
          <w:rStyle w:val="Character7"/>
        </w:rPr>
        <w:t xml:space="preserve">particular, small anechoic cysts are likely to resolve spontaneously and should be left alone [</w:t>
      </w:r>
      <w:hyperlink r:id="rId38">
        <w:r>
          <w:rPr>
            <w:rStyle w:val="Character12"/>
            <w:color w:val="336633"/>
          </w:rPr>
          <w:t>12</w:t>
        </w:r>
      </w:hyperlink>
      <w:r>
        <w:rPr>
          <w:rStyle w:val="Character7"/>
        </w:rPr>
        <w:t xml:space="preserve">]. On the </w:t>
      </w:r>
      <w:r>
        <w:rPr>
          <w:rStyle w:val="Character7"/>
        </w:rPr>
        <w:t xml:space="preserve">other hand, a large cyst that undergoes torsion may lead to loss of the ovary and impair future fertility [</w:t>
      </w:r>
      <w:hyperlink r:id="rId39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Advantages of aspiration include elimination of the cyst with reduction of the risk of cyst-related </w:t>
      </w:r>
      <w:r>
        <w:rPr>
          <w:rStyle w:val="Character7"/>
        </w:rPr>
        <w:t xml:space="preserve">complications and need for neonatal surgery. Disadvantages are risk of spillage and absence of data on </w:t>
      </w:r>
      <w:r>
        <w:rPr>
          <w:rStyle w:val="Character7"/>
        </w:rPr>
        <w:t xml:space="preserve">the true risks and benefits of this procedure. Complex cysts cannot be aspirated.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Most fetuses can be delivered vaginally with cesarean delivery reserved for the usual obstetric indications </w:t>
      </w:r>
      <w:r>
        <w:rPr>
          <w:rStyle w:val="Character7"/>
        </w:rPr>
        <w:t>[</w:t>
      </w:r>
      <w:hyperlink r:id="rId40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Cesarean birth may be the preferred route of delivery of fetuses with very large cysts to prevent </w:t>
      </w:r>
      <w:r>
        <w:rPr>
          <w:rStyle w:val="Character7"/>
        </w:rPr>
        <w:t xml:space="preserve">rupture and/or dystocia. Cyst aspiration antepartum is an alternative approach.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There is no increased risk of recurrence in subsequent pregnancies [</w:t>
      </w:r>
      <w:hyperlink r:id="rId41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sz w:val="20"/>
        </w:rPr>
        <w:pict>
          <v:rect id="_x0000_s0" alt="PenDraw 39" type="#_x0000_t1" style="position:absolute;left:0;margin-left:5pt;margin-top:335pt;width:42pt;height:89pt;z-index:251624999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40" type="#_x0000_t1" style="position:absolute;left:0;margin-left:48pt;margin-top:318pt;width:205pt;height:5pt;z-index:251624998;mso-position-horizontal-relative:page;mso-position-vertical-relative:page" stroked="f" filled="f">
            <o:lock v:ext="edit" selection="t"/>
          </v:rect>
        </w:pict>
      </w:r>
      <w:r>
        <w:rPr>
          <w:rStyle w:val="Character1"/>
          <w:b/>
        </w:rPr>
        <w:t xml:space="preserve">OVARIAN CYSTS IN NEONATES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features and diagnosis</w:t>
      </w:r>
      <w:r>
        <w:rPr>
          <w:rStyle w:val="Character7"/>
        </w:rPr>
        <w:t xml:space="preserve"> — A pelvic mass in a newborn is most likely a physiologic cyst on the </w:t>
      </w:r>
      <w:r>
        <w:rPr>
          <w:rStyle w:val="Character7"/>
        </w:rPr>
        <w:t xml:space="preserve">fetal ovary resulting from maternal hormonal stimulation in-utero. The differential diagnosis is the same </w:t>
      </w:r>
      <w:r>
        <w:rPr>
          <w:rStyle w:val="Character7"/>
        </w:rPr>
        <w:t xml:space="preserve">as that for fetuses [</w:t>
      </w:r>
      <w:hyperlink r:id="rId42">
        <w:r>
          <w:rPr>
            <w:rStyle w:val="Character12"/>
            <w:color w:val="336633"/>
          </w:rPr>
          <w:t>16</w:t>
        </w:r>
      </w:hyperlink>
      <w:r>
        <w:rPr>
          <w:rStyle w:val="Character7"/>
        </w:rPr>
        <w:t xml:space="preserve">]. (See </w:t>
      </w:r>
      <w:hyperlink r:id="rId43">
        <w:r>
          <w:rPr>
            <w:rStyle w:val="Character12"/>
            <w:color w:val="336633"/>
          </w:rPr>
          <w:t xml:space="preserve">'Differential diagnosis'</w:t>
        </w:r>
      </w:hyperlink>
      <w:r>
        <w:rPr>
          <w:rStyle w:val="Character7"/>
        </w:rPr>
        <w:t xml:space="preserve"> above.)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Neonatal cysts may have been initially detected on antenatal sonographic examination or may be </w:t>
      </w:r>
      <w:r>
        <w:rPr>
          <w:rStyle w:val="Character7"/>
        </w:rPr>
        <w:t xml:space="preserve">identified as an asymptomatic abdominal mass because of displacement upward and out of the narrow </w:t>
      </w:r>
      <w:r>
        <w:rPr>
          <w:rStyle w:val="Character7"/>
        </w:rPr>
        <w:t xml:space="preserve">neonatal pelvis. The ovary containing the cyst is generally freely mobile.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Ultrasound examination may show a simple (clear, fluid-filled) or complex (fluid, debris, septa, solid </w:t>
      </w:r>
      <w:r>
        <w:rPr>
          <w:rStyle w:val="Character7"/>
        </w:rPr>
        <w:t xml:space="preserve">components, echogenic wall) sonographic pattern. A complex sonographic appearance makes a precise </w:t>
      </w:r>
      <w:r>
        <w:rPr>
          <w:rStyle w:val="Character7"/>
        </w:rPr>
        <w:t xml:space="preserve">diagnosis more difficult. (See </w:t>
      </w:r>
      <w:hyperlink r:id="rId44">
        <w:r>
          <w:rPr>
            <w:rStyle w:val="Character12"/>
            <w:color w:val="336633"/>
          </w:rPr>
          <w:t xml:space="preserve">"Sonographic differentiation of benign versus malignant adnexal masses"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Ovarian torsion</w:t>
      </w:r>
      <w:r>
        <w:rPr>
          <w:rStyle w:val="Character7"/>
        </w:rPr>
        <w:t xml:space="preserve"> — Torsion can occur with a cyst of any size, particularly when long pedicles are present </w:t>
      </w:r>
      <w:r>
        <w:rPr>
          <w:rStyle w:val="Character7"/>
        </w:rPr>
        <w:t>[</w:t>
      </w:r>
      <w:hyperlink r:id="rId45">
        <w:r>
          <w:rPr>
            <w:rStyle w:val="Character12"/>
            <w:color w:val="336633"/>
          </w:rPr>
          <w:t>17</w:t>
        </w:r>
      </w:hyperlink>
      <w:r>
        <w:rPr>
          <w:rStyle w:val="Character7"/>
        </w:rPr>
        <w:t xml:space="preserve">]. Parents or other caregivers should be made aware of the signs and symptoms of torsion (lower </w:t>
      </w:r>
      <w:r>
        <w:rPr>
          <w:rStyle w:val="Character7"/>
        </w:rPr>
        <w:t xml:space="preserve">abdominal pain of sudden onset, nausea, vomiting, low-grade fever) so they can seek emergency care </w:t>
      </w:r>
      <w:r>
        <w:rPr>
          <w:rStyle w:val="Character7"/>
        </w:rPr>
        <w:t xml:space="preserve">without delay. An ultrasound evaluation showing a size discrepancy in the ovarian volumes with classic </w:t>
      </w:r>
      <w:r>
        <w:rPr>
          <w:rStyle w:val="Character7"/>
        </w:rPr>
        <w:t xml:space="preserve">peripheralization of follicles is helpful in determining the diagnosis [</w:t>
      </w:r>
      <w:hyperlink r:id="rId46">
        <w:r>
          <w:rPr>
            <w:rStyle w:val="Character12"/>
            <w:color w:val="336633"/>
          </w:rPr>
          <w:t>18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An attempt should always be made to salvage the torsed ovary by untwisting the vascular pedicle. A </w:t>
      </w:r>
      <w:r>
        <w:rPr>
          <w:rStyle w:val="Character7"/>
        </w:rPr>
        <w:t xml:space="preserve">bivalve technique (ie, opening of the ovarian cortex with a linear incision) can be used to try to salvage a </w:t>
      </w:r>
      <w:r>
        <w:rPr>
          <w:rStyle w:val="Character7"/>
        </w:rPr>
        <w:t xml:space="preserve">dark-appearing torsed ovary; this technique decreases the intraovarian pressure caused by venous </w:t>
      </w:r>
      <w:r>
        <w:rPr>
          <w:rStyle w:val="Character7"/>
        </w:rPr>
        <w:t xml:space="preserve">occlusion and permits arterial flow into the ovary [</w:t>
      </w:r>
      <w:hyperlink r:id="rId47">
        <w:r>
          <w:rPr>
            <w:rStyle w:val="Character12"/>
            <w:color w:val="336633"/>
          </w:rPr>
          <w:t>19</w:t>
        </w:r>
      </w:hyperlink>
      <w:r>
        <w:rPr>
          <w:rStyle w:val="Character7"/>
        </w:rPr>
        <w:t xml:space="preserve">]. However, in rare instances, oophorectomy is </w:t>
      </w:r>
      <w:r>
        <w:rPr>
          <w:rStyle w:val="Character7"/>
        </w:rPr>
        <w:t xml:space="preserve">necessary because of severe necrosis, or nonviable appearance [</w:t>
      </w:r>
      <w:hyperlink r:id="rId48">
        <w:r>
          <w:rPr>
            <w:rStyle w:val="Character12"/>
            <w:color w:val="336633"/>
          </w:rPr>
          <w:t>20</w:t>
        </w:r>
      </w:hyperlink>
      <w:r>
        <w:rPr>
          <w:rStyle w:val="Character7"/>
        </w:rPr>
        <w:t xml:space="preserve">]. Normal ovaries may also undergo </w:t>
      </w:r>
      <w:r>
        <w:rPr>
          <w:rStyle w:val="Character7"/>
        </w:rPr>
        <w:t xml:space="preserve">torsion. (See </w:t>
      </w:r>
      <w:hyperlink r:id="rId49">
        <w:r>
          <w:rPr>
            <w:rStyle w:val="Character12"/>
            <w:color w:val="336633"/>
          </w:rPr>
          <w:t xml:space="preserve">"Ovarian and fallopian tube torsion"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Management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Overview</w:t>
      </w:r>
      <w:r>
        <w:rPr>
          <w:rStyle w:val="Character7"/>
        </w:rPr>
        <w:t xml:space="preserve"> — Spontaneous regression usually occurs by four to six months of age. The generally agreed-</w:t>
      </w:r>
      <w:r>
        <w:rPr>
          <w:rStyle w:val="Character7"/>
        </w:rPr>
        <w:t xml:space="preserve">upon management of neonatal cysts consists of: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●Serial ultrasound examinations at birth and every four to six weeks thereafter until the cyst </w:t>
      </w:r>
      <w:r>
        <w:rPr>
          <w:rStyle w:val="Character7"/>
        </w:rPr>
        <w:t xml:space="preserve">resolves, enlarges, has persisted for four to six months, or becomes symptomatic. (See </w:t>
      </w:r>
      <w:hyperlink r:id="rId50">
        <w:r>
          <w:rPr>
            <w:rStyle w:val="Character12"/>
            <w:color w:val="336633"/>
          </w:rPr>
          <w:t xml:space="preserve">'Serial </w:t>
        </w:r>
        <w:r>
          <w:rPr>
            <w:rStyle w:val="Character12"/>
            <w:color w:val="336633"/>
          </w:rPr>
          <w:t>u</w:t>
        </w:r>
        <w:r>
          <w:rPr>
            <w:rStyle w:val="Character12"/>
            <w:color w:val="336633"/>
          </w:rPr>
          <w:t>ltrasound'</w:t>
        </w:r>
      </w:hyperlink>
      <w:r>
        <w:rPr>
          <w:rStyle w:val="Character7"/>
        </w:rPr>
        <w:t xml:space="preserve"> below.)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●Aspiration of simple cysts ≥4 to 5 cm [</w:t>
      </w:r>
      <w:hyperlink r:id="rId51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(See </w:t>
      </w:r>
      <w:hyperlink r:id="rId52">
        <w:r>
          <w:rPr>
            <w:rStyle w:val="Character12"/>
            <w:color w:val="336633"/>
          </w:rPr>
          <w:t>'Aspiration'</w:t>
        </w:r>
      </w:hyperlink>
      <w:r>
        <w:rPr>
          <w:rStyle w:val="Character7"/>
        </w:rPr>
        <w:t xml:space="preserve"> below.)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●Surgical intervention for complex cysts, cysts that are increasing in size, symptomatic cysts, </w:t>
      </w:r>
      <w:r>
        <w:rPr>
          <w:rStyle w:val="Character7"/>
        </w:rPr>
        <w:t xml:space="preserve">and cysts persisting for more than four to six months [</w:t>
      </w:r>
      <w:hyperlink r:id="rId53">
        <w:r>
          <w:rPr>
            <w:rStyle w:val="Character12"/>
            <w:color w:val="336633"/>
          </w:rPr>
          <w:t>6,21,22</w:t>
        </w:r>
      </w:hyperlink>
      <w:r>
        <w:rPr>
          <w:rStyle w:val="Character7"/>
        </w:rPr>
        <w:t xml:space="preserve">]. (See </w:t>
      </w:r>
      <w:hyperlink r:id="rId54">
        <w:r>
          <w:rPr>
            <w:rStyle w:val="Character12"/>
            <w:color w:val="336633"/>
          </w:rPr>
          <w:t xml:space="preserve">'Surgical excision'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Serial ultrasound</w:t>
      </w:r>
      <w:r>
        <w:rPr>
          <w:rStyle w:val="Character7"/>
        </w:rPr>
        <w:t xml:space="preserve"> — Serial ultrasound examinations should be performed at birth and every four to six </w:t>
      </w:r>
      <w:r>
        <w:rPr>
          <w:rStyle w:val="Character7"/>
        </w:rPr>
        <w:t xml:space="preserve">weeks thereafter to confirm regression. The most serious concerns are malignancy and the possibility of </w:t>
      </w:r>
      <w:r>
        <w:rPr>
          <w:rStyle w:val="Character7"/>
        </w:rPr>
        <w:t xml:space="preserve">torsion with subsequent ovarian loss, either of which is likely if the cyst does not resolve. Failure to </w:t>
      </w:r>
      <w:r>
        <w:rPr>
          <w:rStyle w:val="Character7"/>
        </w:rPr>
        <w:t xml:space="preserve">regress also increases the suspicion that the cyst represents nonovarian pathology.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Serial ultrasound examinations should continue until the cyst resolves, enlarges, has persisted for four to </w:t>
      </w:r>
      <w:r>
        <w:rPr>
          <w:rStyle w:val="Character7"/>
        </w:rPr>
        <w:t xml:space="preserve">six months, or becomes symptomatic. Surgical intervention may be warranted for cysts that enlarge, </w:t>
      </w:r>
      <w:r>
        <w:rPr>
          <w:rStyle w:val="Character7"/>
        </w:rPr>
        <w:t xml:space="preserve">persist for four to six months, or become symptomatic.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Aspiration</w:t>
      </w:r>
      <w:r>
        <w:rPr>
          <w:rStyle w:val="Character7"/>
        </w:rPr>
        <w:t xml:space="preserve"> — Postpartum cyst aspiration has been advocated to reduce the likelihood of torsion. In </w:t>
      </w:r>
      <w:r>
        <w:rPr>
          <w:rStyle w:val="Character7"/>
        </w:rPr>
        <w:t xml:space="preserve">contrast to antenatal cyst aspiration, the value and safety of neonatal cyst aspiration has been clearly </w:t>
      </w:r>
      <w:r>
        <w:rPr>
          <w:rStyle w:val="Character7"/>
        </w:rPr>
        <w:t xml:space="preserve">established because the diagnosis is more certain and the risk of complications is low [</w:t>
      </w:r>
      <w:hyperlink r:id="rId55">
        <w:r>
          <w:rPr>
            <w:rStyle w:val="Character12"/>
            <w:color w:val="336633"/>
          </w:rPr>
          <w:t>5,23</w:t>
        </w:r>
      </w:hyperlink>
      <w:r>
        <w:rPr>
          <w:rStyle w:val="Character7"/>
        </w:rPr>
        <w:t xml:space="preserve">]. Aspiration </w:t>
      </w:r>
      <w:r>
        <w:rPr>
          <w:rStyle w:val="Character7"/>
        </w:rPr>
        <w:t xml:space="preserve">may be indicated for simple neonatal ovarian cysts that are ≥4 to 5 cm [</w:t>
      </w:r>
      <w:hyperlink r:id="rId56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However, a period of </w:t>
      </w:r>
      <w:r>
        <w:rPr>
          <w:rStyle w:val="Character7"/>
        </w:rPr>
        <w:t xml:space="preserve">observation is always prudent, as the cyst may regress spontaneously [</w:t>
      </w:r>
      <w:hyperlink r:id="rId57">
        <w:r>
          <w:rPr>
            <w:rStyle w:val="Character12"/>
            <w:color w:val="336633"/>
          </w:rPr>
          <w:t>24</w:t>
        </w:r>
      </w:hyperlink>
      <w:r>
        <w:rPr>
          <w:rStyle w:val="Character7"/>
        </w:rPr>
        <w:t xml:space="preserve">], and thus, there is no need for </w:t>
      </w:r>
      <w:r>
        <w:rPr>
          <w:rStyle w:val="Character7"/>
        </w:rPr>
        <w:t>aspiration.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Surgical excision</w:t>
      </w:r>
      <w:r>
        <w:rPr>
          <w:rStyle w:val="Character7"/>
        </w:rPr>
        <w:t xml:space="preserve"> — Surgical excision is generally indicated for intervention for cysts that are complex, </w:t>
      </w:r>
      <w:r>
        <w:rPr>
          <w:rStyle w:val="Character7"/>
        </w:rPr>
        <w:t xml:space="preserve">symptomatic, increasing in size, or persisting for more than four to six months [</w:t>
      </w:r>
      <w:hyperlink r:id="rId58">
        <w:r>
          <w:rPr>
            <w:rStyle w:val="Character12"/>
            <w:color w:val="336633"/>
          </w:rPr>
          <w:t>6,21,22</w:t>
        </w:r>
      </w:hyperlink>
      <w:r>
        <w:rPr>
          <w:rStyle w:val="Character7"/>
        </w:rPr>
        <w:t xml:space="preserve">]. Laparoscopic </w:t>
      </w:r>
      <w:r>
        <w:rPr>
          <w:rStyle w:val="Character7"/>
        </w:rPr>
        <w:t xml:space="preserve">surgery is feasible and safe in neonates with ovarian cysts.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Outcome</w:t>
      </w:r>
      <w:r>
        <w:rPr>
          <w:rStyle w:val="Character7"/>
        </w:rPr>
        <w:t xml:space="preserve"> — Spontaneous regression usually occurs by four to six months of age. Approximately 50 </w:t>
      </w:r>
      <w:r>
        <w:rPr>
          <w:rStyle w:val="Character7"/>
        </w:rPr>
        <w:t xml:space="preserve">percent resolve in the first three months of life, but 30 to 40 percent undergo torsion or another </w:t>
      </w:r>
      <w:r>
        <w:rPr>
          <w:rStyle w:val="Character7"/>
        </w:rPr>
        <w:t xml:space="preserve">complication (</w:t>
      </w:r>
      <w:hyperlink r:id="rId59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60">
        <w:r>
          <w:rPr>
            <w:rStyle w:val="Character12"/>
            <w:color w:val="336633"/>
          </w:rPr>
          <w:t>25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OVARIAN CYSTS IN INFANTS AND PREPUBERTAL CHILDREN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Etiology</w:t>
      </w:r>
      <w:r>
        <w:rPr>
          <w:rStyle w:val="Character7"/>
        </w:rPr>
        <w:t xml:space="preserve"> — Physiologic cysts are uncommon between the neonatal period and puberty because </w:t>
      </w:r>
      <w:r>
        <w:rPr>
          <w:rStyle w:val="Character7"/>
        </w:rPr>
        <w:t xml:space="preserve">gonadotropin stimulation of the ovary decreases in infancy and early childhood and then increases as </w:t>
      </w:r>
      <w:r>
        <w:rPr>
          <w:rStyle w:val="Character7"/>
        </w:rPr>
        <w:t xml:space="preserve">puberty is approached. Nevertheless, most simple ovarian cysts in children are physiologic and result </w:t>
      </w:r>
      <w:r>
        <w:rPr>
          <w:rStyle w:val="Character7"/>
        </w:rPr>
        <w:t xml:space="preserve">from enlargement of a cystic follicle.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Some ovarian cysts are hormonally active and result in precocious pseudopuberty (eg, McCune-Albright </w:t>
      </w:r>
      <w:r>
        <w:rPr>
          <w:rStyle w:val="Character7"/>
        </w:rPr>
        <w:t xml:space="preserve">syndrome) [</w:t>
      </w:r>
      <w:hyperlink r:id="rId61">
        <w:r>
          <w:rPr>
            <w:rStyle w:val="Character12"/>
            <w:color w:val="336633"/>
          </w:rPr>
          <w:t>26</w:t>
        </w:r>
      </w:hyperlink>
      <w:r>
        <w:rPr>
          <w:rStyle w:val="Character7"/>
        </w:rPr>
        <w:t xml:space="preserve">]. In girls with hormonally active cysts, the ovarian enlargement may be mistaken for an </w:t>
      </w:r>
      <w:r>
        <w:rPr>
          <w:rStyle w:val="Character7"/>
        </w:rPr>
        <w:t xml:space="preserve">ovarian tumor, leading to unnecessary oophorectomy [</w:t>
      </w:r>
      <w:hyperlink r:id="rId62">
        <w:r>
          <w:rPr>
            <w:rStyle w:val="Character12"/>
            <w:color w:val="336633"/>
          </w:rPr>
          <w:t>27</w:t>
        </w:r>
      </w:hyperlink>
      <w:r>
        <w:rPr>
          <w:rStyle w:val="Character7"/>
        </w:rPr>
        <w:t xml:space="preserve">]. Girls presenting with premature vaginal </w:t>
      </w:r>
      <w:r>
        <w:rPr>
          <w:rStyle w:val="Character7"/>
        </w:rPr>
        <w:t xml:space="preserve">bleeding and ovarian enlargement should be evaluated for features of McCune-Albright syndrome (</w:t>
      </w:r>
      <w:hyperlink r:id="rId63">
        <w:r>
          <w:rPr>
            <w:rStyle w:val="Character12"/>
            <w:color w:val="336633"/>
          </w:rPr>
          <w:t xml:space="preserve">picture 1</w:t>
        </w:r>
      </w:hyperlink>
      <w:r>
        <w:rPr>
          <w:rStyle w:val="Character7"/>
        </w:rPr>
        <w:t xml:space="preserve">) to avoid this potential mistake. (See </w:t>
      </w:r>
      <w:hyperlink r:id="rId64">
        <w:r>
          <w:rPr>
            <w:rStyle w:val="Character12"/>
            <w:color w:val="336633"/>
          </w:rPr>
          <w:t xml:space="preserve">"Definition, etiology, and evaluation of precocious puberty",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ection on 'Causes of peripheral precocity'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Other ovarian cysts occur in response to gonadotropin stimulation in patients with idiopathic central </w:t>
      </w:r>
      <w:r>
        <w:rPr>
          <w:rStyle w:val="Character7"/>
        </w:rPr>
        <w:t xml:space="preserve">precocious puberty; these should resolve after administration of gonadotropin-releasing hormone analog </w:t>
      </w:r>
      <w:r>
        <w:rPr>
          <w:rStyle w:val="Character7"/>
        </w:rPr>
        <w:t xml:space="preserve">therapy [</w:t>
      </w:r>
      <w:hyperlink r:id="rId65">
        <w:r>
          <w:rPr>
            <w:rStyle w:val="Character12"/>
            <w:color w:val="336633"/>
          </w:rPr>
          <w:t>28</w:t>
        </w:r>
      </w:hyperlink>
      <w:r>
        <w:rPr>
          <w:rStyle w:val="Character7"/>
        </w:rPr>
        <w:t xml:space="preserve">]. (See </w:t>
      </w:r>
      <w:hyperlink r:id="rId66">
        <w:r>
          <w:rPr>
            <w:rStyle w:val="Character12"/>
            <w:color w:val="336633"/>
          </w:rPr>
          <w:t xml:space="preserve">"Treatment of precocious puberty", section on 'McCune-Albright syndrome'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manifestations</w:t>
      </w:r>
      <w:r>
        <w:rPr>
          <w:rStyle w:val="Character7"/>
        </w:rPr>
        <w:t xml:space="preserve"> — An ovarian cyst in a young child is often discovered by a parent or clinician as </w:t>
      </w:r>
      <w:r>
        <w:rPr>
          <w:rStyle w:val="Character7"/>
        </w:rPr>
        <w:t xml:space="preserve">an asymptomatic abdominal mass or because of increasing abdominal girth. In a retrospective review of </w:t>
      </w:r>
      <w:r>
        <w:rPr>
          <w:rStyle w:val="Character7"/>
        </w:rPr>
        <w:t xml:space="preserve">1818 ultrasonographic studies in prepubertal girls, ovarian cysts were identified in 99 (5 percent); in 62 </w:t>
      </w:r>
      <w:r>
        <w:rPr>
          <w:rStyle w:val="Character7"/>
        </w:rPr>
        <w:t xml:space="preserve">percent of cases, the cyst was an incidental finding [</w:t>
      </w:r>
      <w:hyperlink r:id="rId67">
        <w:r>
          <w:rPr>
            <w:rStyle w:val="Character12"/>
            <w:color w:val="336633"/>
          </w:rPr>
          <w:t>29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embryological ovary migrates from the level of the 10th thoracic vertebrae and descends to the true </w:t>
      </w:r>
      <w:r>
        <w:rPr>
          <w:rStyle w:val="Character7"/>
        </w:rPr>
        <w:t xml:space="preserve">pelvis by puberty. Thus, in early life, the ovary is an abdominal organ and more susceptible to torsion.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Chronic abdominal aching pain, either periumbilical or localized to a lower quadrant, may be present. </w:t>
      </w:r>
      <w:r>
        <w:rPr>
          <w:rStyle w:val="Character7"/>
        </w:rPr>
        <w:t xml:space="preserve">Acute severe pain simulating appendicitis or peritonitis may result from torsion, perforation, infarction, or </w:t>
      </w:r>
      <w:r>
        <w:rPr>
          <w:rStyle w:val="Character7"/>
        </w:rPr>
        <w:t xml:space="preserve">hemorrhage (into or from the ovarian mass). Alternatively, the child may complain of intermittent pain, </w:t>
      </w:r>
      <w:r>
        <w:rPr>
          <w:rStyle w:val="Character7"/>
        </w:rPr>
        <w:t xml:space="preserve">presumably because of partial or intermittent torsion, which may resolve without therapy or act as a </w:t>
      </w:r>
      <w:r>
        <w:rPr>
          <w:rStyle w:val="Character7"/>
        </w:rPr>
        <w:t xml:space="preserve">warning sign of impending torsion requiring emergency surgery. Torsion also causes nausea, vomiting, </w:t>
      </w:r>
      <w:r>
        <w:rPr>
          <w:rStyle w:val="Character7"/>
        </w:rPr>
        <w:t xml:space="preserve">pallor, and leukocytosis (with left shift), often followed by less severe localized pain. Nonspecific </w:t>
      </w:r>
      <w:r>
        <w:rPr>
          <w:rStyle w:val="Character7"/>
        </w:rPr>
        <w:t xml:space="preserve">symptoms suggestive of a large tumor include a sense of abdominal fullness or bloating and urinary </w:t>
      </w:r>
      <w:r>
        <w:rPr>
          <w:rStyle w:val="Character7"/>
        </w:rPr>
        <w:t xml:space="preserve">frequency or retention. (See </w:t>
      </w:r>
      <w:hyperlink r:id="rId68">
        <w:r>
          <w:rPr>
            <w:rStyle w:val="Character12"/>
            <w:color w:val="336633"/>
          </w:rPr>
          <w:t xml:space="preserve">"Ovarian and fallopian tube torsion"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Evaluation</w:t>
      </w:r>
      <w:r>
        <w:rPr>
          <w:rStyle w:val="Character7"/>
        </w:rPr>
        <w:t xml:space="preserve"> — Ultrasonography is the primary assessment tool. If torsion is suspected because of pain, </w:t>
      </w:r>
      <w:r>
        <w:rPr>
          <w:rStyle w:val="Character7"/>
        </w:rPr>
        <w:t xml:space="preserve">the addition of Doppler ultrasound may be helpful. However, Doppler is not always conclusive since </w:t>
      </w:r>
      <w:r>
        <w:rPr>
          <w:rStyle w:val="Character7"/>
        </w:rPr>
        <w:t xml:space="preserve">Doppler flow can be appreciated in a torsed ovary without complete cessation of blood flow, and, </w:t>
      </w:r>
      <w:r>
        <w:rPr>
          <w:rStyle w:val="Character7"/>
        </w:rPr>
        <w:t xml:space="preserve">alternatively, Doppler flow can be absent in normal ovaries. Computed tomography and magnetic </w:t>
      </w:r>
      <w:r>
        <w:rPr>
          <w:rStyle w:val="Character7"/>
        </w:rPr>
        <w:t xml:space="preserve">resonance imaging have also been used in an attempt to clarify equivocal findings; the value of these </w:t>
      </w:r>
      <w:r>
        <w:rPr>
          <w:rStyle w:val="Character7"/>
        </w:rPr>
        <w:t xml:space="preserve">studies has not been established.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Children with recurrent, large, or multicystic ovarian masses and signs of early sexual development </w:t>
      </w:r>
      <w:r>
        <w:rPr>
          <w:rStyle w:val="Character7"/>
        </w:rPr>
        <w:t xml:space="preserve">should be evaluated for precocious puberty (see </w:t>
      </w:r>
      <w:hyperlink r:id="rId69">
        <w:r>
          <w:rPr>
            <w:rStyle w:val="Character12"/>
            <w:color w:val="336633"/>
          </w:rPr>
          <w:t xml:space="preserve">"Definition, etiology, and evaluation of precocious </w:t>
        </w:r>
        <w:r>
          <w:rPr>
            <w:rStyle w:val="Character12"/>
            <w:color w:val="336633"/>
          </w:rPr>
          <w:t>p</w:t>
        </w:r>
        <w:r>
          <w:rPr>
            <w:rStyle w:val="Character12"/>
            <w:color w:val="336633"/>
          </w:rPr>
          <w:t>uberty"</w:t>
        </w:r>
      </w:hyperlink>
      <w:r>
        <w:rPr>
          <w:rStyle w:val="Character7"/>
        </w:rPr>
        <w:t xml:space="preserve">). In the absence of precocity, the possibility of a periovarian or mesothelial cyst should be </w:t>
      </w:r>
      <w:r>
        <w:rPr>
          <w:rStyle w:val="Character7"/>
        </w:rPr>
        <w:t>considered.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Management and outcome</w:t>
      </w:r>
      <w:r>
        <w:rPr>
          <w:rStyle w:val="Character7"/>
        </w:rPr>
        <w:t xml:space="preserve"> — The management of an ovarian cyst in the prepubertal age group </w:t>
      </w:r>
      <w:r>
        <w:rPr>
          <w:rStyle w:val="Character7"/>
        </w:rPr>
        <w:t xml:space="preserve">depends upon the appearance of the cyst on ultrasonography, clinical manifestations, and the presence </w:t>
      </w:r>
      <w:r>
        <w:rPr>
          <w:rStyle w:val="Character7"/>
        </w:rPr>
        <w:t xml:space="preserve">of significant symptoms.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An ovarian mass that is purely cystic or has few internal echoes suggestive of hemorrhage and no </w:t>
      </w:r>
      <w:r>
        <w:rPr>
          <w:rStyle w:val="Character7"/>
        </w:rPr>
        <w:t xml:space="preserve">complex features (septation or calcification) is almost certainly benign and can be managed by </w:t>
      </w:r>
      <w:r>
        <w:rPr>
          <w:rStyle w:val="Character7"/>
        </w:rPr>
        <w:t xml:space="preserve">observation. A follow-up ultrasound examination in four to eight weeks should be performed. If the cyst </w:t>
      </w:r>
      <w:r>
        <w:rPr>
          <w:rStyle w:val="Character7"/>
        </w:rPr>
        <w:t xml:space="preserve">has not resolved and the ultrasonic characteristics are still reassuring, then continued observation is </w:t>
      </w:r>
      <w:r>
        <w:rPr>
          <w:rStyle w:val="Character7"/>
        </w:rPr>
        <w:t xml:space="preserve">appropriate as long as the girl remains asymptomatic.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In a retrospective review of simple and complex cysts (greater than 5 cm in diameter) in 92 girls (average </w:t>
      </w:r>
      <w:r>
        <w:rPr>
          <w:rStyle w:val="Character7"/>
        </w:rPr>
        <w:t xml:space="preserve">age 14.9 years), 23 were treated surgically either because of the initial ultrasonic appearance or </w:t>
      </w:r>
      <w:r>
        <w:rPr>
          <w:rStyle w:val="Character7"/>
        </w:rPr>
        <w:t xml:space="preserve">persistence; 10 were found to have neoplasms (six teratomas, two cystadenomas, one granulosa cell </w:t>
      </w:r>
      <w:r>
        <w:rPr>
          <w:rStyle w:val="Character7"/>
        </w:rPr>
        <w:t xml:space="preserve">tumor, one Sertoli-Leydig cell tumor). Among the 51 patients who were managed expectantly, eight were </w:t>
      </w:r>
      <w:r>
        <w:rPr>
          <w:rStyle w:val="Character7"/>
        </w:rPr>
        <w:t xml:space="preserve">prepubertal; 90 percent of the cysts spontaneously resolved within approximately two weeks [</w:t>
      </w:r>
      <w:hyperlink r:id="rId70">
        <w:r>
          <w:rPr>
            <w:rStyle w:val="Character12"/>
            <w:color w:val="336633"/>
          </w:rPr>
          <w:t>30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Another series of 64 children with simple cysts less than 5.5 cm in diameter found that all resolved </w:t>
      </w:r>
      <w:r>
        <w:rPr>
          <w:rStyle w:val="Character7"/>
        </w:rPr>
        <w:t xml:space="preserve">spontaneously over time [</w:t>
      </w:r>
      <w:hyperlink r:id="rId71">
        <w:r>
          <w:rPr>
            <w:rStyle w:val="Character12"/>
            <w:color w:val="336633"/>
          </w:rPr>
          <w:t>31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If acute rupture with hemorrhage occurs, it is important to determine whether the bleeding appears to be </w:t>
      </w:r>
      <w:r>
        <w:rPr>
          <w:rStyle w:val="Character7"/>
        </w:rPr>
        <w:t xml:space="preserve">self-limited or associated with hemodynamic instability. In the latter case, the child should be stabilized </w:t>
      </w:r>
      <w:r>
        <w:rPr>
          <w:rStyle w:val="Character7"/>
        </w:rPr>
        <w:t xml:space="preserve">and then taken to surgery, which can usually be performed laparoscopically [</w:t>
      </w:r>
      <w:hyperlink r:id="rId72">
        <w:r>
          <w:rPr>
            <w:rStyle w:val="Character12"/>
            <w:color w:val="336633"/>
          </w:rPr>
          <w:t>32,33</w:t>
        </w:r>
      </w:hyperlink>
      <w:r>
        <w:rPr>
          <w:rStyle w:val="Character7"/>
        </w:rPr>
        <w:t xml:space="preserve">]. A hemoperitoneum is </w:t>
      </w:r>
      <w:r>
        <w:rPr>
          <w:rStyle w:val="Character7"/>
        </w:rPr>
        <w:t xml:space="preserve">not a contraindication to laparoscopy. Free blood and clots are aspirated and hemostasis assured by </w:t>
      </w:r>
      <w:r>
        <w:rPr>
          <w:rStyle w:val="Character7"/>
        </w:rPr>
        <w:t xml:space="preserve">fulguration of the areas of bleeding. Laparotomy is indicated if the surgeon is not experienced in </w:t>
      </w:r>
      <w:r>
        <w:rPr>
          <w:rStyle w:val="Character7"/>
        </w:rPr>
        <w:t xml:space="preserve">laparoscopic procedures on children or if the patient is hypotensive and cannot be promptly stabilized.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In contrast, surgery is always indicated at the time of diagnosis of ovarian torsion because a torsed ovary </w:t>
      </w:r>
      <w:r>
        <w:rPr>
          <w:rStyle w:val="Character7"/>
        </w:rPr>
        <w:t xml:space="preserve">can usually be salvaged. Untwisting can be accomplished laparoscopically [</w:t>
      </w:r>
      <w:hyperlink r:id="rId73">
        <w:r>
          <w:rPr>
            <w:rStyle w:val="Character12"/>
            <w:color w:val="336633"/>
          </w:rPr>
          <w:t>32,34-36</w:t>
        </w:r>
      </w:hyperlink>
      <w:r>
        <w:rPr>
          <w:rStyle w:val="Character7"/>
        </w:rPr>
        <w:t xml:space="preserve">]. It is unclear </w:t>
      </w:r>
      <w:r>
        <w:rPr>
          <w:rStyle w:val="Character7"/>
        </w:rPr>
        <w:t xml:space="preserve">whether oophoropexy of the contralateral ovary should be performed to prevent torsion of the normal </w:t>
      </w:r>
      <w:r>
        <w:rPr>
          <w:rStyle w:val="Character7"/>
        </w:rPr>
        <w:t xml:space="preserve">ovary. Oophoropexy can also be safely performed laparoscopically [</w:t>
      </w:r>
      <w:hyperlink r:id="rId74">
        <w:r>
          <w:rPr>
            <w:rStyle w:val="Character12"/>
            <w:color w:val="336633"/>
          </w:rPr>
          <w:t>37</w:t>
        </w:r>
      </w:hyperlink>
      <w:r>
        <w:rPr>
          <w:rStyle w:val="Character7"/>
        </w:rPr>
        <w:t xml:space="preserve">]. (See </w:t>
      </w:r>
      <w:hyperlink r:id="rId75">
        <w:r>
          <w:rPr>
            <w:rStyle w:val="Character12"/>
            <w:color w:val="336633"/>
          </w:rPr>
          <w:t xml:space="preserve">"Ovarian and fallopian tube </w:t>
        </w:r>
        <w:r>
          <w:rPr>
            <w:rStyle w:val="Character12"/>
            <w:color w:val="336633"/>
          </w:rPr>
          <w:t>t</w:t>
        </w:r>
        <w:r>
          <w:rPr>
            <w:rStyle w:val="Character12"/>
            <w:color w:val="336633"/>
          </w:rPr>
          <w:t>orsion"</w:t>
        </w:r>
      </w:hyperlink>
      <w:r>
        <w:rPr>
          <w:rStyle w:val="Character7"/>
        </w:rPr>
        <w:t xml:space="preserve"> and </w:t>
      </w:r>
      <w:hyperlink r:id="rId76">
        <w:r>
          <w:rPr>
            <w:rStyle w:val="Character12"/>
            <w:color w:val="336633"/>
          </w:rPr>
          <w:t xml:space="preserve">"Oophorectomy and ovarian cystectomy"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Ovarian masses associated with torsion are usually benign. As an example, a series describing 102 girls </w:t>
      </w:r>
      <w:r>
        <w:rPr>
          <w:rStyle w:val="Character7"/>
        </w:rPr>
        <w:t xml:space="preserve">aged 2 days to 20 years who underwent 106 consecutive separate ovarian operations found 42 percent </w:t>
      </w:r>
      <w:r>
        <w:rPr>
          <w:rStyle w:val="Character7"/>
        </w:rPr>
        <w:t xml:space="preserve">(25 of 59) of those who presented with acute abdominal pain had ovarian torsion; the ovarian mass was </w:t>
      </w:r>
      <w:r>
        <w:rPr>
          <w:rStyle w:val="Character7"/>
        </w:rPr>
        <w:t xml:space="preserve">malignant in only one of these girls [</w:t>
      </w:r>
      <w:hyperlink r:id="rId77">
        <w:r>
          <w:rPr>
            <w:rStyle w:val="Character12"/>
            <w:color w:val="336633"/>
          </w:rPr>
          <w:t>38</w:t>
        </w:r>
      </w:hyperlink>
      <w:r>
        <w:rPr>
          <w:rStyle w:val="Character7"/>
        </w:rPr>
        <w:t xml:space="preserve">]. In contrast, 26 percent (6 of 23) of those presenting with </w:t>
      </w:r>
      <w:r>
        <w:rPr>
          <w:rStyle w:val="Character7"/>
        </w:rPr>
        <w:t xml:space="preserve">asymptomatic abdominal masses had malignancies.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OVARIAN CYSTS IN ADOLESCENTS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features</w:t>
      </w:r>
      <w:r>
        <w:rPr>
          <w:rStyle w:val="Character7"/>
        </w:rPr>
        <w:t xml:space="preserve"> — Young women between menarche and 18 years of age constitute an age group in </w:t>
      </w:r>
      <w:r>
        <w:rPr>
          <w:rStyle w:val="Character7"/>
        </w:rPr>
        <w:t xml:space="preserve">which the development of both simple and complex cysts is quite common. Adolescent ovaries may </w:t>
      </w:r>
      <w:r>
        <w:rPr>
          <w:rStyle w:val="Character7"/>
        </w:rPr>
        <w:t xml:space="preserve">contain multiple follicles in different stages of development. Most simple cysts result from failure of the </w:t>
      </w:r>
      <w:r>
        <w:rPr>
          <w:rStyle w:val="Character7"/>
        </w:rPr>
        <w:t xml:space="preserve">maturing follicle to ovulate and involute.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Cysts in the postmenarcheal adolescent may be asymptomatic (and found incidentally), but can cause </w:t>
      </w:r>
      <w:r>
        <w:rPr>
          <w:rStyle w:val="Character7"/>
        </w:rPr>
        <w:t xml:space="preserve">menstrual irregularities, pelvic pain, or, if large, urinary frequency, constipation, or pelvic heaviness. </w:t>
      </w:r>
      <w:r>
        <w:rPr>
          <w:rStyle w:val="Character7"/>
        </w:rPr>
        <w:t xml:space="preserve">Rupture leads to intraabdominal pain and bleeding, which can be minor or severe. Torsion also causes </w:t>
      </w:r>
      <w:r>
        <w:rPr>
          <w:rStyle w:val="Character7"/>
        </w:rPr>
        <w:t xml:space="preserve">acute pain, as well as nausea, vomiting, pallor, and leukocytosis (with left shift), often followed by less </w:t>
      </w:r>
      <w:r>
        <w:rPr>
          <w:rStyle w:val="Character7"/>
        </w:rPr>
        <w:t xml:space="preserve">severe localized pain. It is unclear why some nonruptured functional cysts cause symptoms and others </w:t>
      </w:r>
      <w:r>
        <w:rPr>
          <w:rStyle w:val="Character7"/>
        </w:rPr>
        <w:t xml:space="preserve">do not.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Differential diagnosis</w:t>
      </w:r>
      <w:r>
        <w:rPr>
          <w:rStyle w:val="Character7"/>
        </w:rPr>
        <w:t xml:space="preserve"> — The differential diagnosis of ovarian cysts in the adolescent patient is complex </w:t>
      </w:r>
      <w:r>
        <w:rPr>
          <w:rStyle w:val="Character7"/>
        </w:rPr>
        <w:t xml:space="preserve">because of the functioning ovary, the onset of sexual activity, and the possibility of pregnancy. Although </w:t>
      </w:r>
      <w:r>
        <w:rPr>
          <w:rStyle w:val="Character7"/>
        </w:rPr>
        <w:t xml:space="preserve">the majority of cystic masses in this age group are physiologic cysts, other possibilities must be </w:t>
      </w:r>
      <w:r>
        <w:rPr>
          <w:rStyle w:val="Character7"/>
        </w:rPr>
        <w:t xml:space="preserve">considered and include: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●Obstructive genital lesions (eg, imperforate hymen, noncommunicating uterine horn); </w:t>
      </w:r>
      <w:r>
        <w:rPr>
          <w:rStyle w:val="Character7"/>
        </w:rPr>
        <w:t xml:space="preserve">congenital obstructive lesions often occur in association with absent menstrual cycles and </w:t>
      </w:r>
      <w:r>
        <w:rPr>
          <w:rStyle w:val="Character7"/>
        </w:rPr>
        <w:t xml:space="preserve">cyclic lower abdominal pain (see </w:t>
      </w:r>
      <w:hyperlink r:id="rId78">
        <w:r>
          <w:rPr>
            <w:rStyle w:val="Character12"/>
            <w:color w:val="336633"/>
          </w:rPr>
          <w:t xml:space="preserve">"Diagnosis and management of congenital anomalies of the </w:t>
        </w:r>
        <w:r>
          <w:rPr>
            <w:rStyle w:val="Character12"/>
            <w:color w:val="336633"/>
          </w:rPr>
          <w:t>v</w:t>
        </w:r>
        <w:r>
          <w:rPr>
            <w:rStyle w:val="Character12"/>
            <w:color w:val="336633"/>
          </w:rPr>
          <w:t>agina"</w:t>
        </w:r>
      </w:hyperlink>
      <w:r>
        <w:rPr>
          <w:rStyle w:val="Character7"/>
        </w:rPr>
        <w:t>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●Ovarian tumors (eg, benign cystic teratomas, serous or mucinous cystadenomas) (see </w:t>
      </w:r>
      <w:hyperlink r:id="rId79">
        <w:r>
          <w:rPr>
            <w:rStyle w:val="Character12"/>
            <w:color w:val="336633"/>
          </w:rPr>
          <w:t xml:space="preserve">"Differential diagnosis of the adnexal mass"</w:t>
        </w:r>
      </w:hyperlink>
      <w:r>
        <w:rPr>
          <w:rStyle w:val="Character7"/>
        </w:rPr>
        <w:t>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●Tubal conditions (eg, paratubal cyst, broad ligament cyst, ectopic pregnancy, hydrosalpinx, </w:t>
      </w:r>
      <w:r>
        <w:rPr>
          <w:rStyle w:val="Character7"/>
        </w:rPr>
        <w:t xml:space="preserve">pyosalpinx) (see </w:t>
      </w:r>
      <w:hyperlink r:id="rId80">
        <w:r>
          <w:rPr>
            <w:rStyle w:val="Character12"/>
            <w:color w:val="336633"/>
          </w:rPr>
          <w:t xml:space="preserve">"Ectopic pregnancy: Clinical manifestations and diagnosis"</w:t>
        </w:r>
      </w:hyperlink>
      <w:r>
        <w:rPr>
          <w:rStyle w:val="Character7"/>
        </w:rPr>
        <w:t xml:space="preserve"> and </w:t>
      </w:r>
      <w:hyperlink r:id="rId81">
        <w:r>
          <w:rPr>
            <w:rStyle w:val="Character12"/>
            <w:color w:val="336633"/>
          </w:rPr>
          <w:t xml:space="preserve">"Pelvic </w:t>
        </w:r>
        <w:r>
          <w:rPr>
            <w:rStyle w:val="Character12"/>
            <w:color w:val="336633"/>
          </w:rPr>
          <w:t>i</w:t>
        </w:r>
        <w:r>
          <w:rPr>
            <w:rStyle w:val="Character12"/>
            <w:color w:val="336633"/>
          </w:rPr>
          <w:t xml:space="preserve">nflammatory disease: Clinical manifestations and diagnosis"</w:t>
        </w:r>
      </w:hyperlink>
      <w:r>
        <w:rPr>
          <w:rStyle w:val="Character7"/>
        </w:rPr>
        <w:t>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●Uterine masses (eg, cornual ectopic gestation, adenomyoma, leiomyoma, pregnancy) (see </w:t>
      </w:r>
      <w:hyperlink r:id="rId82">
        <w:r>
          <w:rPr>
            <w:rStyle w:val="Character12"/>
            <w:color w:val="336633"/>
          </w:rPr>
          <w:t xml:space="preserve">"Epidemiology, clinical manifestations, diagnosis, and natural history of uterine leiomyomas </w:t>
        </w:r>
        <w:r>
          <w:rPr>
            <w:rStyle w:val="Character12"/>
            <w:color w:val="336633"/>
          </w:rPr>
          <w:t>(</w:t>
        </w:r>
        <w:r>
          <w:rPr>
            <w:rStyle w:val="Character12"/>
            <w:color w:val="336633"/>
          </w:rPr>
          <w:t>fibroids)"</w:t>
        </w:r>
      </w:hyperlink>
      <w:r>
        <w:rPr>
          <w:rStyle w:val="Character7"/>
        </w:rPr>
        <w:t>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●Gastrointestinal conditions (eg, appendiceal abscess) (see </w:t>
      </w:r>
      <w:hyperlink r:id="rId83">
        <w:r>
          <w:rPr>
            <w:rStyle w:val="Character12"/>
            <w:color w:val="336633"/>
          </w:rPr>
          <w:t xml:space="preserve">"Acute appendicitis in children: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 xml:space="preserve">linical manifestations and diagnosis"</w:t>
        </w:r>
      </w:hyperlink>
      <w:r>
        <w:rPr>
          <w:rStyle w:val="Character7"/>
        </w:rPr>
        <w:t>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Evaluation</w:t>
      </w:r>
      <w:r>
        <w:rPr>
          <w:rStyle w:val="Character7"/>
        </w:rPr>
        <w:t xml:space="preserve"> — Evaluation should include a detailed menstrual and sexual history, including assessment </w:t>
      </w:r>
      <w:r>
        <w:rPr>
          <w:rStyle w:val="Character7"/>
        </w:rPr>
        <w:t xml:space="preserve">of dysmenorrhea and contraceptive use, and physical examination. When imaging is necessary for </w:t>
      </w:r>
      <w:r>
        <w:rPr>
          <w:rStyle w:val="Character7"/>
        </w:rPr>
        <w:t xml:space="preserve">gynecologic masses, ultrasonography is the first line method.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presence of calcification on ultrasound examination or an abdominal radiograph suggests a teratoma.</w:t>
      </w:r>
      <w:r>
        <w:rPr>
          <w:rStyle w:val="Character7"/>
        </w:rPr>
        <w:t xml:space="preserve"> Color Doppler velocimetry of adnexal masses is used to detect low peripheral resistance, which can </w:t>
      </w:r>
      <w:r>
        <w:rPr>
          <w:rStyle w:val="Character7"/>
        </w:rPr>
        <w:t xml:space="preserve">result from neovascularization related to malignancy (see </w:t>
      </w:r>
      <w:hyperlink r:id="rId84">
        <w:r>
          <w:rPr>
            <w:rStyle w:val="Character12"/>
            <w:color w:val="336633"/>
          </w:rPr>
          <w:t xml:space="preserve">"Sonographic differentiation of benign versus </w:t>
        </w:r>
        <w:r>
          <w:rPr>
            <w:rStyle w:val="Character12"/>
            <w:color w:val="336633"/>
          </w:rPr>
          <w:t>m</w:t>
        </w:r>
        <w:r>
          <w:rPr>
            <w:rStyle w:val="Character12"/>
            <w:color w:val="336633"/>
          </w:rPr>
          <w:t xml:space="preserve">alignant adnexal masses"</w:t>
        </w:r>
      </w:hyperlink>
      <w:r>
        <w:rPr>
          <w:rStyle w:val="Character7"/>
        </w:rPr>
        <w:t xml:space="preserve">). A pregnancy test and complete blood count are obtained, as indicated, </w:t>
      </w:r>
      <w:r>
        <w:rPr>
          <w:rStyle w:val="Character7"/>
        </w:rPr>
        <w:t xml:space="preserve">based upon clinical assessment.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Management and outcome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Follicular cysts</w:t>
      </w:r>
      <w:r>
        <w:rPr>
          <w:rStyle w:val="Character7"/>
        </w:rPr>
        <w:t xml:space="preserve"> — Most follicular cysts found on routine examination in adolescents resolve </w:t>
      </w:r>
      <w:r>
        <w:rPr>
          <w:rStyle w:val="Character7"/>
        </w:rPr>
        <w:t xml:space="preserve">spontaneously in two to eight weeks. Asymptomatic simple cysts &lt;6 cm on ultrasound examination can </w:t>
      </w:r>
      <w:r>
        <w:rPr>
          <w:rStyle w:val="Character7"/>
        </w:rPr>
        <w:t xml:space="preserve">be observed with or without administration of oral contraceptive pills. Some clinicians administer oral </w:t>
      </w:r>
      <w:r>
        <w:rPr>
          <w:rStyle w:val="Character7"/>
        </w:rPr>
        <w:t xml:space="preserve">contraceptives to suppress the ovarian-hypothalamic axis so new cysts will not form and possibly confuse </w:t>
      </w:r>
      <w:r>
        <w:rPr>
          <w:rStyle w:val="Character7"/>
        </w:rPr>
        <w:t xml:space="preserve">the clinician as to whether the first cyst resolved and a new one developed or the original cyst persisted </w:t>
      </w:r>
      <w:r>
        <w:rPr>
          <w:rStyle w:val="Character7"/>
        </w:rPr>
        <w:t xml:space="preserve">(starting an oral contraceptive pill does not facilitate resolution of the existing cyst). Modern low-dose oral </w:t>
      </w:r>
      <w:r>
        <w:rPr>
          <w:rStyle w:val="Character7"/>
        </w:rPr>
        <w:t xml:space="preserve">contraceptive pills appear to have minimal efficacy in preventing development of functional cysts [</w:t>
      </w:r>
      <w:hyperlink r:id="rId85">
        <w:r>
          <w:rPr>
            <w:rStyle w:val="Character12"/>
            <w:color w:val="336633"/>
          </w:rPr>
          <w:t>39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The patient should be evaluated monthly by bimanual or ultrasound examination.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If a simple fluid-filled cyst persists, increases in size, is greater than 4 to 6 cm, or causes symptoms, then </w:t>
      </w:r>
      <w:r>
        <w:rPr>
          <w:rStyle w:val="Character7"/>
        </w:rPr>
        <w:t xml:space="preserve">a laparoscopic cystectomy may be warranted. It is possible that cysts larger than 6 cm will regress </w:t>
      </w:r>
      <w:r>
        <w:rPr>
          <w:rStyle w:val="Character7"/>
        </w:rPr>
        <w:t xml:space="preserve">spontaneously, and thus, observation is the initial preferred option. If a cystectomy is performed, the cyst </w:t>
      </w:r>
      <w:r>
        <w:rPr>
          <w:rStyle w:val="Character7"/>
        </w:rPr>
        <w:t xml:space="preserve">wall should be sent for pathologic examination. Ovarian cystectomy is preferred to cyst aspiration due to </w:t>
      </w:r>
      <w:r>
        <w:rPr>
          <w:rStyle w:val="Character7"/>
        </w:rPr>
        <w:t xml:space="preserve">the high rate of recurrence after aspiration [</w:t>
      </w:r>
      <w:hyperlink r:id="rId86">
        <w:r>
          <w:rPr>
            <w:rStyle w:val="Character12"/>
            <w:color w:val="336633"/>
          </w:rPr>
          <w:t>40</w:t>
        </w:r>
      </w:hyperlink>
      <w:r>
        <w:rPr>
          <w:rStyle w:val="Character7"/>
        </w:rPr>
        <w:t xml:space="preserve">]. Asymptomatic simple cysts of 6 to 10 cm may also </w:t>
      </w:r>
      <w:r>
        <w:rPr>
          <w:rStyle w:val="Character7"/>
        </w:rPr>
        <w:t xml:space="preserve">spontaneously resolve and can be safely observed. If the cyst recurs or operative intervention is needed, </w:t>
      </w:r>
      <w:r>
        <w:rPr>
          <w:rStyle w:val="Character7"/>
        </w:rPr>
        <w:t xml:space="preserve">the procedure should be conservative and preserve as much ovarian tissue as possible. Patients </w:t>
      </w:r>
      <w:r>
        <w:rPr>
          <w:rStyle w:val="Character7"/>
        </w:rPr>
        <w:t xml:space="preserve">incidentally found to have small follicular cysts at the time of surgery should not undergo cyst aspiration </w:t>
      </w:r>
      <w:r>
        <w:rPr>
          <w:rStyle w:val="Character7"/>
        </w:rPr>
        <w:t xml:space="preserve">or cystectomy, as these cysts will resolve spontaneously; ovarian and peritubal adhesions may form from </w:t>
      </w:r>
      <w:r>
        <w:rPr>
          <w:rStyle w:val="Character7"/>
        </w:rPr>
        <w:t xml:space="preserve">ovarian surgery and result in infertility and/or pelvic pain [</w:t>
      </w:r>
      <w:hyperlink r:id="rId87">
        <w:r>
          <w:rPr>
            <w:rStyle w:val="Character12"/>
            <w:color w:val="336633"/>
          </w:rPr>
          <w:t>41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Corpus luteum cysts</w:t>
      </w:r>
      <w:r>
        <w:rPr>
          <w:rStyle w:val="Character7"/>
        </w:rPr>
        <w:t xml:space="preserve"> — Corpus luteum cysts are also common. They result from the normal formation of </w:t>
      </w:r>
      <w:r>
        <w:rPr>
          <w:rStyle w:val="Character7"/>
        </w:rPr>
        <w:t xml:space="preserve">a corpus luteum after ovulation and can reach 5 to 12 cm in diameter. The ultrasound appearance of </w:t>
      </w:r>
      <w:r>
        <w:rPr>
          <w:rStyle w:val="Character7"/>
        </w:rPr>
        <w:t xml:space="preserve">these cysts is characterized by increased internal echoes (see </w:t>
      </w:r>
      <w:hyperlink r:id="rId88">
        <w:r>
          <w:rPr>
            <w:rStyle w:val="Character12"/>
            <w:color w:val="336633"/>
          </w:rPr>
          <w:t xml:space="preserve">"Sonographic differentiation of benign </w:t>
        </w:r>
        <w:r>
          <w:rPr>
            <w:rStyle w:val="Character12"/>
            <w:color w:val="336633"/>
          </w:rPr>
          <w:t>v</w:t>
        </w:r>
        <w:r>
          <w:rPr>
            <w:rStyle w:val="Character12"/>
            <w:color w:val="336633"/>
          </w:rPr>
          <w:t xml:space="preserve">ersus malignant adnexal masses"</w:t>
        </w:r>
      </w:hyperlink>
      <w:r>
        <w:rPr>
          <w:rStyle w:val="Character7"/>
        </w:rPr>
        <w:t xml:space="preserve">). Bleeding into the cyst or rupture with intraperitoneal hemorrhage </w:t>
      </w:r>
      <w:r>
        <w:rPr>
          <w:rStyle w:val="Character7"/>
        </w:rPr>
        <w:t xml:space="preserve">may occur.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In the absence of pain or intraperitoneal bleeding, observation for a time period between two weeks and </w:t>
      </w:r>
      <w:r>
        <w:rPr>
          <w:rStyle w:val="Character7"/>
        </w:rPr>
        <w:t xml:space="preserve">three months and possibly therapy with oral contraceptive pills is appropriate. The oral contraceptive pills </w:t>
      </w:r>
      <w:r>
        <w:rPr>
          <w:rStyle w:val="Character7"/>
        </w:rPr>
        <w:t xml:space="preserve">will keep a new cyst from forming so as to decrease confusion at the follow-up ultrasound, but do not </w:t>
      </w:r>
      <w:r>
        <w:rPr>
          <w:rStyle w:val="Character7"/>
        </w:rPr>
        <w:t xml:space="preserve">help the current cyst regress [</w:t>
      </w:r>
      <w:hyperlink r:id="rId89">
        <w:r>
          <w:rPr>
            <w:rStyle w:val="Character12"/>
            <w:color w:val="336633"/>
          </w:rPr>
          <w:t>42</w:t>
        </w:r>
      </w:hyperlink>
      <w:r>
        <w:rPr>
          <w:rStyle w:val="Character7"/>
        </w:rPr>
        <w:t xml:space="preserve">]. Most corpus luteal cysts will involute during the two-week to three-</w:t>
      </w:r>
      <w:r>
        <w:rPr>
          <w:rStyle w:val="Character7"/>
        </w:rPr>
        <w:t xml:space="preserve">month observation period. There is no upper size limit for observation; even large corpus luteal cysts can </w:t>
      </w:r>
      <w:r>
        <w:rPr>
          <w:rStyle w:val="Character7"/>
        </w:rPr>
        <w:t xml:space="preserve">be observed without the need for surgical intervention. Corpus luteum cysts are at increased risk of </w:t>
      </w:r>
      <w:r>
        <w:rPr>
          <w:rStyle w:val="Character7"/>
        </w:rPr>
        <w:t xml:space="preserve">torsion due to increased ovarian size and weight. Even with hemorrhage or severe pain, observation is </w:t>
      </w:r>
      <w:r>
        <w:rPr>
          <w:rStyle w:val="Character7"/>
        </w:rPr>
        <w:t xml:space="preserve">the first-line therapy. The cyst will usually resolve spontaneously, and the free intraperitoneal blood will be </w:t>
      </w:r>
      <w:r>
        <w:rPr>
          <w:rStyle w:val="Character7"/>
        </w:rPr>
        <w:t xml:space="preserve">reabsorbed. Surgery is rarely needed.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Persistent/noninvoluting ovarian cysts should be managed surgically with removal of the cyst and cyst </w:t>
      </w:r>
      <w:r>
        <w:rPr>
          <w:rStyle w:val="Character7"/>
        </w:rPr>
        <w:t xml:space="preserve">wall and conservation of the ovary. Even large (greater than 10 cm) cysts can be managed with an </w:t>
      </w:r>
      <w:r>
        <w:rPr>
          <w:rStyle w:val="Character7"/>
        </w:rPr>
        <w:t xml:space="preserve">ovarian cystectomy and conservation of the stretched-out normal ovarian cortex with preservation of </w:t>
      </w:r>
      <w:r>
        <w:rPr>
          <w:rStyle w:val="Character7"/>
        </w:rPr>
        <w:t xml:space="preserve">normal ovarian tissue [</w:t>
      </w:r>
      <w:hyperlink r:id="rId90">
        <w:r>
          <w:rPr>
            <w:rStyle w:val="Character12"/>
            <w:color w:val="336633"/>
          </w:rPr>
          <w:t>43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OVARIAN NEOPLASMS</w:t>
      </w:r>
      <w:r>
        <w:rPr>
          <w:rStyle w:val="Character7"/>
        </w:rPr>
        <w:t xml:space="preserve"> — Ovarian neoplasms (benign and malignant) account for approximately 1 </w:t>
      </w:r>
      <w:r>
        <w:rPr>
          <w:rStyle w:val="Character7"/>
        </w:rPr>
        <w:t xml:space="preserve">percent of all tumors in children and adolescents. Most ovarian neoplasms are physiologic or benign; </w:t>
      </w:r>
      <w:r>
        <w:rPr>
          <w:rStyle w:val="Character7"/>
        </w:rPr>
        <w:t xml:space="preserve">fewer than 5 percent of ovarian malignancies occur in this age group. However, ovarian enlargement, </w:t>
      </w:r>
      <w:r>
        <w:rPr>
          <w:rStyle w:val="Character7"/>
        </w:rPr>
        <w:t xml:space="preserve">whether cystic or solid, in these patients must be evaluated to exclude malignancy because </w:t>
      </w:r>
      <w:r>
        <w:rPr>
          <w:rStyle w:val="Character7"/>
        </w:rPr>
        <w:t xml:space="preserve">approximately 10 to 20 percent of all ovarian masses occurring during childhood and adolescence are </w:t>
      </w:r>
      <w:r>
        <w:rPr>
          <w:rStyle w:val="Character7"/>
        </w:rPr>
        <w:t xml:space="preserve">malignant [</w:t>
      </w:r>
      <w:hyperlink r:id="rId91">
        <w:r>
          <w:rPr>
            <w:rStyle w:val="Character12"/>
            <w:color w:val="336633"/>
          </w:rPr>
          <w:t>38,44-47</w:t>
        </w:r>
      </w:hyperlink>
      <w:r>
        <w:rPr>
          <w:rStyle w:val="Character7"/>
        </w:rPr>
        <w:t xml:space="preserve">]. Approximately 35 to 45 percent of ovarian cancers in children are germ cell tumors </w:t>
      </w:r>
      <w:r>
        <w:rPr>
          <w:rStyle w:val="Character7"/>
        </w:rPr>
        <w:t>[</w:t>
      </w:r>
      <w:hyperlink r:id="rId92">
        <w:r>
          <w:rPr>
            <w:rStyle w:val="Character12"/>
            <w:color w:val="336633"/>
          </w:rPr>
          <w:t>48,49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Any mass that does not resolve spontaneously (functional cyst) needs to be further evaluated to help </w:t>
      </w:r>
      <w:r>
        <w:rPr>
          <w:rStyle w:val="Character7"/>
        </w:rPr>
        <w:t xml:space="preserve">determine if it is benign or malignant. On imaging, persistent ovarian masses can be simple (cystic) or </w:t>
      </w:r>
      <w:r>
        <w:rPr>
          <w:rStyle w:val="Character7"/>
        </w:rPr>
        <w:t xml:space="preserve">complex (containing both solid and cystic areas). A persistent simple (cystic) ovarian mass is most likely </w:t>
      </w:r>
      <w:r>
        <w:rPr>
          <w:rStyle w:val="Character7"/>
        </w:rPr>
        <w:t xml:space="preserve">a mucinous or serous cystadenoma. A persistent complex (solid and cystic) mass is most likely a germ </w:t>
      </w:r>
      <w:r>
        <w:rPr>
          <w:rStyle w:val="Character7"/>
        </w:rPr>
        <w:t xml:space="preserve">cell tumor. The most common germ cell tumor in an adolescent is a teratoma. Teratomas can be benign </w:t>
      </w:r>
      <w:r>
        <w:rPr>
          <w:rStyle w:val="Character7"/>
        </w:rPr>
        <w:t xml:space="preserve">(mature teratoma) or malignant (immature teratoma).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Ovarian cancer is the most common gynecologic malignancy in women ≤25 years of age, and germ cell </w:t>
      </w:r>
      <w:r>
        <w:rPr>
          <w:rStyle w:val="Character7"/>
        </w:rPr>
        <w:t xml:space="preserve">is the most common histology [</w:t>
      </w:r>
      <w:hyperlink r:id="rId93">
        <w:r>
          <w:rPr>
            <w:rStyle w:val="Character12"/>
            <w:color w:val="336633"/>
          </w:rPr>
          <w:t>48</w:t>
        </w:r>
      </w:hyperlink>
      <w:r>
        <w:rPr>
          <w:rStyle w:val="Character7"/>
        </w:rPr>
        <w:t xml:space="preserve">]. Germ cell tumors make up one-half to two-thirds of ovarian </w:t>
      </w:r>
      <w:r>
        <w:rPr>
          <w:rStyle w:val="Character7"/>
        </w:rPr>
        <w:t xml:space="preserve">neoplasms in girls up to 18 years of age compared with 20 percent of ovarian tumors in adult women. In </w:t>
      </w:r>
      <w:r>
        <w:rPr>
          <w:rStyle w:val="Character7"/>
        </w:rPr>
        <w:t xml:space="preserve">girls younger than nine years of age, approximately 80 percent of ovarian neoplasms are malignant. </w:t>
      </w:r>
      <w:r>
        <w:rPr>
          <w:rStyle w:val="Character7"/>
        </w:rPr>
        <w:t xml:space="preserve">Epithelial neoplasms are rare in the prepubertal age group. (See </w:t>
      </w:r>
      <w:hyperlink r:id="rId94">
        <w:r>
          <w:rPr>
            <w:rStyle w:val="Character12"/>
            <w:color w:val="336633"/>
          </w:rPr>
          <w:t xml:space="preserve">"Ovarian germ cell tumors: Pathology,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 xml:space="preserve">linical manifestations, and diagnosis"</w:t>
        </w:r>
      </w:hyperlink>
      <w:r>
        <w:rPr>
          <w:rStyle w:val="Character7"/>
        </w:rPr>
        <w:t xml:space="preserve"> and </w:t>
      </w:r>
      <w:hyperlink r:id="rId95">
        <w:r>
          <w:rPr>
            <w:rStyle w:val="Character12"/>
            <w:color w:val="336633"/>
          </w:rPr>
          <w:t xml:space="preserve">"Epithelial carcinoma of the ovary, fallopian tube, and </w:t>
        </w:r>
        <w:r>
          <w:rPr>
            <w:rStyle w:val="Character12"/>
            <w:color w:val="336633"/>
          </w:rPr>
          <w:t>p</w:t>
        </w:r>
        <w:r>
          <w:rPr>
            <w:rStyle w:val="Character12"/>
            <w:color w:val="336633"/>
          </w:rPr>
          <w:t xml:space="preserve">eritoneum: Histopathology"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manifestations</w:t>
      </w:r>
      <w:r>
        <w:rPr>
          <w:rStyle w:val="Character7"/>
        </w:rPr>
        <w:t xml:space="preserve"> — Patients with an ovarian tumor may present with abdominal pain or </w:t>
      </w:r>
      <w:r>
        <w:rPr>
          <w:rStyle w:val="Character7"/>
        </w:rPr>
        <w:t xml:space="preserve">complaints of increasing abdominal girth, nausea, and vomiting; or they may be asymptomatic, with the </w:t>
      </w:r>
      <w:r>
        <w:rPr>
          <w:rStyle w:val="Character7"/>
        </w:rPr>
        <w:t xml:space="preserve">mass being found on routine examination [</w:t>
      </w:r>
      <w:hyperlink r:id="rId96">
        <w:r>
          <w:rPr>
            <w:rStyle w:val="Character12"/>
            <w:color w:val="336633"/>
          </w:rPr>
          <w:t>46,50,51</w:t>
        </w:r>
      </w:hyperlink>
      <w:r>
        <w:rPr>
          <w:rStyle w:val="Character7"/>
        </w:rPr>
        <w:t xml:space="preserve">]. The wide variety of symptoms caused by ovarian </w:t>
      </w:r>
      <w:r>
        <w:rPr>
          <w:rStyle w:val="Character7"/>
        </w:rPr>
        <w:t xml:space="preserve">tumors suggests that abdominal palpation and rectal examination in the dorsal supine position are </w:t>
      </w:r>
      <w:r>
        <w:rPr>
          <w:rStyle w:val="Character7"/>
        </w:rPr>
        <w:t xml:space="preserve">important in any girl with nonspecific abdominal or pelvic complaints. Nonspecific symptoms may be </w:t>
      </w:r>
      <w:r>
        <w:rPr>
          <w:rStyle w:val="Character7"/>
        </w:rPr>
        <w:t xml:space="preserve">more common with epithelial than germ cell ovarian tumors. (See </w:t>
      </w:r>
      <w:hyperlink r:id="rId97">
        <w:r>
          <w:rPr>
            <w:rStyle w:val="Character12"/>
            <w:color w:val="336633"/>
          </w:rPr>
          <w:t xml:space="preserve">"Ovarian germ cell tumors: Pathology,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 xml:space="preserve">linical manifestations, and diagnosis"</w:t>
        </w:r>
      </w:hyperlink>
      <w:r>
        <w:rPr>
          <w:rStyle w:val="Character7"/>
        </w:rPr>
        <w:t xml:space="preserve"> and </w:t>
      </w:r>
      <w:hyperlink r:id="rId98">
        <w:r>
          <w:rPr>
            <w:rStyle w:val="Character12"/>
            <w:color w:val="336633"/>
          </w:rPr>
          <w:t xml:space="preserve">"Epithelial carcinoma of the ovary, fallopian tube, and </w:t>
        </w:r>
        <w:r>
          <w:rPr>
            <w:rStyle w:val="Character12"/>
            <w:color w:val="336633"/>
          </w:rPr>
          <w:t>p</w:t>
        </w:r>
        <w:r>
          <w:rPr>
            <w:rStyle w:val="Character12"/>
            <w:color w:val="336633"/>
          </w:rPr>
          <w:t xml:space="preserve">eritoneum: Clinical features and diagnosis", section on 'Clinical presentation'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 large, thin-walled cyst may be confused with ascites. Exquisite tenderness suggests torsion or </w:t>
      </w:r>
      <w:r>
        <w:rPr>
          <w:rStyle w:val="Character7"/>
        </w:rPr>
        <w:t xml:space="preserve">hemorrhage, but may also occur with other nongynecologic conditions, such as appendicitis. The size of </w:t>
      </w:r>
      <w:r>
        <w:rPr>
          <w:rStyle w:val="Character7"/>
        </w:rPr>
        <w:t xml:space="preserve">the tumor is not indicative of its malignant potential.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Imaging</w:t>
      </w:r>
      <w:r>
        <w:rPr>
          <w:rStyle w:val="Character7"/>
        </w:rPr>
        <w:t xml:space="preserve"> — Sonography is used routinely to determine the overall size of the mass and identify whether it </w:t>
      </w:r>
      <w:r>
        <w:rPr>
          <w:rStyle w:val="Character7"/>
        </w:rPr>
        <w:t xml:space="preserve">is simple, complex, solid, bilateral, or associated with free fluid. The pattern of blood supply can be </w:t>
      </w:r>
      <w:r>
        <w:rPr>
          <w:rStyle w:val="Character7"/>
        </w:rPr>
        <w:t xml:space="preserve">evaluated by Doppler flow characteristics. This information, along with the age of the patient, clinical </w:t>
      </w:r>
      <w:r>
        <w:rPr>
          <w:rStyle w:val="Character7"/>
        </w:rPr>
        <w:t xml:space="preserve">manifestations, and presence of tumor markers, is vital in forming a differential diagnosis.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 solid ovarian mass in childhood is always considered malignant until proven otherwise by histological </w:t>
      </w:r>
      <w:r>
        <w:rPr>
          <w:rStyle w:val="Character7"/>
        </w:rPr>
        <w:t xml:space="preserve">examination. The differential diagnosis of solid tumors includes dysgerminoma, neuroblastoma, Wilms' </w:t>
      </w:r>
      <w:r>
        <w:rPr>
          <w:rStyle w:val="Character7"/>
        </w:rPr>
        <w:t xml:space="preserve">tumor, rhabdomyosarcoma, lymphoma, leukemia, and other nongenital tumors located in the pelvis. </w:t>
      </w:r>
      <w:r>
        <w:rPr>
          <w:rStyle w:val="Character7"/>
        </w:rPr>
        <w:t xml:space="preserve">Additional information can be obtained through use of computed tomography or magnetic resonance </w:t>
      </w:r>
      <w:r>
        <w:rPr>
          <w:rStyle w:val="Character7"/>
        </w:rPr>
        <w:t>imaging.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Tumor markers</w:t>
      </w:r>
      <w:r>
        <w:rPr>
          <w:rStyle w:val="Character7"/>
        </w:rPr>
        <w:t xml:space="preserve"> — Some ovarian neoplasms secrete protein tumor markers that can be assayed from </w:t>
      </w:r>
      <w:r>
        <w:rPr>
          <w:rStyle w:val="Character7"/>
        </w:rPr>
        <w:t xml:space="preserve">peripheral blood samples. Tumor markers can be helpful in making a diagnosis and following the clinical </w:t>
      </w:r>
      <w:r>
        <w:rPr>
          <w:rStyle w:val="Character7"/>
        </w:rPr>
        <w:t xml:space="preserve">response to treatment [</w:t>
      </w:r>
      <w:hyperlink r:id="rId99">
        <w:r>
          <w:rPr>
            <w:rStyle w:val="Character12"/>
            <w:color w:val="336633"/>
          </w:rPr>
          <w:t>51</w:t>
        </w:r>
      </w:hyperlink>
      <w:r>
        <w:rPr>
          <w:rStyle w:val="Character7"/>
        </w:rPr>
        <w:t xml:space="preserve">]. Some examples of ovarian tumor markers include: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●Alpha-fetoprotein (AFP) is an oncofetal antigen that is a glycoprotein. It is produced by </w:t>
      </w:r>
      <w:r>
        <w:rPr>
          <w:rStyle w:val="Character7"/>
        </w:rPr>
        <w:t xml:space="preserve">endodermal sinus tumors, mixed germ cell tumors, and immature teratomas.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●Lactate dehydrogenase (LDH) is elevated with dysgerminomas.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●CA-125 is a marker for epithelial ovarian cancer that is highly sensitive, but not very specific, </w:t>
      </w:r>
      <w:r>
        <w:rPr>
          <w:rStyle w:val="Character7"/>
        </w:rPr>
        <w:t xml:space="preserve">since it is elevated with many intraperitoneal processes (eg, endometriosis, pelvic inflammatory </w:t>
      </w:r>
      <w:r>
        <w:rPr>
          <w:rStyle w:val="Character7"/>
        </w:rPr>
        <w:t xml:space="preserve">disease, pregnancy, Crohn disease).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●Human chorionic gonadotropin (hCG) is produced by trophoblastic cells and thus will be </w:t>
      </w:r>
      <w:r>
        <w:rPr>
          <w:rStyle w:val="Character7"/>
        </w:rPr>
        <w:t xml:space="preserve">elevated with pregnancy, hydatidiform moles, placental site tumors, nongestational </w:t>
      </w:r>
      <w:r>
        <w:rPr>
          <w:rStyle w:val="Character7"/>
        </w:rPr>
        <w:t xml:space="preserve">choriocarcinoma, and embryonal ovarian carcinomas.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●Carcinoembryonic antigen (CEA) can be produced by epithelial or germ cell tumors.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●Inhibin and mullerian inhibiting substance (MIS) concentrations are elevated in children with </w:t>
      </w:r>
      <w:r>
        <w:rPr>
          <w:rStyle w:val="Character7"/>
        </w:rPr>
        <w:t xml:space="preserve">granulosa-theca cell tumors.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●Thrombocytosis has been associated with ovarian malignancies in girls and adolescents [</w:t>
      </w:r>
      <w:hyperlink r:id="rId100">
        <w:r>
          <w:rPr>
            <w:rStyle w:val="Character12"/>
            <w:color w:val="336633"/>
          </w:rPr>
          <w:t>52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Because it is readily available, the platelet count is useful in the emergency evaluation of a </w:t>
      </w:r>
      <w:r>
        <w:rPr>
          <w:rStyle w:val="Character7"/>
        </w:rPr>
        <w:t xml:space="preserve">torsed ovary with suspicion for malignancy.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Staging</w:t>
      </w:r>
      <w:r>
        <w:rPr>
          <w:rStyle w:val="Character7"/>
        </w:rPr>
        <w:t xml:space="preserve"> — The staging of malignant ovarian tumors has been defined by the International Federation of </w:t>
      </w:r>
      <w:r>
        <w:rPr>
          <w:rStyle w:val="Character7"/>
        </w:rPr>
        <w:t xml:space="preserve">Gynecologists and Obstetricians (</w:t>
      </w:r>
      <w:hyperlink r:id="rId101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>).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Treatment</w:t>
      </w:r>
      <w:r>
        <w:rPr>
          <w:rStyle w:val="Character7"/>
        </w:rPr>
        <w:t xml:space="preserve"> — Surgical intervention is directed toward preservation of reproductive and sexual function. </w:t>
      </w:r>
      <w:r>
        <w:rPr>
          <w:rStyle w:val="Character7"/>
        </w:rPr>
        <w:t xml:space="preserve">Unless a malignancy is diagnosed definitively on frozen section at the time of the procedure, conservative </w:t>
      </w:r>
      <w:r>
        <w:rPr>
          <w:rStyle w:val="Character7"/>
        </w:rPr>
        <w:t xml:space="preserve">surgery should be undertaken with excision of the lesion and ovarian reconstruction. Even large ovarian </w:t>
      </w:r>
      <w:r>
        <w:rPr>
          <w:rStyle w:val="Character7"/>
        </w:rPr>
        <w:t xml:space="preserve">cysts can be removed with preservation of the normal ovarian cortex [</w:t>
      </w:r>
      <w:hyperlink r:id="rId102">
        <w:r>
          <w:rPr>
            <w:rStyle w:val="Character12"/>
            <w:color w:val="336633"/>
          </w:rPr>
          <w:t>43</w:t>
        </w:r>
      </w:hyperlink>
      <w:r>
        <w:rPr>
          <w:rStyle w:val="Character7"/>
        </w:rPr>
        <w:t xml:space="preserve">]. If the tumor markers are </w:t>
      </w:r>
      <w:r>
        <w:rPr>
          <w:rStyle w:val="Character7"/>
        </w:rPr>
        <w:t xml:space="preserve">abnormal and malignancy is suspected, then a unilateral salpingo-oophorectomy and appropriate staging </w:t>
      </w:r>
      <w:r>
        <w:rPr>
          <w:rStyle w:val="Character7"/>
        </w:rPr>
        <w:t xml:space="preserve">is performed. It is preferable to subject the patient to a second procedure after the final pathology </w:t>
      </w:r>
      <w:r>
        <w:rPr>
          <w:rStyle w:val="Character7"/>
        </w:rPr>
        <w:t xml:space="preserve">specimens are reviewed than to perform an unnecessary ablative procedure. If malignancy is suspected </w:t>
      </w:r>
      <w:r>
        <w:rPr>
          <w:rStyle w:val="Character7"/>
        </w:rPr>
        <w:t xml:space="preserve">or confirmed, adequate staging includes abdominal and pelvic exploration, peritoneal washings, biopsies </w:t>
      </w:r>
      <w:r>
        <w:rPr>
          <w:rStyle w:val="Character7"/>
        </w:rPr>
        <w:t xml:space="preserve">of suspicious areas, and periaortic and pelvic lymph node sampling. (See </w:t>
      </w:r>
      <w:hyperlink r:id="rId103">
        <w:r>
          <w:rPr>
            <w:rStyle w:val="Character12"/>
            <w:color w:val="336633"/>
          </w:rPr>
          <w:t xml:space="preserve">"Treatment of malignant germ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 xml:space="preserve">ell tumors of the ovary"</w:t>
        </w:r>
      </w:hyperlink>
      <w:r>
        <w:rPr>
          <w:rStyle w:val="Character7"/>
        </w:rPr>
        <w:t xml:space="preserve"> and </w:t>
      </w:r>
      <w:hyperlink r:id="rId104">
        <w:r>
          <w:rPr>
            <w:rStyle w:val="Character12"/>
            <w:color w:val="336633"/>
          </w:rPr>
          <w:t xml:space="preserve">"Cancer of the ovary, fallopian tube, and peritoneum: Staging and initial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urgical management"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SUMMARY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●Follicular ovarian cysts in fetuses are common. The ultrasonographic size and appearance </w:t>
      </w:r>
      <w:r>
        <w:rPr>
          <w:rStyle w:val="Character7"/>
        </w:rPr>
        <w:t xml:space="preserve">are used to classify the cysts as probably physiologic or probably pathologic. Simple cysts less </w:t>
      </w:r>
      <w:r>
        <w:rPr>
          <w:rStyle w:val="Character7"/>
        </w:rPr>
        <w:t xml:space="preserve">than 2 cm in diameter are considered physiologic. Spontaneous regression of both simple and </w:t>
      </w:r>
      <w:r>
        <w:rPr>
          <w:rStyle w:val="Character7"/>
        </w:rPr>
        <w:t xml:space="preserve">complex cysts often occurs either antenatally or by six months of age. Management is usually </w:t>
      </w:r>
      <w:r>
        <w:rPr>
          <w:rStyle w:val="Character7"/>
        </w:rPr>
        <w:t xml:space="preserve">expectant. Potential complications are listed in the table (</w:t>
      </w:r>
      <w:hyperlink r:id="rId105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). (See </w:t>
      </w:r>
      <w:hyperlink r:id="rId106">
        <w:r>
          <w:rPr>
            <w:rStyle w:val="Character12"/>
            <w:color w:val="336633"/>
          </w:rPr>
          <w:t xml:space="preserve">'Ovarian cysts in the </w:t>
        </w:r>
        <w:r>
          <w:rPr>
            <w:rStyle w:val="Character12"/>
            <w:color w:val="336633"/>
          </w:rPr>
          <w:t>f</w:t>
        </w:r>
        <w:r>
          <w:rPr>
            <w:rStyle w:val="Character12"/>
            <w:color w:val="336633"/>
          </w:rPr>
          <w:t>etus'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●Physiologic neonatal ovarian cysts generally present as a freely mobile pelvic or abdominal </w:t>
      </w:r>
      <w:r>
        <w:rPr>
          <w:rStyle w:val="Character7"/>
        </w:rPr>
        <w:t xml:space="preserve">mass. Diagnosis may be confirmed with ultrasonography. Ovarian torsion is a potential </w:t>
      </w:r>
      <w:r>
        <w:rPr>
          <w:rStyle w:val="Character7"/>
        </w:rPr>
        <w:t xml:space="preserve">complication, and parents/caregivers should be educated about possible signs and symptoms </w:t>
      </w:r>
      <w:r>
        <w:rPr>
          <w:rStyle w:val="Character7"/>
        </w:rPr>
        <w:t xml:space="preserve">(lower abdominal pain of sudden onset, nausea, vomiting, low-grade fever). (See </w:t>
      </w:r>
      <w:hyperlink r:id="rId107">
        <w:r>
          <w:rPr>
            <w:rStyle w:val="Character12"/>
            <w:color w:val="336633"/>
          </w:rPr>
          <w:t xml:space="preserve">'Ovarian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 xml:space="preserve">ysts in neonates'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●Neonatal ovarian cysts usually spontaneously regress by four to six months of age. </w:t>
      </w:r>
      <w:r>
        <w:rPr>
          <w:rStyle w:val="Character7"/>
        </w:rPr>
        <w:t xml:space="preserve">Management consists of: serial ultrasound examinations at birth and every four to six weeks </w:t>
      </w:r>
      <w:r>
        <w:rPr>
          <w:rStyle w:val="Character7"/>
        </w:rPr>
        <w:t xml:space="preserve">until the cyst resolves, enlarges, has persisted for four to six months, or becomes symptomatic; </w:t>
      </w:r>
      <w:r>
        <w:rPr>
          <w:rStyle w:val="Character7"/>
        </w:rPr>
        <w:t xml:space="preserve">aspiration of simple cysts ≥4 to 5 cm; and surgical intervention for complex cysts, cysts that are </w:t>
      </w:r>
      <w:r>
        <w:rPr>
          <w:rStyle w:val="Character7"/>
        </w:rPr>
        <w:t xml:space="preserve">increasing in size, symptomatic cysts, and cysts persisting for more than four to six months. </w:t>
      </w:r>
      <w:r>
        <w:rPr>
          <w:rStyle w:val="Character7"/>
        </w:rPr>
        <w:t xml:space="preserve">(See </w:t>
      </w:r>
      <w:hyperlink r:id="rId108">
        <w:r>
          <w:rPr>
            <w:rStyle w:val="Character12"/>
            <w:color w:val="336633"/>
          </w:rPr>
          <w:t>'Overview'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●Ovarian cysts in infants and children often present as an asymptomatic abdominal mass or </w:t>
      </w:r>
      <w:r>
        <w:rPr>
          <w:rStyle w:val="Character7"/>
        </w:rPr>
        <w:t xml:space="preserve">with increasing abdominal girth. Associated symptoms may include abdominal pain, abdominal </w:t>
      </w:r>
      <w:r>
        <w:rPr>
          <w:rStyle w:val="Character7"/>
        </w:rPr>
        <w:t xml:space="preserve">fullness or bloating, and urinary frequency or retention. Ultrasonography is the primary </w:t>
      </w:r>
      <w:r>
        <w:rPr>
          <w:rStyle w:val="Character7"/>
        </w:rPr>
        <w:t xml:space="preserve">assessment tool. Children with recurrent, large, or multicystic ovarian masses and signs of </w:t>
      </w:r>
      <w:r>
        <w:rPr>
          <w:rStyle w:val="Character7"/>
        </w:rPr>
        <w:t xml:space="preserve">early sexual development should be evaluated for precocious puberty. Management depends </w:t>
      </w:r>
      <w:r>
        <w:rPr>
          <w:rStyle w:val="Character7"/>
        </w:rPr>
        <w:t xml:space="preserve">upon the appearance of the cyst, clinical manifestations, and symptoms. (See </w:t>
      </w:r>
      <w:hyperlink r:id="rId109">
        <w:r>
          <w:rPr>
            <w:rStyle w:val="Character12"/>
            <w:color w:val="336633"/>
          </w:rPr>
          <w:t xml:space="preserve">'Ovarian cysts in </w:t>
        </w:r>
        <w:r>
          <w:rPr>
            <w:rStyle w:val="Character12"/>
            <w:color w:val="336633"/>
          </w:rPr>
          <w:t>i</w:t>
        </w:r>
        <w:r>
          <w:rPr>
            <w:rStyle w:val="Character12"/>
            <w:color w:val="336633"/>
          </w:rPr>
          <w:t xml:space="preserve">nfants and prepubertal children'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●In adolescents between menarche and 18 years of age, both simple and complex ovarian </w:t>
      </w:r>
      <w:r>
        <w:rPr>
          <w:rStyle w:val="Character7"/>
        </w:rPr>
        <w:t xml:space="preserve">cysts are common. The cysts may be asymptomatic or cause menstrual irregularities, pelvic </w:t>
      </w:r>
      <w:r>
        <w:rPr>
          <w:rStyle w:val="Character7"/>
        </w:rPr>
        <w:t xml:space="preserve">pain, urinary frequency, constipation, or pelvic heaviness. The differential diagnosis includes </w:t>
      </w:r>
      <w:r>
        <w:rPr>
          <w:rStyle w:val="Character7"/>
        </w:rPr>
        <w:t xml:space="preserve">obstructive genital lesions, ovarian tumors, tubal conditions, uterine masses, and </w:t>
      </w:r>
      <w:r>
        <w:rPr>
          <w:rStyle w:val="Character7"/>
        </w:rPr>
        <w:t xml:space="preserve">gastrointestinal conditions. Evaluation should include a detailed menstrual and sexual history, </w:t>
      </w:r>
      <w:r>
        <w:rPr>
          <w:rStyle w:val="Character7"/>
        </w:rPr>
        <w:t xml:space="preserve">physical examination, and imaging (abdominal/pelvic radiograph or ultrasonography). </w:t>
      </w:r>
      <w:r>
        <w:rPr>
          <w:rStyle w:val="Character7"/>
        </w:rPr>
        <w:t xml:space="preserve">Pregnancy test and complete blood count also may be indicated, based upon clinical </w:t>
      </w:r>
      <w:r>
        <w:rPr>
          <w:rStyle w:val="Character7"/>
        </w:rPr>
        <w:t xml:space="preserve">assessment. (See </w:t>
      </w:r>
      <w:hyperlink r:id="rId110">
        <w:r>
          <w:rPr>
            <w:rStyle w:val="Character12"/>
            <w:color w:val="336633"/>
          </w:rPr>
          <w:t xml:space="preserve">'Ovarian cysts in adolescents'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●The management of follicular cysts depends upon the size and ultrasonographic appearance. </w:t>
      </w:r>
      <w:r>
        <w:rPr>
          <w:rStyle w:val="Character7"/>
        </w:rPr>
        <w:t xml:space="preserve">(See </w:t>
      </w:r>
      <w:hyperlink r:id="rId111">
        <w:r>
          <w:rPr>
            <w:rStyle w:val="Character12"/>
            <w:color w:val="336633"/>
          </w:rPr>
          <w:t xml:space="preserve">'Follicular cysts'</w:t>
        </w:r>
      </w:hyperlink>
      <w:r>
        <w:rPr>
          <w:rStyle w:val="Character7"/>
        </w:rPr>
        <w:t xml:space="preserve"> above and </w:t>
      </w:r>
      <w:hyperlink r:id="rId112">
        <w:r>
          <w:rPr>
            <w:rStyle w:val="Character12"/>
            <w:color w:val="336633"/>
          </w:rPr>
          <w:t xml:space="preserve">'Corpus luteum cysts'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●Patients with ovarian tumors may present with abdominal pain, increasing abdominal girth, </w:t>
      </w:r>
      <w:r>
        <w:rPr>
          <w:rStyle w:val="Character7"/>
        </w:rPr>
        <w:t xml:space="preserve">nausea, vomiting, or an asymptomatic abdominal mass. The size of the tumor is not indicative </w:t>
      </w:r>
      <w:r>
        <w:rPr>
          <w:rStyle w:val="Character7"/>
        </w:rPr>
        <w:t xml:space="preserve">of its malignant potential. (See </w:t>
      </w:r>
      <w:hyperlink r:id="rId113">
        <w:r>
          <w:rPr>
            <w:rStyle w:val="Character12"/>
            <w:color w:val="336633"/>
          </w:rPr>
          <w:t xml:space="preserve">'Ovarian neoplasms'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●Ultrasonography is used to determine the size and whether it is simple, complex, solid, </w:t>
      </w:r>
      <w:r>
        <w:rPr>
          <w:rStyle w:val="Character7"/>
        </w:rPr>
        <w:t xml:space="preserve">bilateral, or associated with free fluid. A solid ovarian mass in childhood is always considered </w:t>
      </w:r>
      <w:r>
        <w:rPr>
          <w:rStyle w:val="Character7"/>
        </w:rPr>
        <w:t xml:space="preserve">malignant until proven otherwise by histological examination. (See </w:t>
      </w:r>
      <w:hyperlink r:id="rId114">
        <w:r>
          <w:rPr>
            <w:rStyle w:val="Character12"/>
            <w:color w:val="336633"/>
          </w:rPr>
          <w:t>'Imaging'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●Tumor markers can be helpful in making a diagnosis and following the clinical response to </w:t>
      </w:r>
      <w:r>
        <w:rPr>
          <w:rStyle w:val="Character7"/>
        </w:rPr>
        <w:t xml:space="preserve">treatment. (See </w:t>
      </w:r>
      <w:hyperlink r:id="rId115">
        <w:r>
          <w:rPr>
            <w:rStyle w:val="Character12"/>
            <w:color w:val="336633"/>
          </w:rPr>
          <w:t xml:space="preserve">'Tumor markers'</w:t>
        </w:r>
      </w:hyperlink>
      <w:r>
        <w:rPr>
          <w:rStyle w:val="Character7"/>
        </w:rPr>
        <w:t xml:space="preserve"> above.)</w:t>
      </w:r>
    </w:p>
    <w:p>
      <w:pPr>
        <w:pStyle w:val="Para12"/>
        <w:spacing w:line="336" w:lineRule="auto" w:before="30" w:after="20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●Surgical intervention is directed toward preservation of reproductive function. Even in cases </w:t>
      </w:r>
      <w:r>
        <w:rPr>
          <w:rStyle w:val="Character7"/>
        </w:rPr>
        <w:t xml:space="preserve">of large ovarian cystic masses, the ovary can be preserved. (See </w:t>
      </w:r>
      <w:hyperlink r:id="rId116">
        <w:r>
          <w:rPr>
            <w:rStyle w:val="Character12"/>
            <w:color w:val="336633"/>
          </w:rPr>
          <w:t>'Treatment'</w:t>
        </w:r>
      </w:hyperlink>
      <w:r>
        <w:rPr>
          <w:rStyle w:val="Character7"/>
        </w:rPr>
        <w:t xml:space="preserve"> above.)</w:t>
      </w: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40" w:lineRule="auto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Ovarian germ cell tumors: Pathology, clinical manifestations, and diagnosis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117">
        <w:r>
          <w:rPr>
            <w:rStyle w:val="Character5"/>
            <w:color w:val="336633"/>
          </w:rPr>
          <w:t>Author</w:t>
        </w:r>
      </w:hyperlink>
      <w:r>
        <w:rPr>
          <w:rStyle w:val="Character7"/>
        </w:rPr>
        <w:br/>
      </w:r>
      <w:hyperlink r:id="rId118">
        <w:r>
          <w:rPr>
            <w:rStyle w:val="Character5"/>
            <w:color w:val="336633"/>
          </w:rPr>
          <w:t xml:space="preserve">David M Gershenson, MD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119">
        <w:r>
          <w:rPr>
            <w:rStyle w:val="Character5"/>
            <w:color w:val="336633"/>
          </w:rPr>
          <w:t xml:space="preserve">Section Editors</w:t>
        </w:r>
      </w:hyperlink>
      <w:r>
        <w:rPr>
          <w:rStyle w:val="Character7"/>
        </w:rPr>
        <w:br/>
      </w:r>
      <w:hyperlink r:id="rId120">
        <w:r>
          <w:rPr>
            <w:rStyle w:val="Character5"/>
            <w:color w:val="336633"/>
          </w:rPr>
          <w:t xml:space="preserve">Barbara Goff, MD</w:t>
        </w:r>
      </w:hyperlink>
      <w:r>
        <w:rPr>
          <w:rStyle w:val="Character7"/>
        </w:rPr>
        <w:br/>
      </w:r>
      <w:hyperlink r:id="rId121">
        <w:r>
          <w:rPr>
            <w:rStyle w:val="Character5"/>
            <w:color w:val="336633"/>
          </w:rPr>
          <w:t xml:space="preserve">Alberto S Pappo, MD</w:t>
        </w:r>
      </w:hyperlink>
      <w:r>
        <w:rPr>
          <w:rStyle w:val="Character7"/>
        </w:rPr>
        <w:br/>
      </w:r>
      <w:hyperlink r:id="rId122">
        <w:r>
          <w:rPr>
            <w:rStyle w:val="Character5"/>
            <w:color w:val="336633"/>
          </w:rPr>
          <w:t xml:space="preserve">Rochelle L Garcia, MD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123">
        <w:r>
          <w:rPr>
            <w:rStyle w:val="Character5"/>
            <w:color w:val="336633"/>
          </w:rPr>
          <w:t xml:space="preserve">Deputy Editor</w:t>
        </w:r>
      </w:hyperlink>
      <w:r>
        <w:rPr>
          <w:rStyle w:val="Character7"/>
        </w:rPr>
        <w:br/>
      </w:r>
      <w:hyperlink r:id="rId124">
        <w:r>
          <w:rPr>
            <w:rStyle w:val="Character5"/>
            <w:color w:val="336633"/>
          </w:rPr>
          <w:t xml:space="preserve">Sandy J Falk, MD, FACOG</w:t>
        </w:r>
      </w:hyperlink>
    </w:p>
    <w:p>
      <w:pPr>
        <w:pStyle w:val="Para1"/>
        <w:spacing w:line="336" w:lineRule="auto" w:after="150"/>
        <w:ind w:left="0" w:hanging="0"/>
        <w:rPr>
          <w:b/>
          <w:sz w:val="20"/>
          <w:szCs w:val="20"/>
          <w:rFonts w:ascii="Arial" w:eastAsia="Arial" w:hAnsi="Arial"/>
        </w:rPr>
      </w:pPr>
      <w:hyperlink r:id="rId125">
        <w:r>
          <w:rPr>
            <w:rStyle w:val="Character9"/>
            <w:b/>
            <w:color w:val="336633"/>
          </w:rPr>
          <w:t xml:space="preserve">Contributor disclosures</w:t>
        </w:r>
      </w:hyperlink>
    </w:p>
    <w:p>
      <w:pPr>
        <w:pStyle w:val="Para0"/>
        <w:spacing w:line="240" w:lineRule="auto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David M Gershenson, MD Grant/Research/Clinical Trial Support: NCI, Novartis [Ovarian cancer </w:t>
      </w:r>
      <w:r>
        <w:rPr>
          <w:rStyle w:val="Character1"/>
          <w:b/>
        </w:rPr>
        <w:t xml:space="preserve">(Trametinib). Employment: The University of Texas MD Anderson Cancer Center. Equity </w:t>
      </w:r>
      <w:r>
        <w:rPr>
          <w:rStyle w:val="Character1"/>
          <w:b/>
        </w:rPr>
        <w:t xml:space="preserve">OwnerShip/Stock Options: Johnson &amp; Johnson; Biogen; Celgene; Pfizer. Barbara Goff, MD </w:t>
      </w:r>
      <w:r>
        <w:rPr>
          <w:rStyle w:val="Character1"/>
          <w:b/>
        </w:rPr>
        <w:t xml:space="preserve">Consultant/Advisory Boards: Roche Diagnostics [Biomarkers for ovarian cancer (HE4)]. </w:t>
      </w:r>
      <w:r>
        <w:rPr>
          <w:rStyle w:val="Character1"/>
          <w:b/>
        </w:rPr>
        <w:t xml:space="preserve">Employment (Spouse): Lilly [General oncology (Gemcitabine, pemetrexed)]. Alberto S Pappo, MD </w:t>
      </w:r>
      <w:r>
        <w:rPr>
          <w:rStyle w:val="Character1"/>
          <w:b/>
        </w:rPr>
        <w:t xml:space="preserve">Nothing to disclose. Rochelle L Garcia, MD Nothing to disclose. Sandy J Falk, MD, FACOG Nothing </w:t>
      </w:r>
      <w:r>
        <w:rPr>
          <w:rStyle w:val="Character1"/>
          <w:b/>
        </w:rPr>
        <w:t xml:space="preserve">to disclose. </w:t>
      </w:r>
    </w:p>
    <w:p>
      <w:pPr>
        <w:pStyle w:val="Para2"/>
        <w:spacing w:line="336" w:lineRule="auto" w:before="150" w:after="150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Contributor disclosures are reviewed for conflicts of interest by the editorial group. When found, </w:t>
      </w:r>
      <w:r>
        <w:rPr>
          <w:rStyle w:val="Character1"/>
          <w:b/>
        </w:rPr>
        <w:t xml:space="preserve">these are addressed by vetting through a multi-level review process, and through requirements for </w:t>
      </w:r>
      <w:r>
        <w:rPr>
          <w:rStyle w:val="Character1"/>
          <w:b/>
        </w:rPr>
        <w:t xml:space="preserve">references to be provided to support the content. Appropriately referenced content is required of all </w:t>
      </w:r>
      <w:r>
        <w:rPr>
          <w:rStyle w:val="Character1"/>
          <w:b/>
        </w:rPr>
        <w:t xml:space="preserve">authors and must conform to UpToDate standards of evidence. </w:t>
      </w:r>
    </w:p>
    <w:p>
      <w:pPr>
        <w:pStyle w:val="Para3"/>
        <w:spacing w:line="336" w:lineRule="auto" w:before="150" w:after="200"/>
        <w:ind w:left="0" w:hanging="0"/>
        <w:rPr>
          <w:b/>
          <w:sz w:val="20"/>
          <w:szCs w:val="20"/>
          <w:rFonts w:ascii="Arial" w:eastAsia="Arial" w:hAnsi="Arial"/>
        </w:rPr>
      </w:pPr>
      <w:hyperlink r:id="rId126">
        <w:r>
          <w:rPr>
            <w:rStyle w:val="Character9"/>
            <w:b/>
            <w:color w:val="336633"/>
          </w:rPr>
          <w:t xml:space="preserve">Conflict of interest policy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All topics are updated as new evidence becomes available and our </w:t>
      </w:r>
      <w:hyperlink r:id="rId127">
        <w:r>
          <w:rPr>
            <w:rStyle w:val="Character12"/>
            <w:color w:val="336633"/>
          </w:rPr>
          <w:t xml:space="preserve">peer review process</w:t>
        </w:r>
      </w:hyperlink>
      <w:r>
        <w:rPr>
          <w:rStyle w:val="Character7"/>
        </w:rPr>
        <w:t xml:space="preserve"> is complete. </w:t>
      </w:r>
    </w:p>
    <w:p>
      <w:pPr>
        <w:pStyle w:val="Para4"/>
        <w:spacing w:line="240" w:lineRule="auto" w:after="12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Literature review current through: </w:t>
      </w:r>
      <w:r>
        <w:rPr>
          <w:rStyle w:val="Character7"/>
        </w:rPr>
        <w:t xml:space="preserve">Apr 2016. | </w:t>
      </w:r>
      <w:r>
        <w:rPr>
          <w:rStyle w:val="Character1"/>
          <w:b/>
        </w:rPr>
        <w:t xml:space="preserve">This topic last updated: </w:t>
      </w:r>
      <w:r>
        <w:rPr>
          <w:rStyle w:val="Character7"/>
        </w:rPr>
        <w:t xml:space="preserve">Feb 14, 2016.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INTRODUCTION</w:t>
      </w:r>
      <w:r>
        <w:rPr>
          <w:rStyle w:val="Character7"/>
        </w:rPr>
        <w:t xml:space="preserve"> — Ovarian germ cell tumors are derived from primordial germ cells of the ovary (</w:t>
      </w:r>
      <w:hyperlink r:id="rId128">
        <w:r>
          <w:rPr>
            <w:rStyle w:val="Character12"/>
            <w:color w:val="336633"/>
          </w:rPr>
          <w:t xml:space="preserve">figure </w:t>
        </w:r>
        <w:r>
          <w:rPr>
            <w:rStyle w:val="Character12"/>
            <w:color w:val="336633"/>
          </w:rPr>
          <w:t>1</w:t>
        </w:r>
      </w:hyperlink>
      <w:r>
        <w:rPr>
          <w:rStyle w:val="Character7"/>
        </w:rPr>
        <w:t xml:space="preserve">). They may be benign or malignant. These neoplasms comprise approximately 20 to 25 percent of </w:t>
      </w:r>
      <w:r>
        <w:rPr>
          <w:rStyle w:val="Character7"/>
        </w:rPr>
        <w:t xml:space="preserve">ovarian neoplasms overall, but account for only about 5 percent of all malignant ovarian neoplasms [</w:t>
      </w:r>
      <w:hyperlink r:id="rId129">
        <w:r>
          <w:rPr>
            <w:rStyle w:val="Character12"/>
            <w:color w:val="336633"/>
          </w:rPr>
          <w:t>1-3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Ovarian germ cell tumors arise primarily in young women between 10 and 30 years of age and represent </w:t>
      </w:r>
      <w:r>
        <w:rPr>
          <w:rStyle w:val="Character7"/>
        </w:rPr>
        <w:t xml:space="preserve">70 percent of ovarian neoplasms in this age group [</w:t>
      </w:r>
      <w:hyperlink r:id="rId130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pathology, clinical manifestations, and diagnosis of ovarian germ cell tumors are reviewed here. </w:t>
      </w:r>
      <w:r>
        <w:rPr>
          <w:rStyle w:val="Character7"/>
        </w:rPr>
        <w:t xml:space="preserve">Treatment of malignant germ cell tumors of the ovary as well epithelial ovarian carcinoma is discussed </w:t>
      </w:r>
      <w:r>
        <w:rPr>
          <w:rStyle w:val="Character7"/>
        </w:rPr>
        <w:t xml:space="preserve">separately. (See </w:t>
      </w:r>
      <w:hyperlink r:id="rId131">
        <w:r>
          <w:rPr>
            <w:rStyle w:val="Character12"/>
            <w:color w:val="336633"/>
          </w:rPr>
          <w:t xml:space="preserve">"Treatment of malignant germ cell tumors of the ovary"</w:t>
        </w:r>
      </w:hyperlink>
      <w:r>
        <w:rPr>
          <w:rStyle w:val="Character7"/>
        </w:rPr>
        <w:t xml:space="preserve"> and </w:t>
      </w:r>
      <w:hyperlink r:id="rId132">
        <w:r>
          <w:rPr>
            <w:rStyle w:val="Character12"/>
            <w:color w:val="336633"/>
          </w:rPr>
          <w:t xml:space="preserve">"Epithelial carcinoma of the </w:t>
        </w:r>
        <w:r>
          <w:rPr>
            <w:rStyle w:val="Character12"/>
            <w:color w:val="336633"/>
          </w:rPr>
          <w:t>o</w:t>
        </w:r>
        <w:r>
          <w:rPr>
            <w:rStyle w:val="Character12"/>
            <w:color w:val="336633"/>
          </w:rPr>
          <w:t xml:space="preserve">vary, fallopian tube, and peritoneum: Clinical features and diagnosis"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OVERVIEW OF OVARIAN GERM CELL TUMORS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Histopathology overview</w:t>
      </w:r>
      <w:r>
        <w:rPr>
          <w:rStyle w:val="Character7"/>
        </w:rPr>
        <w:t xml:space="preserve"> — The histological types of ovarian germ cell tumors (OGCTs) that arise from </w:t>
      </w:r>
      <w:r>
        <w:rPr>
          <w:rStyle w:val="Character7"/>
        </w:rPr>
        <w:t xml:space="preserve">the ovary are similar to those developing in the testes of men (</w:t>
      </w:r>
      <w:hyperlink r:id="rId133">
        <w:r>
          <w:rPr>
            <w:rStyle w:val="Character12"/>
            <w:color w:val="336633"/>
          </w:rPr>
          <w:t xml:space="preserve">table 1</w:t>
        </w:r>
      </w:hyperlink>
      <w:r>
        <w:rPr>
          <w:rStyle w:val="Character7"/>
        </w:rPr>
        <w:t>) [</w:t>
      </w:r>
      <w:hyperlink r:id="rId134">
        <w:r>
          <w:rPr>
            <w:rStyle w:val="Character12"/>
            <w:color w:val="336633"/>
          </w:rPr>
          <w:t>2,5</w:t>
        </w:r>
      </w:hyperlink>
      <w:r>
        <w:rPr>
          <w:rStyle w:val="Character7"/>
        </w:rPr>
        <w:t xml:space="preserve">]. (See </w:t>
      </w:r>
      <w:hyperlink r:id="rId135">
        <w:r>
          <w:rPr>
            <w:rStyle w:val="Character12"/>
            <w:color w:val="336633"/>
          </w:rPr>
          <w:t xml:space="preserve">"Anatomy and </w:t>
        </w:r>
        <w:r>
          <w:rPr>
            <w:rStyle w:val="Character12"/>
            <w:color w:val="336633"/>
          </w:rPr>
          <w:t>p</w:t>
        </w:r>
        <w:r>
          <w:rPr>
            <w:rStyle w:val="Character12"/>
            <w:color w:val="336633"/>
          </w:rPr>
          <w:t xml:space="preserve">athology of testicular tumors"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Ovarian germ cell tumors can be broadly divided into those that differentiate towards embryo-like </w:t>
      </w:r>
      <w:r>
        <w:rPr>
          <w:rStyle w:val="Character7"/>
        </w:rPr>
        <w:t xml:space="preserve">neoplasms (teratomas and their subtypes and dysgerminomas) and those that differentiate primarily </w:t>
      </w:r>
      <w:r>
        <w:rPr>
          <w:rStyle w:val="Character7"/>
        </w:rPr>
        <w:t xml:space="preserve">toward extraembryonic fetal-derived (placenta-like) cell populations or a mixture of both. Categories </w:t>
      </w:r>
      <w:r>
        <w:rPr>
          <w:rStyle w:val="Character7"/>
        </w:rPr>
        <w:t>include: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●Teratomas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•Benign cystic mature teratomas (dermoid cysts) are the most common OGCNs. Some </w:t>
      </w:r>
      <w:r>
        <w:rPr>
          <w:rStyle w:val="Character7"/>
        </w:rPr>
        <w:t xml:space="preserve">malignant OGCNs develop when components of dermoid cysts develop into a somatic </w:t>
      </w:r>
      <w:r>
        <w:rPr>
          <w:rStyle w:val="Character7"/>
        </w:rPr>
        <w:t xml:space="preserve">malignant neoplasm (termed mature cystic teratoma with malignant degeneration).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•Immature teratomas.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●Dysgerminomas – These are the female version of the male seminoma and are essentially </w:t>
      </w:r>
      <w:r>
        <w:rPr>
          <w:rStyle w:val="Character7"/>
        </w:rPr>
        <w:t xml:space="preserve">comprised of immature germ cells. (See </w:t>
      </w:r>
      <w:hyperlink r:id="rId136">
        <w:r>
          <w:rPr>
            <w:rStyle w:val="Character12"/>
            <w:color w:val="336633"/>
          </w:rPr>
          <w:t xml:space="preserve">"Anatomy and pathology of testicular tumors"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●Yolk sac tumors – These are carcinomas (epithelial neoplasms) that differentiate toward yolk </w:t>
      </w:r>
      <w:r>
        <w:rPr>
          <w:rStyle w:val="Character7"/>
        </w:rPr>
        <w:t xml:space="preserve">sac/primitive placenta forms.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●Mixed germ cell tumors – These are typically combinations of a teratoma with yolk sac, </w:t>
      </w:r>
      <w:r>
        <w:rPr>
          <w:rStyle w:val="Character7"/>
        </w:rPr>
        <w:t xml:space="preserve">dysgerminoma, and/or embryonal carcinoma.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●Rare OGCNs – Pure embryonal carcinomas, nongestational choriocarcinomas, and pure </w:t>
      </w:r>
      <w:r>
        <w:rPr>
          <w:rStyle w:val="Character7"/>
        </w:rPr>
        <w:t>polyembryoma.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Among malignant OGCNs, dysgerminoma, immature teratoma, yolk sac tumors, and mixed germ cell </w:t>
      </w:r>
      <w:r>
        <w:rPr>
          <w:rStyle w:val="Character7"/>
        </w:rPr>
        <w:t xml:space="preserve">tumors account for 90 percent of cases [</w:t>
      </w:r>
      <w:hyperlink r:id="rId137">
        <w:r>
          <w:rPr>
            <w:rStyle w:val="Character12"/>
            <w:color w:val="336633"/>
          </w:rPr>
          <w:t>2,3</w:t>
        </w:r>
      </w:hyperlink>
      <w:r>
        <w:rPr>
          <w:rStyle w:val="Character7"/>
        </w:rPr>
        <w:t xml:space="preserve">]. Pure embryonal carcinomas and nongestational </w:t>
      </w:r>
      <w:r>
        <w:rPr>
          <w:rStyle w:val="Character7"/>
        </w:rPr>
        <w:t xml:space="preserve">choriocarcinomas are rare, and pure polyembryomas are very rare.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 study of findings from a United States national cancer database from 1973 to 2002 reported 1262 </w:t>
      </w:r>
      <w:r>
        <w:rPr>
          <w:rStyle w:val="Character7"/>
        </w:rPr>
        <w:t xml:space="preserve">malignant OGCNs [</w:t>
      </w:r>
      <w:hyperlink r:id="rId138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 xml:space="preserve">]. Incidence by histology was: pure dysgerminomas (39 percent); teratomas, </w:t>
      </w:r>
      <w:r>
        <w:rPr>
          <w:rStyle w:val="Character7"/>
        </w:rPr>
        <w:t xml:space="preserve">immature plus mature with malignant transformation (39 percent); and nondysgerminoma or mixed cell </w:t>
      </w:r>
      <w:r>
        <w:rPr>
          <w:rStyle w:val="Character7"/>
        </w:rPr>
        <w:t xml:space="preserve">types (29 percent) (</w:t>
      </w:r>
      <w:hyperlink r:id="rId139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>).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OGCNs grow rapidly, unlike the more common epithelial ovarian neoplasms, yet most patients present </w:t>
      </w:r>
      <w:r>
        <w:rPr>
          <w:rStyle w:val="Character7"/>
        </w:rPr>
        <w:t xml:space="preserve">with stage IA disease (limited to one ovary). Evidence of bilateral ovarian involvement suggests the </w:t>
      </w:r>
      <w:r>
        <w:rPr>
          <w:rStyle w:val="Character7"/>
        </w:rPr>
        <w:t xml:space="preserve">presence of a tumor with a propensity for involvement of the contralateral ovary, including benign cystic </w:t>
      </w:r>
      <w:r>
        <w:rPr>
          <w:rStyle w:val="Character7"/>
        </w:rPr>
        <w:t xml:space="preserve">teratoma, dysgerminoma, or a tumor with components of dysgerminoma (mixed germ cell tumor). These </w:t>
      </w:r>
      <w:r>
        <w:rPr>
          <w:rStyle w:val="Character7"/>
        </w:rPr>
        <w:t xml:space="preserve">conditions are bilateral in 10 to 12 percent of cases, while the majority of other histologies present as </w:t>
      </w:r>
      <w:r>
        <w:rPr>
          <w:rStyle w:val="Character7"/>
        </w:rPr>
        <w:t xml:space="preserve">unilateral ovarian masses [</w:t>
      </w:r>
      <w:hyperlink r:id="rId140">
        <w:r>
          <w:rPr>
            <w:rStyle w:val="Character12"/>
            <w:color w:val="336633"/>
          </w:rPr>
          <w:t>7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Epidemiology</w:t>
      </w:r>
      <w:r>
        <w:rPr>
          <w:rStyle w:val="Character7"/>
        </w:rPr>
        <w:t xml:space="preserve"> — OGCNs arise primarily in young women between 10 and 30 years of age; they </w:t>
      </w:r>
      <w:r>
        <w:rPr>
          <w:rStyle w:val="Character7"/>
        </w:rPr>
        <w:t xml:space="preserve">represent 70 percent of ovarian neoplasms in this age group [</w:t>
      </w:r>
      <w:hyperlink r:id="rId141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For unclear reasons, malignant OGCNs </w:t>
      </w:r>
      <w:r>
        <w:rPr>
          <w:rStyle w:val="Character7"/>
        </w:rPr>
        <w:t xml:space="preserve">occur more frequently among Asian/Pacific Islander and Hispanic women than Caucasians [</w:t>
      </w:r>
      <w:hyperlink r:id="rId142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manifestations overview</w:t>
      </w:r>
      <w:r>
        <w:rPr>
          <w:rStyle w:val="Character7"/>
        </w:rPr>
        <w:t xml:space="preserve"> — OGCNs often produce hormones, particularly the beta subunit of </w:t>
      </w:r>
      <w:r>
        <w:rPr>
          <w:rStyle w:val="Character7"/>
        </w:rPr>
        <w:t xml:space="preserve">human chorionic gonadotropin (hCG) or alpha fetoprotein (AFP). Patients typically present with one or </w:t>
      </w:r>
      <w:r>
        <w:rPr>
          <w:rStyle w:val="Character7"/>
        </w:rPr>
        <w:t xml:space="preserve">more of the following signs and symptoms: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●Abdominal enlargement – From the mass itself, ascites, or both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●Abdominal pain – From rupture or torsion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●Precocious puberty, abnormal vaginal bleeding – Presumably from hCG production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●Symptoms of pregnancy – From hCG production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Eighty-five percent of women with an OGCN have both abdominal pain and an abdominal mass; fever or </w:t>
      </w:r>
      <w:r>
        <w:rPr>
          <w:rStyle w:val="Character7"/>
        </w:rPr>
        <w:t xml:space="preserve">vaginal bleeding occurs in 10 percent. OGCNs tend to be large (median size 16 cm). Ascites, rupture (pre</w:t>
      </w:r>
      <w:r>
        <w:rPr>
          <w:rStyle w:val="Character7"/>
        </w:rPr>
        <w:t xml:space="preserve">- or intraoperative), and torsion are reported in 20, 20, and 5 percent of cases, respectively.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Diagnosis overview</w:t>
      </w:r>
      <w:r>
        <w:rPr>
          <w:rStyle w:val="Character7"/>
        </w:rPr>
        <w:t xml:space="preserve"> — The diagnosis is made by histology at time of surgical excision. The diagnosis is </w:t>
      </w:r>
      <w:r>
        <w:rPr>
          <w:rStyle w:val="Character7"/>
        </w:rPr>
        <w:t xml:space="preserve">strongly suggested preoperatively by the presence of an adnexal mass on pelvic imaging and an </w:t>
      </w:r>
      <w:r>
        <w:rPr>
          <w:rStyle w:val="Character7"/>
        </w:rPr>
        <w:t xml:space="preserve">elevated level of an associated tumor marker (eg, hCG, AFP).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For benign cystic mature teratomas, the diagnosis can be made with reasonable confidence using pelvic </w:t>
      </w:r>
      <w:r>
        <w:rPr>
          <w:rStyle w:val="Character7"/>
        </w:rPr>
        <w:t xml:space="preserve">ultrasonography; however, removal of the cyst is still advised. (See </w:t>
      </w:r>
      <w:hyperlink r:id="rId143">
        <w:r>
          <w:rPr>
            <w:rStyle w:val="Character12"/>
            <w:color w:val="336633"/>
          </w:rPr>
          <w:t xml:space="preserve">'Mature cystic teratoma (dermoid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>yst)'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Tumor markers</w:t>
      </w:r>
      <w:r>
        <w:rPr>
          <w:rStyle w:val="Character7"/>
        </w:rPr>
        <w:t xml:space="preserve"> — OGCNs are often associated with hormonal or enzymatic activity. Some of these </w:t>
      </w:r>
      <w:r>
        <w:rPr>
          <w:rStyle w:val="Character7"/>
        </w:rPr>
        <w:t xml:space="preserve">proteins can be measured in the serum, providing a highly sensitive and variably specific marker for the </w:t>
      </w:r>
      <w:r>
        <w:rPr>
          <w:rStyle w:val="Character7"/>
        </w:rPr>
        <w:t xml:space="preserve">presence of certain histologic components (</w:t>
      </w:r>
      <w:hyperlink r:id="rId144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 xml:space="preserve">). Some tumor markers are present in some, but not all </w:t>
      </w:r>
      <w:r>
        <w:rPr>
          <w:rStyle w:val="Character7"/>
        </w:rPr>
        <w:t xml:space="preserve">tumors of a specific histology. Tumor markers produced by tumor types are as follows: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●hCG – Embryonal cell carcinomas and ovarian choriocarcinomas, mixed germ cell tumors, </w:t>
      </w:r>
      <w:r>
        <w:rPr>
          <w:rStyle w:val="Character7"/>
        </w:rPr>
        <w:t xml:space="preserve">and some dysgerminomas.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●AFP – Yolk sac tumors, embryonal cell carcinomas and polyembryoma carcinomas, mixed </w:t>
      </w:r>
      <w:r>
        <w:rPr>
          <w:rStyle w:val="Character7"/>
        </w:rPr>
        <w:t xml:space="preserve">germ cell tumors, and some immature teratomas [</w:t>
      </w:r>
      <w:hyperlink r:id="rId145">
        <w:r>
          <w:rPr>
            <w:rStyle w:val="Character12"/>
            <w:color w:val="336633"/>
          </w:rPr>
          <w:t>8,9</w:t>
        </w:r>
      </w:hyperlink>
      <w:r>
        <w:rPr>
          <w:rStyle w:val="Character7"/>
        </w:rPr>
        <w:t xml:space="preserve">]; most dysgerminomas are associated </w:t>
      </w:r>
      <w:r>
        <w:rPr>
          <w:rStyle w:val="Character7"/>
        </w:rPr>
        <w:t xml:space="preserve">with a normal AFP.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●Lactate dehydrogenase (LDH) – Dysgerminomas.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Staging and surgical treatment</w:t>
      </w:r>
      <w:r>
        <w:rPr>
          <w:rStyle w:val="Character7"/>
        </w:rPr>
        <w:t xml:space="preserve"> — Malignant germ cell tumors are staged according to the International </w:t>
      </w:r>
      <w:r>
        <w:rPr>
          <w:rStyle w:val="Character7"/>
        </w:rPr>
        <w:t xml:space="preserve">Federation of Gynecology and Obstetrics (FIGO) staging system for epithelial ovarian cancer (</w:t>
      </w:r>
      <w:hyperlink r:id="rId146">
        <w:r>
          <w:rPr>
            <w:rStyle w:val="Character12"/>
            <w:color w:val="336633"/>
          </w:rPr>
          <w:t xml:space="preserve">table 4</w:t>
        </w:r>
      </w:hyperlink>
      <w:r>
        <w:rPr>
          <w:rStyle w:val="Character7"/>
        </w:rPr>
        <w:t>) [</w:t>
      </w:r>
      <w:hyperlink r:id="rId147">
        <w:r>
          <w:rPr>
            <w:rStyle w:val="Character12"/>
            <w:color w:val="336633"/>
          </w:rPr>
          <w:t>10</w:t>
        </w:r>
      </w:hyperlink>
      <w:r>
        <w:rPr>
          <w:rStyle w:val="Character7"/>
        </w:rPr>
        <w:t>]</w:t>
      </w:r>
      <w:r>
        <w:rPr>
          <w:rStyle w:val="Character7"/>
        </w:rPr>
        <w:t xml:space="preserve">. In brief, stage I disease is confined to the ovaries, stage II includes extension into other pelvic tissues, </w:t>
      </w:r>
      <w:r>
        <w:rPr>
          <w:rStyle w:val="Character7"/>
        </w:rPr>
        <w:t xml:space="preserve">stage III refers to disease that has spread beyond the pelvis or to retroperitoneal lymph nodes but </w:t>
      </w:r>
      <w:r>
        <w:rPr>
          <w:rStyle w:val="Character7"/>
        </w:rPr>
        <w:t xml:space="preserve">remains in the abdomen, and stage IV refers to the presence of distant metastasis or involvement of liver </w:t>
      </w:r>
      <w:r>
        <w:rPr>
          <w:rStyle w:val="Character7"/>
        </w:rPr>
        <w:t>parenchyma.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In virtually all cases, surgery is required for definitive histological diagnosis, treatment, and staging (if </w:t>
      </w:r>
      <w:r>
        <w:rPr>
          <w:rStyle w:val="Character7"/>
        </w:rPr>
        <w:t xml:space="preserve">malignant) of OGCNs. Oophorectomy, ovarian cystectomy, or resection of the ovarian mass can be </w:t>
      </w:r>
      <w:r>
        <w:rPr>
          <w:rStyle w:val="Character7"/>
        </w:rPr>
        <w:t xml:space="preserve">performed, depending on the clinical situation, and tissue sent for frozen section. Confirmation of the </w:t>
      </w:r>
      <w:r>
        <w:rPr>
          <w:rStyle w:val="Character7"/>
        </w:rPr>
        <w:t xml:space="preserve">diagnosis should be obtained prior to definitive surgical treatment.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following sections review the pathology and clinical manifestations of the individual types of OGCNs. </w:t>
      </w:r>
      <w:r>
        <w:rPr>
          <w:rStyle w:val="Character7"/>
        </w:rPr>
        <w:t xml:space="preserve">Treatment of benign OGCNs is also described below, while management of malignant OGCNs is </w:t>
      </w:r>
      <w:r>
        <w:rPr>
          <w:rStyle w:val="Character7"/>
        </w:rPr>
        <w:t xml:space="preserve">discussed separately. (See </w:t>
      </w:r>
      <w:hyperlink r:id="rId148">
        <w:r>
          <w:rPr>
            <w:rStyle w:val="Character12"/>
            <w:color w:val="336633"/>
          </w:rPr>
          <w:t xml:space="preserve">"Treatment of malignant germ cell tumors of the ovary"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TERATOMAS</w:t>
      </w:r>
      <w:r>
        <w:rPr>
          <w:rStyle w:val="Character7"/>
        </w:rPr>
        <w:t xml:space="preserve"> — Teratomas are the most common type of germ cell tumor. Most, but not all, teratomas </w:t>
      </w:r>
      <w:r>
        <w:rPr>
          <w:rStyle w:val="Character7"/>
        </w:rPr>
        <w:t xml:space="preserve">are benign. The designation teratoma refers to a neoplasm that differentiates toward somatic-type cell </w:t>
      </w:r>
      <w:r>
        <w:rPr>
          <w:rStyle w:val="Character7"/>
        </w:rPr>
        <w:t xml:space="preserve">populations (typically including cell populations that would normally derive from ectoderm, endoderm, and </w:t>
      </w:r>
      <w:r>
        <w:rPr>
          <w:rStyle w:val="Character7"/>
        </w:rPr>
        <w:t xml:space="preserve">mesoderm) that can be typical of either adult or embryonic development. The component tissues in a </w:t>
      </w:r>
      <w:r>
        <w:rPr>
          <w:rStyle w:val="Character7"/>
        </w:rPr>
        <w:t xml:space="preserve">teratoma range from immature to well differentiated and are foreign to the anatomic site in which they are </w:t>
      </w:r>
      <w:r>
        <w:rPr>
          <w:rStyle w:val="Character7"/>
        </w:rPr>
        <w:t>found.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Teratomas are divided into four categories: mature (cystic or solid, benign), immature (malignant), </w:t>
      </w:r>
      <w:r>
        <w:rPr>
          <w:rStyle w:val="Character7"/>
        </w:rPr>
        <w:t xml:space="preserve">malignant due to a component of another somatic malignant neoplasm, and monodermal or highly </w:t>
      </w:r>
      <w:r>
        <w:rPr>
          <w:rStyle w:val="Character7"/>
        </w:rPr>
        <w:t>specialized.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Mature cystic teratoma (dermoid cyst)</w:t>
      </w:r>
      <w:r>
        <w:rPr>
          <w:rStyle w:val="Character7"/>
        </w:rPr>
        <w:t xml:space="preserve"> — Most teratomas are cystic and composed of mature </w:t>
      </w:r>
      <w:r>
        <w:rPr>
          <w:rStyle w:val="Character7"/>
        </w:rPr>
        <w:t xml:space="preserve">differentiated elements (mature); they are better known as dermoid cysts. The mature cystic teratoma </w:t>
      </w:r>
      <w:r>
        <w:rPr>
          <w:rStyle w:val="Character7"/>
        </w:rPr>
        <w:t xml:space="preserve">accounts for more than 95 percent of all ovarian teratomas and is almost invariably benign [</w:t>
      </w:r>
      <w:hyperlink r:id="rId149">
        <w:r>
          <w:rPr>
            <w:rStyle w:val="Character12"/>
            <w:color w:val="336633"/>
          </w:rPr>
          <w:t>11</w:t>
        </w:r>
      </w:hyperlink>
      <w:r>
        <w:rPr>
          <w:rStyle w:val="Character7"/>
        </w:rPr>
        <w:t xml:space="preserve">]. Dermoid </w:t>
      </w:r>
      <w:r>
        <w:rPr>
          <w:rStyle w:val="Character7"/>
        </w:rPr>
        <w:t xml:space="preserve">cysts are the most common ovarian tumor in women in the second and third decade of life.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Histopathology</w:t>
      </w:r>
      <w:r>
        <w:rPr>
          <w:rStyle w:val="Character7"/>
        </w:rPr>
        <w:t xml:space="preserve"> — Mature cystic teratomas contain mature tissue of ectodermal (eg, skin, hair follicles, </w:t>
      </w:r>
      <w:r>
        <w:rPr>
          <w:rStyle w:val="Character7"/>
        </w:rPr>
        <w:t xml:space="preserve">sebaceous glands), mesodermal (eg, muscle, urinary), and endodermal origin (eg, lung, gastrointestinal) [</w:t>
      </w:r>
      <w:hyperlink r:id="rId150">
        <w:r>
          <w:rPr>
            <w:rStyle w:val="Character12"/>
            <w:color w:val="336633"/>
          </w:rPr>
          <w:t>12</w:t>
        </w:r>
      </w:hyperlink>
      <w:r>
        <w:rPr>
          <w:rStyle w:val="Character7"/>
        </w:rPr>
        <w:t xml:space="preserve">]. The mechanism by which these cysts develop is possibly by failure of meiosis II or from a premeiotic </w:t>
      </w:r>
      <w:r>
        <w:rPr>
          <w:rStyle w:val="Character7"/>
        </w:rPr>
        <w:t xml:space="preserve">cell in which meiosis I has failed [</w:t>
      </w:r>
      <w:hyperlink r:id="rId151">
        <w:r>
          <w:rPr>
            <w:rStyle w:val="Character12"/>
            <w:color w:val="336633"/>
          </w:rPr>
          <w:t>13</w:t>
        </w:r>
      </w:hyperlink>
      <w:r>
        <w:rPr>
          <w:rStyle w:val="Character7"/>
        </w:rPr>
        <w:t xml:space="preserve">]. They are bilateral in 10 to 17 percent of cases [</w:t>
      </w:r>
      <w:hyperlink r:id="rId152">
        <w:r>
          <w:rPr>
            <w:rStyle w:val="Character12"/>
            <w:color w:val="336633"/>
          </w:rPr>
          <w:t>14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characteristic macroscopic appearance of benign cystic teratomas is a multicystic mass that contains </w:t>
      </w:r>
      <w:r>
        <w:rPr>
          <w:rStyle w:val="Character7"/>
        </w:rPr>
        <w:t xml:space="preserve">hair, teeth, and/or skin that is mixed into sebaceous, thick, sticky, and often foul-smelling material (</w:t>
      </w:r>
      <w:hyperlink r:id="rId153">
        <w:r>
          <w:rPr>
            <w:rStyle w:val="Character12"/>
            <w:color w:val="336633"/>
          </w:rPr>
          <w:t xml:space="preserve">picture </w:t>
        </w:r>
        <w:r>
          <w:rPr>
            <w:rStyle w:val="Character12"/>
            <w:color w:val="336633"/>
          </w:rPr>
          <w:t>1</w:t>
        </w:r>
      </w:hyperlink>
      <w:r>
        <w:rPr>
          <w:rStyle w:val="Character7"/>
        </w:rPr>
        <w:t xml:space="preserve">). A solid prominence (Rokitansky's protuberance) is located at the junction between the teratoma and </w:t>
      </w:r>
      <w:r>
        <w:rPr>
          <w:rStyle w:val="Character7"/>
        </w:rPr>
        <w:t xml:space="preserve">normal ovarian tissue [</w:t>
      </w:r>
      <w:hyperlink r:id="rId154">
        <w:r>
          <w:rPr>
            <w:rStyle w:val="Character12"/>
            <w:color w:val="336633"/>
          </w:rPr>
          <w:t>2</w:t>
        </w:r>
      </w:hyperlink>
      <w:r>
        <w:rPr>
          <w:rStyle w:val="Character7"/>
        </w:rPr>
        <w:t xml:space="preserve">]. The greatest cellular variety is found in the area of this junction, which should </w:t>
      </w:r>
      <w:r>
        <w:rPr>
          <w:rStyle w:val="Character7"/>
        </w:rPr>
        <w:t xml:space="preserve">therefore be examined carefully by the pathologist to exclude immature/malignant components.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manifestations</w:t>
      </w:r>
      <w:r>
        <w:rPr>
          <w:rStyle w:val="Character7"/>
        </w:rPr>
        <w:t xml:space="preserve"> — Most women with dermoid cysts are asymptomatic. If present, symptoms </w:t>
      </w:r>
      <w:r>
        <w:rPr>
          <w:rStyle w:val="Character7"/>
        </w:rPr>
        <w:t xml:space="preserve">depend upon the size of the mass. Torsion is not uncommon. Rupture of dermoid cysts with spillage of </w:t>
      </w:r>
      <w:r>
        <w:rPr>
          <w:rStyle w:val="Character7"/>
        </w:rPr>
        <w:t xml:space="preserve">sebaceous material into the abdominal cavity can occur, but is uncommon. Shock and hemorrhage are </w:t>
      </w:r>
      <w:r>
        <w:rPr>
          <w:rStyle w:val="Character7"/>
        </w:rPr>
        <w:t xml:space="preserve">the immediate sequelae of rupture; a marked granulomatous reaction (chemical peritonitis) may </w:t>
      </w:r>
      <w:r>
        <w:rPr>
          <w:rStyle w:val="Character7"/>
        </w:rPr>
        <w:t xml:space="preserve">subsequently develop and lead to formation of dense adhesions.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 rare condition associated with either mature or immature teratomas is Anti-N-methyl-D-aspartate </w:t>
      </w:r>
      <w:r>
        <w:rPr>
          <w:rStyle w:val="Character7"/>
        </w:rPr>
        <w:t xml:space="preserve">(NMDA) receptor encephalitis [</w:t>
      </w:r>
      <w:hyperlink r:id="rId155">
        <w:r>
          <w:rPr>
            <w:rStyle w:val="Character12"/>
            <w:color w:val="336633"/>
          </w:rPr>
          <w:t>15</w:t>
        </w:r>
      </w:hyperlink>
      <w:r>
        <w:rPr>
          <w:rStyle w:val="Character7"/>
        </w:rPr>
        <w:t xml:space="preserve">]. (See </w:t>
      </w:r>
      <w:hyperlink r:id="rId156">
        <w:r>
          <w:rPr>
            <w:rStyle w:val="Character12"/>
            <w:color w:val="336633"/>
          </w:rPr>
          <w:t xml:space="preserve">"Paraneoplastic and autoimmune encephalitis", section on 'Anti-</w:t>
        </w:r>
        <w:r>
          <w:rPr>
            <w:rStyle w:val="Character12"/>
            <w:color w:val="336633"/>
          </w:rPr>
          <w:t>N</w:t>
        </w:r>
        <w:r>
          <w:rPr>
            <w:rStyle w:val="Character12"/>
            <w:color w:val="336633"/>
          </w:rPr>
          <w:t xml:space="preserve">MDA receptor encephalitis'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Diagnosis</w:t>
      </w:r>
      <w:r>
        <w:rPr>
          <w:rStyle w:val="Character7"/>
        </w:rPr>
        <w:t xml:space="preserve"> — These tumors have a characteristic ultrasound appearance, which allows reasonably </w:t>
      </w:r>
      <w:r>
        <w:rPr>
          <w:rStyle w:val="Character7"/>
        </w:rPr>
        <w:t xml:space="preserve">accurate noninvasive diagnosis in many cases [</w:t>
      </w:r>
      <w:hyperlink r:id="rId157">
        <w:r>
          <w:rPr>
            <w:rStyle w:val="Character12"/>
            <w:color w:val="336633"/>
          </w:rPr>
          <w:t>16</w:t>
        </w:r>
      </w:hyperlink>
      <w:r>
        <w:rPr>
          <w:rStyle w:val="Character7"/>
        </w:rPr>
        <w:t xml:space="preserve">]. The reported specificity is 98 to 100 percent [</w:t>
      </w:r>
      <w:hyperlink r:id="rId158">
        <w:r>
          <w:rPr>
            <w:rStyle w:val="Character12"/>
            <w:color w:val="336633"/>
          </w:rPr>
          <w:t>16,17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Definitive diagnosis is made at the time of surgical excision. (See </w:t>
      </w:r>
      <w:hyperlink r:id="rId159">
        <w:r>
          <w:rPr>
            <w:rStyle w:val="Character12"/>
            <w:color w:val="336633"/>
          </w:rPr>
          <w:t xml:space="preserve">"Sonographic differentiation of benign </w:t>
        </w:r>
        <w:r>
          <w:rPr>
            <w:rStyle w:val="Character12"/>
            <w:color w:val="336633"/>
          </w:rPr>
          <w:t>v</w:t>
        </w:r>
        <w:r>
          <w:rPr>
            <w:rStyle w:val="Character12"/>
            <w:color w:val="336633"/>
          </w:rPr>
          <w:t xml:space="preserve">ersus malignant adnexal masses"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Treatment</w:t>
      </w:r>
      <w:r>
        <w:rPr>
          <w:rStyle w:val="Character7"/>
        </w:rPr>
        <w:t xml:space="preserve"> — Ovarian cystectomy is suggested in order to make a definitive diagnosis, preserve ovarian </w:t>
      </w:r>
      <w:r>
        <w:rPr>
          <w:rStyle w:val="Character7"/>
        </w:rPr>
        <w:t xml:space="preserve">tissue, and avoid potential problems such as torsion, rupture, or development of malignant components. </w:t>
      </w:r>
      <w:r>
        <w:rPr>
          <w:rStyle w:val="Character7"/>
        </w:rPr>
        <w:t xml:space="preserve">For women who have completed childbearing, salpingo-oophorectomy is also acceptable treatment. </w:t>
      </w:r>
      <w:r>
        <w:rPr>
          <w:rStyle w:val="Character7"/>
        </w:rPr>
        <w:t xml:space="preserve">Benign cystic teratomas do not recur if surgically resected.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Dermoid cysts may be removed via either laparoscopy or laparotomy. With either approach, the abdomen </w:t>
      </w:r>
      <w:r>
        <w:rPr>
          <w:rStyle w:val="Character7"/>
        </w:rPr>
        <w:t xml:space="preserve">should be copiously irrigated to avoid a chemical peritonitis from spillage of the sebaceous cyst fluid. </w:t>
      </w:r>
      <w:r>
        <w:rPr>
          <w:rStyle w:val="Character7"/>
        </w:rPr>
        <w:t xml:space="preserve">(See </w:t>
      </w:r>
      <w:hyperlink r:id="rId160">
        <w:r>
          <w:rPr>
            <w:rStyle w:val="Character12"/>
            <w:color w:val="336633"/>
          </w:rPr>
          <w:t xml:space="preserve">"Oophorectomy and ovarian cystectomy", section on 'Laparoscopic cystectomy'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Malignant transformation</w:t>
      </w:r>
      <w:r>
        <w:rPr>
          <w:rStyle w:val="Character7"/>
        </w:rPr>
        <w:t xml:space="preserve"> — Malignant transformation occurs in 0.2 to 2 percent of mature cystic </w:t>
      </w:r>
      <w:r>
        <w:rPr>
          <w:rStyle w:val="Character7"/>
        </w:rPr>
        <w:t xml:space="preserve">teratomas [</w:t>
      </w:r>
      <w:hyperlink r:id="rId161">
        <w:r>
          <w:rPr>
            <w:rStyle w:val="Character12"/>
            <w:color w:val="336633"/>
          </w:rPr>
          <w:t>18-20</w:t>
        </w:r>
      </w:hyperlink>
      <w:r>
        <w:rPr>
          <w:rStyle w:val="Character7"/>
        </w:rPr>
        <w:t xml:space="preserve">]. Mature teratomas with malignant transformation comprise 2.9 percent of all malignant </w:t>
      </w:r>
      <w:r>
        <w:rPr>
          <w:rStyle w:val="Character7"/>
        </w:rPr>
        <w:t xml:space="preserve">OGCNs (</w:t>
      </w:r>
      <w:hyperlink r:id="rId162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163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 xml:space="preserve">]. Although any of the components of a mature cystic teratoma may undergo </w:t>
      </w:r>
      <w:r>
        <w:rPr>
          <w:rStyle w:val="Character7"/>
        </w:rPr>
        <w:t xml:space="preserve">malignant degeneration, squamous cell carcinoma arising from the ectoderm is the most common </w:t>
      </w:r>
      <w:r>
        <w:rPr>
          <w:rStyle w:val="Character7"/>
        </w:rPr>
        <w:t xml:space="preserve">secondary neoplasm [</w:t>
      </w:r>
      <w:hyperlink r:id="rId164">
        <w:r>
          <w:rPr>
            <w:rStyle w:val="Character12"/>
            <w:color w:val="336633"/>
          </w:rPr>
          <w:t>14,21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Risk factors for malignant neoplasm in a mature cystic teratoma include age over 45 years (mean age 50 </w:t>
      </w:r>
      <w:r>
        <w:rPr>
          <w:rStyle w:val="Character7"/>
        </w:rPr>
        <w:t xml:space="preserve">years versus 33 years for benign teratomas), tumor diameter greater than 10 cm, rapid growth, and </w:t>
      </w:r>
      <w:r>
        <w:rPr>
          <w:rStyle w:val="Character7"/>
        </w:rPr>
        <w:t xml:space="preserve">findings on imaging (eg, low resistance intra-tumor flow on Doppler) [</w:t>
      </w:r>
      <w:hyperlink r:id="rId165">
        <w:r>
          <w:rPr>
            <w:rStyle w:val="Character12"/>
            <w:color w:val="336633"/>
          </w:rPr>
          <w:t>14,21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Other possible malignant neoplasms include (but are not limited to) basal cell carcinoma, melanoma, </w:t>
      </w:r>
      <w:r>
        <w:rPr>
          <w:rStyle w:val="Character7"/>
        </w:rPr>
        <w:t xml:space="preserve">adenocarcinoma, sarcoma, and thyroid carcinoma. When malignant transformation has occurred within a </w:t>
      </w:r>
      <w:r>
        <w:rPr>
          <w:rStyle w:val="Character7"/>
        </w:rPr>
        <w:t xml:space="preserve">teratoma, treatment must be tailored to the transformed histology.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Monodermal highly specialized teratomas</w:t>
      </w:r>
      <w:r>
        <w:rPr>
          <w:rStyle w:val="Character7"/>
        </w:rPr>
        <w:t xml:space="preserve"> — The specialized or monodermal teratomas are a rare and </w:t>
      </w:r>
      <w:r>
        <w:rPr>
          <w:rStyle w:val="Character7"/>
        </w:rPr>
        <w:t xml:space="preserve">remarkable subset of teratomas that consist of a predominant mature histologic cell type. The most </w:t>
      </w:r>
      <w:r>
        <w:rPr>
          <w:rStyle w:val="Character7"/>
        </w:rPr>
        <w:t xml:space="preserve">common of these are struma ovarii and carcinoid (a well-differentiated neuroendocrine neoplasm). They </w:t>
      </w:r>
      <w:r>
        <w:rPr>
          <w:rStyle w:val="Character7"/>
        </w:rPr>
        <w:t xml:space="preserve">are usually unilateral, although a contralateral teratoma may be present.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●Struma ovarii – Struma ovarii is a teratoma predominantly composed of mature thyroid tissue </w:t>
      </w:r>
      <w:r>
        <w:rPr>
          <w:rStyle w:val="Character7"/>
        </w:rPr>
        <w:t>[</w:t>
      </w:r>
      <w:hyperlink r:id="rId166">
        <w:r>
          <w:rPr>
            <w:rStyle w:val="Character12"/>
            <w:color w:val="336633"/>
          </w:rPr>
          <w:t>12</w:t>
        </w:r>
      </w:hyperlink>
      <w:r>
        <w:rPr>
          <w:rStyle w:val="Character7"/>
        </w:rPr>
        <w:t xml:space="preserve">]. The secretion of thyroid hormones results in clinical hyperthyroidism in 25 to 35 percent of </w:t>
      </w:r>
      <w:r>
        <w:rPr>
          <w:rStyle w:val="Character7"/>
        </w:rPr>
        <w:t xml:space="preserve">patients. Struma ovarii is uncommon, comprising approximately 2.7 percent of ovarian </w:t>
      </w:r>
      <w:r>
        <w:rPr>
          <w:rStyle w:val="Character7"/>
        </w:rPr>
        <w:t xml:space="preserve">teratomas. It is often associated with a mature cystic teratoma and rarely with a cystadenoma. </w:t>
      </w:r>
      <w:r>
        <w:rPr>
          <w:rStyle w:val="Character7"/>
        </w:rPr>
        <w:t xml:space="preserve">Most cases of struma ovarii are benign and can be managed by excision of the ovary or by </w:t>
      </w:r>
      <w:r>
        <w:rPr>
          <w:rStyle w:val="Character7"/>
        </w:rPr>
        <w:t xml:space="preserve">unilateral salpingo-oophorectomy. However, malignant change may occur in struma ovarii, but </w:t>
      </w:r>
      <w:r>
        <w:rPr>
          <w:rStyle w:val="Character7"/>
        </w:rPr>
        <w:t xml:space="preserve">it is exceedingly rare [</w:t>
      </w:r>
      <w:hyperlink r:id="rId167">
        <w:r>
          <w:rPr>
            <w:rStyle w:val="Character12"/>
            <w:color w:val="336633"/>
          </w:rPr>
          <w:t>22,23</w:t>
        </w:r>
      </w:hyperlink>
      <w:r>
        <w:rPr>
          <w:rStyle w:val="Character7"/>
        </w:rPr>
        <w:t xml:space="preserve">]. (See </w:t>
      </w:r>
      <w:hyperlink r:id="rId168">
        <w:r>
          <w:rPr>
            <w:rStyle w:val="Character12"/>
            <w:color w:val="336633"/>
          </w:rPr>
          <w:t xml:space="preserve">"Struma ovarii"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●Carcinoid neoplasms – Ovarian carcinoid neoplasms are rare [</w:t>
      </w:r>
      <w:hyperlink r:id="rId169">
        <w:r>
          <w:rPr>
            <w:rStyle w:val="Character12"/>
            <w:color w:val="336633"/>
          </w:rPr>
          <w:t>24</w:t>
        </w:r>
      </w:hyperlink>
      <w:r>
        <w:rPr>
          <w:rStyle w:val="Character7"/>
        </w:rPr>
        <w:t xml:space="preserve">]. Primary ovarian carcinoid </w:t>
      </w:r>
      <w:r>
        <w:rPr>
          <w:rStyle w:val="Character7"/>
        </w:rPr>
        <w:t xml:space="preserve">neoplasms are usually unilateral, localized to the ovary, and indistinguishable histologically </w:t>
      </w:r>
      <w:r>
        <w:rPr>
          <w:rStyle w:val="Character7"/>
        </w:rPr>
        <w:t xml:space="preserve">from metastasis. They have similar appearances to those that arise in any other site (eg, </w:t>
      </w:r>
      <w:r>
        <w:rPr>
          <w:rStyle w:val="Character7"/>
        </w:rPr>
        <w:t xml:space="preserve">gastrointestinal or respiratory). They are comprised of nests and cords of relatively bland cells </w:t>
      </w:r>
      <w:r>
        <w:rPr>
          <w:rStyle w:val="Character7"/>
        </w:rPr>
        <w:t xml:space="preserve">(uniform cells without nuclear atypia) with endocrine features and a fine vascular network. </w:t>
      </w:r>
      <w:r>
        <w:rPr>
          <w:rStyle w:val="Character7"/>
        </w:rPr>
        <w:t xml:space="preserve">Some carcinoid neoplasms secrete bioactive polypeptides and amines, producing a </w:t>
      </w:r>
      <w:r>
        <w:rPr>
          <w:rStyle w:val="Character7"/>
        </w:rPr>
        <w:t xml:space="preserve">constellation of symptoms, predominantly flushing and diarrhea (</w:t>
      </w:r>
      <w:hyperlink r:id="rId170">
        <w:r>
          <w:rPr>
            <w:rStyle w:val="Character12"/>
            <w:color w:val="336633"/>
          </w:rPr>
          <w:t xml:space="preserve">table 5</w:t>
        </w:r>
      </w:hyperlink>
      <w:r>
        <w:rPr>
          <w:rStyle w:val="Character7"/>
        </w:rPr>
        <w:t xml:space="preserve">). Carcinoid syndrome </w:t>
      </w:r>
      <w:r>
        <w:rPr>
          <w:rStyle w:val="Character7"/>
        </w:rPr>
        <w:t xml:space="preserve">develops in about one-third of cases, and it can develop without hepatic metastases due to </w:t>
      </w:r>
      <w:r>
        <w:rPr>
          <w:rStyle w:val="Character7"/>
        </w:rPr>
        <w:t xml:space="preserve">direct venous drainage from the ovary into the systemic circulation. (See </w:t>
      </w:r>
      <w:hyperlink r:id="rId171">
        <w:r>
          <w:rPr>
            <w:rStyle w:val="Character12"/>
            <w:color w:val="336633"/>
          </w:rPr>
          <w:t xml:space="preserve">"Clinical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 xml:space="preserve">haracteristics of carcinoid tumors", section on 'Ovary'</w:t>
        </w:r>
      </w:hyperlink>
      <w:r>
        <w:rPr>
          <w:rStyle w:val="Character7"/>
        </w:rPr>
        <w:t xml:space="preserve"> and </w:t>
      </w:r>
      <w:hyperlink r:id="rId172">
        <w:r>
          <w:rPr>
            <w:rStyle w:val="Character12"/>
            <w:color w:val="336633"/>
          </w:rPr>
          <w:t xml:space="preserve">"Clinical features of the carcinoid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yndrome", section on 'Clinical features'</w:t>
        </w:r>
      </w:hyperlink>
      <w:r>
        <w:rPr>
          <w:rStyle w:val="Character7"/>
        </w:rPr>
        <w:t xml:space="preserve">.) </w:t>
      </w:r>
      <w:r>
        <w:rPr>
          <w:rStyle w:val="Character7"/>
        </w:rPr>
        <w:br/>
      </w:r>
      <w:r>
        <w:rPr>
          <w:rStyle w:val="Character7"/>
        </w:rPr>
        <w:br/>
      </w:r>
      <w:r>
        <w:rPr>
          <w:rStyle w:val="Character7"/>
        </w:rPr>
        <w:t xml:space="preserve">5-hydroxyindoleacetic acid, a metabolite of serotonin (</w:t>
      </w:r>
      <w:hyperlink r:id="rId173">
        <w:r>
          <w:rPr>
            <w:rStyle w:val="Character12"/>
            <w:color w:val="336633"/>
          </w:rPr>
          <w:t xml:space="preserve">figure 2</w:t>
        </w:r>
      </w:hyperlink>
      <w:r>
        <w:rPr>
          <w:rStyle w:val="Character7"/>
        </w:rPr>
        <w:t xml:space="preserve">), is excreted in the urine and can </w:t>
      </w:r>
      <w:r>
        <w:rPr>
          <w:rStyle w:val="Character7"/>
        </w:rPr>
        <w:t xml:space="preserve">be used to confirm the diagnosis of carcinoid syndrome and as a marker of disease activity in </w:t>
      </w:r>
      <w:r>
        <w:rPr>
          <w:rStyle w:val="Character7"/>
        </w:rPr>
        <w:t xml:space="preserve">patients with advanced disease or the carcinoid syndrome. (See </w:t>
      </w:r>
      <w:hyperlink r:id="rId174">
        <w:r>
          <w:rPr>
            <w:rStyle w:val="Character12"/>
            <w:color w:val="336633"/>
          </w:rPr>
          <w:t xml:space="preserve">"Diagnosis of the carcinoid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yndrome and tumor localization", section on 'Biochemical testing for the carcinoid syndrome'</w:t>
        </w:r>
      </w:hyperlink>
      <w:r>
        <w:rPr>
          <w:rStyle w:val="Character7"/>
        </w:rPr>
        <w:t>.)</w:t>
      </w:r>
      <w:r>
        <w:rPr>
          <w:rStyle w:val="Character7"/>
        </w:rPr>
        <w:br/>
      </w:r>
      <w:r>
        <w:rPr>
          <w:rStyle w:val="Character7"/>
        </w:rPr>
        <w:br/>
      </w:r>
      <w:r>
        <w:rPr>
          <w:rStyle w:val="Character7"/>
        </w:rPr>
        <w:t xml:space="preserve">Carcinoid tumors metastatic to the ovary are even more rare; they tend to be bilateral and </w:t>
      </w:r>
      <w:r>
        <w:rPr>
          <w:rStyle w:val="Character7"/>
        </w:rPr>
        <w:t xml:space="preserve">arise from primary ileal carcinoid tumors [</w:t>
      </w:r>
      <w:hyperlink r:id="rId175">
        <w:r>
          <w:rPr>
            <w:rStyle w:val="Character12"/>
            <w:color w:val="336633"/>
          </w:rPr>
          <w:t>25</w:t>
        </w:r>
      </w:hyperlink>
      <w:r>
        <w:rPr>
          <w:rStyle w:val="Character7"/>
        </w:rPr>
        <w:t xml:space="preserve">]. In such cases, disseminated abdominal disease </w:t>
      </w:r>
      <w:r>
        <w:rPr>
          <w:rStyle w:val="Character7"/>
        </w:rPr>
        <w:t xml:space="preserve">is common.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●Mixed struma ovarii and carcinoid – The presence of a mixed struma ovarii and carcinoid is </w:t>
      </w:r>
      <w:r>
        <w:rPr>
          <w:rStyle w:val="Character7"/>
        </w:rPr>
        <w:t xml:space="preserve">even more rare. These lesions usually follow a benign course.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Mature solid teratoma</w:t>
      </w:r>
      <w:r>
        <w:rPr>
          <w:rStyle w:val="Character7"/>
        </w:rPr>
        <w:t xml:space="preserve"> — In rare instances, a teratoma is solid but is composed entirely of benign-</w:t>
      </w:r>
      <w:r>
        <w:rPr>
          <w:rStyle w:val="Character7"/>
        </w:rPr>
        <w:t xml:space="preserve">appearing heterogeneous collections of tissue and organized structures derived from all three cell layers. </w:t>
      </w:r>
      <w:r>
        <w:rPr>
          <w:rStyle w:val="Character7"/>
        </w:rPr>
        <w:t xml:space="preserve">Most mature solid teratomas are unilateral and benign, although peritoneal implants have been described. </w:t>
      </w:r>
      <w:r>
        <w:rPr>
          <w:rStyle w:val="Character7"/>
        </w:rPr>
        <w:t xml:space="preserve">Grossly, it may be difficult/impossible to differentiate these neoplasms from malignant solid immature </w:t>
      </w:r>
      <w:r>
        <w:rPr>
          <w:rStyle w:val="Character7"/>
        </w:rPr>
        <w:t xml:space="preserve">teratomas, which are almost always solid, and they therefore may require sampling from multiple sites </w:t>
      </w:r>
      <w:r>
        <w:rPr>
          <w:rStyle w:val="Character7"/>
        </w:rPr>
        <w:t xml:space="preserve">(see </w:t>
      </w:r>
      <w:hyperlink r:id="rId176">
        <w:r>
          <w:rPr>
            <w:rStyle w:val="Character12"/>
            <w:color w:val="336633"/>
          </w:rPr>
          <w:t xml:space="preserve">'Immature teratoma'</w:t>
        </w:r>
      </w:hyperlink>
      <w:r>
        <w:rPr>
          <w:rStyle w:val="Character7"/>
        </w:rPr>
        <w:t xml:space="preserve"> below). Management is as described above for mature cystic teratomas. (See </w:t>
      </w:r>
      <w:hyperlink r:id="rId177">
        <w:r>
          <w:rPr>
            <w:rStyle w:val="Character12"/>
            <w:color w:val="336633"/>
          </w:rPr>
          <w:t>'Treatment'</w:t>
        </w:r>
      </w:hyperlink>
      <w:r>
        <w:rPr>
          <w:rStyle w:val="Character7"/>
        </w:rPr>
        <w:t xml:space="preserve"> above.)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Immature teratoma</w:t>
      </w:r>
      <w:r>
        <w:rPr>
          <w:rStyle w:val="Character7"/>
        </w:rPr>
        <w:t xml:space="preserve"> — Immature teratomas are also called malignant teratoma, teratoblastoma, or </w:t>
      </w:r>
      <w:r>
        <w:rPr>
          <w:rStyle w:val="Character7"/>
        </w:rPr>
        <w:t xml:space="preserve">embryonal teratoma [</w:t>
      </w:r>
      <w:hyperlink r:id="rId178">
        <w:r>
          <w:rPr>
            <w:rStyle w:val="Character12"/>
            <w:color w:val="336633"/>
          </w:rPr>
          <w:t>12</w:t>
        </w:r>
      </w:hyperlink>
      <w:r>
        <w:rPr>
          <w:rStyle w:val="Character7"/>
        </w:rPr>
        <w:t xml:space="preserve">]. They comprise less than 1 percent of ovarian teratomas and are most common </w:t>
      </w:r>
      <w:r>
        <w:rPr>
          <w:rStyle w:val="Character7"/>
        </w:rPr>
        <w:t xml:space="preserve">in the first two decades of life. They comprise 35.6 percent of all malignant OGCNs (</w:t>
      </w:r>
      <w:hyperlink r:id="rId179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180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Histopathology</w:t>
      </w:r>
      <w:r>
        <w:rPr>
          <w:rStyle w:val="Character7"/>
        </w:rPr>
        <w:t xml:space="preserve"> — These neoplasms are typically composed of tissue from the three germ cell layers: </w:t>
      </w:r>
      <w:r>
        <w:rPr>
          <w:rStyle w:val="Character7"/>
        </w:rPr>
        <w:t xml:space="preserve">ectoderm, mesoderm, and endoderm, arranged in a haphazard manner. Histologically, there are varying </w:t>
      </w:r>
      <w:r>
        <w:rPr>
          <w:rStyle w:val="Character7"/>
        </w:rPr>
        <w:t xml:space="preserve">amounts of immature tissue, most frequently with neural differentiation, although immature stromal </w:t>
      </w:r>
      <w:r>
        <w:rPr>
          <w:rStyle w:val="Character7"/>
        </w:rPr>
        <w:t xml:space="preserve">elements can also be present.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Immature teratomas are the only OGCNs that are histologically graded. The grade of differentiation </w:t>
      </w:r>
      <w:r>
        <w:rPr>
          <w:rStyle w:val="Character7"/>
        </w:rPr>
        <w:t xml:space="preserve">(ranging from I [well differentiated] to III [poorly differentiated]) is based upon the proportion of tissue in </w:t>
      </w:r>
      <w:r>
        <w:rPr>
          <w:rStyle w:val="Character7"/>
        </w:rPr>
        <w:t xml:space="preserve">histologic sections containing immature neural elements [</w:t>
      </w:r>
      <w:hyperlink r:id="rId181">
        <w:r>
          <w:rPr>
            <w:rStyle w:val="Character12"/>
            <w:color w:val="336633"/>
          </w:rPr>
          <w:t>26</w:t>
        </w:r>
      </w:hyperlink>
      <w:r>
        <w:rPr>
          <w:rStyle w:val="Character7"/>
        </w:rPr>
        <w:t xml:space="preserve">]. Grade is an important indicator of the risk </w:t>
      </w:r>
      <w:r>
        <w:rPr>
          <w:rStyle w:val="Character7"/>
        </w:rPr>
        <w:t xml:space="preserve">for extraovarian spread. The presence of foci of yolk sac tumor in immature teratomas generally reflects </w:t>
      </w:r>
      <w:r>
        <w:rPr>
          <w:rStyle w:val="Character7"/>
        </w:rPr>
        <w:t xml:space="preserve">more aggressive behavior and a worse outcome [</w:t>
      </w:r>
      <w:hyperlink r:id="rId182">
        <w:r>
          <w:rPr>
            <w:rStyle w:val="Character12"/>
            <w:color w:val="336633"/>
          </w:rPr>
          <w:t>27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manifestations</w:t>
      </w:r>
      <w:r>
        <w:rPr>
          <w:rStyle w:val="Character7"/>
        </w:rPr>
        <w:t xml:space="preserve"> — The clinical presentation is similar to that of other OGCNs (incidentally </w:t>
      </w:r>
      <w:r>
        <w:rPr>
          <w:rStyle w:val="Character7"/>
        </w:rPr>
        <w:t xml:space="preserve">discovered adnexal mass, abdominal enlargement or pain). In some cases, alpha fetoprotein (AFP) or </w:t>
      </w:r>
      <w:r>
        <w:rPr>
          <w:rStyle w:val="Character7"/>
        </w:rPr>
        <w:t xml:space="preserve">lactate dehydrogenase (LDH) may be elevated.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 rare condition associated with either mature or immature teratomas is anti-N-methyl-D-aspartate </w:t>
      </w:r>
      <w:r>
        <w:rPr>
          <w:rStyle w:val="Character7"/>
        </w:rPr>
        <w:t xml:space="preserve">(NMDA) receptor encephalitis. (See </w:t>
      </w:r>
      <w:hyperlink r:id="rId183">
        <w:r>
          <w:rPr>
            <w:rStyle w:val="Character12"/>
            <w:color w:val="336633"/>
          </w:rPr>
          <w:t xml:space="preserve">"Paraneoplastic and autoimmune encephalitis", section on 'Anti-</w:t>
        </w:r>
        <w:r>
          <w:rPr>
            <w:rStyle w:val="Character12"/>
            <w:color w:val="336633"/>
          </w:rPr>
          <w:t>N</w:t>
        </w:r>
        <w:r>
          <w:rPr>
            <w:rStyle w:val="Character12"/>
            <w:color w:val="336633"/>
          </w:rPr>
          <w:t xml:space="preserve">MDA receptor encephalitis'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Treatment is discussed in detail separately. (See </w:t>
      </w:r>
      <w:hyperlink r:id="rId184">
        <w:r>
          <w:rPr>
            <w:rStyle w:val="Character12"/>
            <w:color w:val="336633"/>
          </w:rPr>
          <w:t xml:space="preserve">"Treatment of malignant germ cell tumors of the ovary"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DYSGERMINOMA</w:t>
      </w:r>
      <w:r>
        <w:rPr>
          <w:rStyle w:val="Character7"/>
        </w:rPr>
        <w:t xml:space="preserve"> — Although dysgerminomas are relatively uncommon among all ovarian neoplasms </w:t>
      </w:r>
      <w:r>
        <w:rPr>
          <w:rStyle w:val="Character7"/>
        </w:rPr>
        <w:t xml:space="preserve">(accounting for only about 2 percent), they account for 32.8 percent of malignant ovarian germ cell </w:t>
      </w:r>
      <w:r>
        <w:rPr>
          <w:rStyle w:val="Character7"/>
        </w:rPr>
        <w:t xml:space="preserve">neoplasms (OGCNs) (</w:t>
      </w:r>
      <w:hyperlink r:id="rId185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186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 xml:space="preserve">]. The majority of cases (75 percent) arise in adolescents and young </w:t>
      </w:r>
      <w:r>
        <w:rPr>
          <w:rStyle w:val="Character7"/>
        </w:rPr>
        <w:t xml:space="preserve">adults, in whom they account for about one-third of all ovarian malignant neoplasms [</w:t>
      </w:r>
      <w:hyperlink r:id="rId187">
        <w:r>
          <w:rPr>
            <w:rStyle w:val="Character12"/>
            <w:color w:val="336633"/>
          </w:rPr>
          <w:t>28</w:t>
        </w:r>
      </w:hyperlink>
      <w:r>
        <w:rPr>
          <w:rStyle w:val="Character7"/>
        </w:rPr>
        <w:t xml:space="preserve">]. Because of </w:t>
      </w:r>
      <w:r>
        <w:rPr>
          <w:rStyle w:val="Character7"/>
        </w:rPr>
        <w:t xml:space="preserve">their predilection for young women, they are one of the more common ovarian malignant neoplasms </w:t>
      </w:r>
      <w:r>
        <w:rPr>
          <w:rStyle w:val="Character7"/>
        </w:rPr>
        <w:t xml:space="preserve">detected during pregnancy. Nevertheless, dysgerminoma can occur at any age; case reports have </w:t>
      </w:r>
      <w:r>
        <w:rPr>
          <w:rStyle w:val="Character7"/>
        </w:rPr>
        <w:t xml:space="preserve">described patients with dysgerminoma between 7 months and 70 years of age.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Histopathology</w:t>
      </w:r>
      <w:r>
        <w:rPr>
          <w:rStyle w:val="Character7"/>
        </w:rPr>
        <w:t xml:space="preserve"> — Although dysgerminomas are considered to be malignant, the degree of histologic </w:t>
      </w:r>
      <w:r>
        <w:rPr>
          <w:rStyle w:val="Character7"/>
        </w:rPr>
        <w:t xml:space="preserve">atypia is variable, and only about one-third behave aggressively. The neoplasm is composed of </w:t>
      </w:r>
      <w:r>
        <w:rPr>
          <w:rStyle w:val="Character7"/>
        </w:rPr>
        <w:t xml:space="preserve">undifferentiated germ cells, large vesicular cells with clear cytoplasm, well-defined cell boundaries, and </w:t>
      </w:r>
      <w:r>
        <w:rPr>
          <w:rStyle w:val="Character7"/>
        </w:rPr>
        <w:t xml:space="preserve">centrally placed regular nuclei; the overall appearance is sometimes described as resembling "fried eggs" </w:t>
      </w:r>
      <w:r>
        <w:rPr>
          <w:rStyle w:val="Character7"/>
        </w:rPr>
        <w:t>(</w:t>
      </w:r>
      <w:hyperlink r:id="rId188">
        <w:r>
          <w:rPr>
            <w:rStyle w:val="Character12"/>
            <w:color w:val="336633"/>
          </w:rPr>
          <w:t xml:space="preserve">picture 2</w:t>
        </w:r>
      </w:hyperlink>
      <w:r>
        <w:rPr>
          <w:rStyle w:val="Character7"/>
        </w:rPr>
        <w:t xml:space="preserve">). The stroma is infiltrated by clusters of small lymphocytes and frequently contains granulomas. </w:t>
      </w:r>
      <w:r>
        <w:rPr>
          <w:rStyle w:val="Character7"/>
        </w:rPr>
        <w:t xml:space="preserve">Dysgerminoma is the ovarian counterpart of testicular seminoma; histologically it has a similar </w:t>
      </w:r>
      <w:r>
        <w:rPr>
          <w:rStyle w:val="Character7"/>
        </w:rPr>
        <w:t xml:space="preserve">appearance. (See </w:t>
      </w:r>
      <w:hyperlink r:id="rId189">
        <w:r>
          <w:rPr>
            <w:rStyle w:val="Character12"/>
            <w:color w:val="336633"/>
          </w:rPr>
          <w:t xml:space="preserve">"Anatomy and pathology of testicular tumors"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Grossly, dysgerminoma appears as a lobulated mass that is firm and cream colored or pale tan (</w:t>
      </w:r>
      <w:hyperlink r:id="rId190">
        <w:r>
          <w:rPr>
            <w:rStyle w:val="Character12"/>
            <w:color w:val="336633"/>
          </w:rPr>
          <w:t xml:space="preserve">picture 3</w:t>
        </w:r>
      </w:hyperlink>
      <w:r>
        <w:rPr>
          <w:rStyle w:val="Character7"/>
        </w:rPr>
        <w:t>)</w:t>
      </w:r>
      <w:r>
        <w:rPr>
          <w:rStyle w:val="Character7"/>
        </w:rPr>
        <w:t> [</w:t>
      </w:r>
      <w:hyperlink r:id="rId191">
        <w:r>
          <w:rPr>
            <w:rStyle w:val="Character12"/>
            <w:color w:val="336633"/>
          </w:rPr>
          <w:t>2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Dysgerminomas may develop within a gonadoblastoma (a benign or in situ germ cell ovarian neoplasm </w:t>
      </w:r>
      <w:r>
        <w:rPr>
          <w:rStyle w:val="Character7"/>
        </w:rPr>
        <w:t xml:space="preserve">composed of germ cells and sex cord stroma) in phenotypic females who have a Y chromosome. </w:t>
      </w:r>
      <w:r>
        <w:rPr>
          <w:rStyle w:val="Character7"/>
        </w:rPr>
        <w:t xml:space="preserve">Included in this group are patients with pure gonadal dysgenesis 46XY, mixed gonadal dysgenesis </w:t>
      </w:r>
      <w:r>
        <w:rPr>
          <w:rStyle w:val="Character7"/>
        </w:rPr>
        <w:t xml:space="preserve">45X/46XY, or complete androgen insensitivity (formerly called testicular feminization) 46XY. Occasional </w:t>
      </w:r>
      <w:r>
        <w:rPr>
          <w:rStyle w:val="Character7"/>
        </w:rPr>
        <w:t xml:space="preserve">patients may have features of Turner syndrome. These latter patients may have a 45X, 45X/46XX, or </w:t>
      </w:r>
      <w:r>
        <w:rPr>
          <w:rStyle w:val="Character7"/>
        </w:rPr>
        <w:t xml:space="preserve">45X/46XY karyotype. (See </w:t>
      </w:r>
      <w:hyperlink r:id="rId192">
        <w:r>
          <w:rPr>
            <w:rStyle w:val="Character12"/>
            <w:color w:val="336633"/>
          </w:rPr>
          <w:t xml:space="preserve">"Clinical manifestations and diagnosis of Turner syndrome", section on 'Risk </w:t>
        </w:r>
        <w:r>
          <w:rPr>
            <w:rStyle w:val="Character12"/>
            <w:color w:val="336633"/>
          </w:rPr>
          <w:t>o</w:t>
        </w:r>
        <w:r>
          <w:rPr>
            <w:rStyle w:val="Character12"/>
            <w:color w:val="336633"/>
          </w:rPr>
          <w:t xml:space="preserve">f malignancy'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first two patients with unique gonadal tumors were described in 1953, at which time the term </w:t>
      </w:r>
      <w:r>
        <w:rPr>
          <w:rStyle w:val="Character7"/>
        </w:rPr>
        <w:t xml:space="preserve">gonadoblastoma was introduced [</w:t>
      </w:r>
      <w:hyperlink r:id="rId193">
        <w:r>
          <w:rPr>
            <w:rStyle w:val="Character12"/>
            <w:color w:val="336633"/>
          </w:rPr>
          <w:t>29</w:t>
        </w:r>
      </w:hyperlink>
      <w:r>
        <w:rPr>
          <w:rStyle w:val="Character7"/>
        </w:rPr>
        <w:t xml:space="preserve">]. These tumors may produce either testosterone or estrogens. </w:t>
      </w:r>
      <w:r>
        <w:rPr>
          <w:rStyle w:val="Character7"/>
        </w:rPr>
        <w:t xml:space="preserve">Clinical presentation may include developmental abnormalities of the genitalia, primary amenorrhea, or </w:t>
      </w:r>
      <w:r>
        <w:rPr>
          <w:rStyle w:val="Character7"/>
        </w:rPr>
        <w:t xml:space="preserve">virilization. Although gonadoblastoma may be overgrown by dysgerminoma, as occurs in approximately </w:t>
      </w:r>
      <w:r>
        <w:rPr>
          <w:rStyle w:val="Character7"/>
        </w:rPr>
        <w:t xml:space="preserve">50 percent of cases, other malignant germ cell components may predominate, including yolk sac tumor, </w:t>
      </w:r>
      <w:r>
        <w:rPr>
          <w:rStyle w:val="Character7"/>
        </w:rPr>
        <w:t xml:space="preserve">immature teratoma, embryonal carcinoma, or choriocarcinoma. Thus, karyotyping is recommended for all </w:t>
      </w:r>
      <w:r>
        <w:rPr>
          <w:rStyle w:val="Character7"/>
        </w:rPr>
        <w:t xml:space="preserve">patients with the operative finding of gonadoblastoma, with or without a coexistent malignant germ cell </w:t>
      </w:r>
      <w:r>
        <w:rPr>
          <w:rStyle w:val="Character7"/>
        </w:rPr>
        <w:t xml:space="preserve">tumor, or young patients who present with an ovarian mass or masses and either primary amenorrhea or </w:t>
      </w:r>
      <w:r>
        <w:rPr>
          <w:rStyle w:val="Character7"/>
        </w:rPr>
        <w:t xml:space="preserve">abnormalities of the genitalia.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It is important to determine whether a gonadoblastoma is present, since oophorectomy should be </w:t>
      </w:r>
      <w:r>
        <w:rPr>
          <w:rStyle w:val="Character7"/>
        </w:rPr>
        <w:t xml:space="preserve">performed in these patients to prevent the development of gonadal neoplasia, although the age at which </w:t>
      </w:r>
      <w:r>
        <w:rPr>
          <w:rStyle w:val="Character7"/>
        </w:rPr>
        <w:t xml:space="preserve">the procedure is performed depends upon the underlying etiology [</w:t>
      </w:r>
      <w:hyperlink r:id="rId194">
        <w:r>
          <w:rPr>
            <w:rStyle w:val="Character12"/>
            <w:color w:val="336633"/>
          </w:rPr>
          <w:t>30,31</w:t>
        </w:r>
      </w:hyperlink>
      <w:r>
        <w:rPr>
          <w:rStyle w:val="Character7"/>
        </w:rPr>
        <w:t xml:space="preserve">]. Women at risk for having </w:t>
      </w:r>
      <w:r>
        <w:rPr>
          <w:rStyle w:val="Character7"/>
        </w:rPr>
        <w:t xml:space="preserve">dysgenetic gonads ideally should be identified preoperatively; frozen section is not reliable.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manifestations</w:t>
      </w:r>
      <w:r>
        <w:rPr>
          <w:rStyle w:val="Character7"/>
        </w:rPr>
        <w:t xml:space="preserve"> — The growth of dysgerminomas is usually rapid; as a result, patients often </w:t>
      </w:r>
      <w:r>
        <w:rPr>
          <w:rStyle w:val="Character7"/>
        </w:rPr>
        <w:t xml:space="preserve">present with abdominal enlargement and pain due to rupture with hemoperitoneum or torsion. Menstrual </w:t>
      </w:r>
      <w:r>
        <w:rPr>
          <w:rStyle w:val="Character7"/>
        </w:rPr>
        <w:t xml:space="preserve">abnormalities may occur if the tumor is hormonally active.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Dysgerminomas can contain syncytiotrophoblastic giant cells that produce placental alkaline phosphatase,</w:t>
      </w:r>
      <w:r>
        <w:rPr>
          <w:rStyle w:val="Character7"/>
        </w:rPr>
        <w:t xml:space="preserve"> and lactate dehydrogenase (LDH) [</w:t>
      </w:r>
      <w:hyperlink r:id="rId195">
        <w:r>
          <w:rPr>
            <w:rStyle w:val="Character12"/>
            <w:color w:val="336633"/>
          </w:rPr>
          <w:t>32,33</w:t>
        </w:r>
      </w:hyperlink>
      <w:r>
        <w:rPr>
          <w:rStyle w:val="Character7"/>
        </w:rPr>
        <w:t xml:space="preserve">]. Serial measurements of these markers can be useful for </w:t>
      </w:r>
      <w:r>
        <w:rPr>
          <w:rStyle w:val="Character7"/>
        </w:rPr>
        <w:t xml:space="preserve">monitoring disease (</w:t>
      </w:r>
      <w:hyperlink r:id="rId196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 xml:space="preserve">). In addition, 3 to 5 percent of dysgerminomas produce human chorionic </w:t>
      </w:r>
      <w:r>
        <w:rPr>
          <w:rStyle w:val="Character7"/>
        </w:rPr>
        <w:t xml:space="preserve">gonadotropin (hCG). In general, dysgerminomas do not produce alpha fetoprotein (AFP), although </w:t>
      </w:r>
      <w:r>
        <w:rPr>
          <w:rStyle w:val="Character7"/>
        </w:rPr>
        <w:t xml:space="preserve">borderline elevations (&lt;16 ng/mL) are described in case series, but most often in the setting of mixed </w:t>
      </w:r>
      <w:r>
        <w:rPr>
          <w:rStyle w:val="Character7"/>
        </w:rPr>
        <w:t xml:space="preserve">germ cell tumors that contain a yolk sac element.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Seventy-five percent of women with dysgerminomas present with stage I disease (</w:t>
      </w:r>
      <w:hyperlink r:id="rId197">
        <w:r>
          <w:rPr>
            <w:rStyle w:val="Character12"/>
            <w:color w:val="336633"/>
          </w:rPr>
          <w:t xml:space="preserve">table 4</w:t>
        </w:r>
      </w:hyperlink>
      <w:r>
        <w:rPr>
          <w:rStyle w:val="Character7"/>
        </w:rPr>
        <w:t xml:space="preserve">); the </w:t>
      </w:r>
      <w:r>
        <w:rPr>
          <w:rStyle w:val="Character7"/>
        </w:rPr>
        <w:t xml:space="preserve">contralateral ovary is involved in 10 to 15 percent [</w:t>
      </w:r>
      <w:hyperlink r:id="rId198">
        <w:r>
          <w:rPr>
            <w:rStyle w:val="Character12"/>
            <w:color w:val="336633"/>
          </w:rPr>
          <w:t>34,35</w:t>
        </w:r>
      </w:hyperlink>
      <w:r>
        <w:rPr>
          <w:rStyle w:val="Character7"/>
        </w:rPr>
        <w:t xml:space="preserve">]. Bilateral ovarian disease is more common with </w:t>
      </w:r>
      <w:r>
        <w:rPr>
          <w:rStyle w:val="Character7"/>
        </w:rPr>
        <w:t xml:space="preserve">dysgerminoma than with any other malignant OGCN.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Surgery is performed for definitive diagnosis, staging, and initial treatment. For a unilateral neoplasm </w:t>
      </w:r>
      <w:r>
        <w:rPr>
          <w:rStyle w:val="Character7"/>
        </w:rPr>
        <w:t xml:space="preserve">confined to the ovary without capsular involvement or rupture (stage IC), simple salpingo-oophorectomy </w:t>
      </w:r>
      <w:r>
        <w:rPr>
          <w:rStyle w:val="Character7"/>
        </w:rPr>
        <w:t xml:space="preserve">is curative in over 95 percent. Treatment is discussed in detail separately. (See </w:t>
      </w:r>
      <w:hyperlink r:id="rId199">
        <w:r>
          <w:rPr>
            <w:rStyle w:val="Character12"/>
            <w:color w:val="336633"/>
          </w:rPr>
          <w:t xml:space="preserve">"Treatment of malignant </w:t>
        </w:r>
        <w:r>
          <w:rPr>
            <w:rStyle w:val="Character12"/>
            <w:color w:val="336633"/>
          </w:rPr>
          <w:t>g</w:t>
        </w:r>
        <w:r>
          <w:rPr>
            <w:rStyle w:val="Character12"/>
            <w:color w:val="336633"/>
          </w:rPr>
          <w:t xml:space="preserve">erm cell tumors of the ovary"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YOLK SAC TUMOR</w:t>
      </w:r>
      <w:r>
        <w:rPr>
          <w:rStyle w:val="Character7"/>
        </w:rPr>
        <w:t xml:space="preserve"> — Yolk sac tumors make up 14 to 20 percent of all malignant ovarian germ cell </w:t>
      </w:r>
      <w:r>
        <w:rPr>
          <w:rStyle w:val="Character7"/>
        </w:rPr>
        <w:t xml:space="preserve">neoplasms (OGCNs) (</w:t>
      </w:r>
      <w:hyperlink r:id="rId200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201">
        <w:r>
          <w:rPr>
            <w:rStyle w:val="Character12"/>
            <w:color w:val="336633"/>
          </w:rPr>
          <w:t>6,36</w:t>
        </w:r>
      </w:hyperlink>
      <w:r>
        <w:rPr>
          <w:rStyle w:val="Character7"/>
        </w:rPr>
        <w:t xml:space="preserve">]. The name was chosen because the tumor structure is similar to that </w:t>
      </w:r>
      <w:r>
        <w:rPr>
          <w:rStyle w:val="Character7"/>
        </w:rPr>
        <w:t xml:space="preserve">of the endodermal sinuses of the rat yolk sac and is derived from the primitive yolk sac. These </w:t>
      </w:r>
      <w:r>
        <w:rPr>
          <w:rStyle w:val="Character7"/>
        </w:rPr>
        <w:t xml:space="preserve">neoplasms usually occur in young girls and women; the median age at presentation is 23 years and one-</w:t>
      </w:r>
      <w:r>
        <w:rPr>
          <w:rStyle w:val="Character7"/>
        </w:rPr>
        <w:t xml:space="preserve">third of patients are premenarchal [</w:t>
      </w:r>
      <w:hyperlink r:id="rId202">
        <w:r>
          <w:rPr>
            <w:rStyle w:val="Character12"/>
            <w:color w:val="336633"/>
          </w:rPr>
          <w:t>37,38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Histopathology</w:t>
      </w:r>
      <w:r>
        <w:rPr>
          <w:rStyle w:val="Character7"/>
        </w:rPr>
        <w:t xml:space="preserve"> — Histologically, these epithelial neoplasms consist of tubules or spaces lined by single </w:t>
      </w:r>
      <w:r>
        <w:rPr>
          <w:rStyle w:val="Character7"/>
        </w:rPr>
        <w:t xml:space="preserve">layers of flattened cuboidal cells, reticular stroma, and scattered globules (</w:t>
      </w:r>
      <w:hyperlink r:id="rId203">
        <w:r>
          <w:rPr>
            <w:rStyle w:val="Character12"/>
            <w:color w:val="336633"/>
          </w:rPr>
          <w:t xml:space="preserve">picture 4</w:t>
        </w:r>
      </w:hyperlink>
      <w:r>
        <w:rPr>
          <w:rStyle w:val="Character7"/>
        </w:rPr>
        <w:t xml:space="preserve">) [</w:t>
      </w:r>
      <w:hyperlink r:id="rId204">
        <w:r>
          <w:rPr>
            <w:rStyle w:val="Character12"/>
            <w:color w:val="336633"/>
          </w:rPr>
          <w:t>39</w:t>
        </w:r>
      </w:hyperlink>
      <w:r>
        <w:rPr>
          <w:rStyle w:val="Character7"/>
        </w:rPr>
        <w:t xml:space="preserve">]. Invaginated </w:t>
      </w:r>
      <w:r>
        <w:rPr>
          <w:rStyle w:val="Character7"/>
        </w:rPr>
        <w:t xml:space="preserve">papillary structures with a central vessel (Schiller-Duval bodies) are found within some of the spaces (</w:t>
      </w:r>
      <w:hyperlink r:id="rId205">
        <w:r>
          <w:rPr>
            <w:rStyle w:val="Character12"/>
            <w:color w:val="336633"/>
          </w:rPr>
          <w:t xml:space="preserve">picture 5</w:t>
        </w:r>
      </w:hyperlink>
      <w:r>
        <w:rPr>
          <w:rStyle w:val="Character7"/>
        </w:rPr>
        <w:t>) [</w:t>
      </w:r>
      <w:hyperlink r:id="rId206">
        <w:r>
          <w:rPr>
            <w:rStyle w:val="Character12"/>
            <w:color w:val="336633"/>
          </w:rPr>
          <w:t>2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manifestations</w:t>
      </w:r>
      <w:r>
        <w:rPr>
          <w:rStyle w:val="Character7"/>
        </w:rPr>
        <w:t xml:space="preserve"> — Patients with yolk sac tumors often present with abdominal pain and a pelvic </w:t>
      </w:r>
      <w:r>
        <w:rPr>
          <w:rStyle w:val="Character7"/>
        </w:rPr>
        <w:t xml:space="preserve">mass, similar to dysgerminomas. The pain may be acute and is commonly misdiagnosed as appendicitis.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Tumor growth can be very rapid and aggressive with extensive intraperitoneal dissemination. Serum </w:t>
      </w:r>
      <w:r>
        <w:rPr>
          <w:rStyle w:val="Character7"/>
        </w:rPr>
        <w:t xml:space="preserve">alpha fetoprotein (AFP) levels are elevated in a significant number of patients and, if elevated, are useful </w:t>
      </w:r>
      <w:r>
        <w:rPr>
          <w:rStyle w:val="Character7"/>
        </w:rPr>
        <w:t xml:space="preserve">for monitoring the response to treatment and for posttreatment surveillance [</w:t>
      </w:r>
      <w:hyperlink r:id="rId207">
        <w:r>
          <w:rPr>
            <w:rStyle w:val="Character12"/>
            <w:color w:val="336633"/>
          </w:rPr>
          <w:t>40,41</w:t>
        </w:r>
      </w:hyperlink>
      <w:r>
        <w:rPr>
          <w:rStyle w:val="Character7"/>
        </w:rPr>
        <w:t xml:space="preserve">]. Serum lactate </w:t>
      </w:r>
      <w:r>
        <w:rPr>
          <w:rStyle w:val="Character7"/>
        </w:rPr>
        <w:t xml:space="preserve">dehydrogenase (LDH) may also be elevated [</w:t>
      </w:r>
      <w:hyperlink r:id="rId208">
        <w:r>
          <w:rPr>
            <w:rStyle w:val="Character12"/>
            <w:color w:val="336633"/>
          </w:rPr>
          <w:t>42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Treatment of yolk sac tumors is discussed in detail elsewhere.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EMBRYONAL CARCINOMA</w:t>
      </w:r>
      <w:r>
        <w:rPr>
          <w:rStyle w:val="Character7"/>
        </w:rPr>
        <w:t xml:space="preserve"> — Embryonal carcinoma accounts for 4 percent of malignant ovarian germ </w:t>
      </w:r>
      <w:r>
        <w:rPr>
          <w:rStyle w:val="Character7"/>
        </w:rPr>
        <w:t xml:space="preserve">cell neoplasms (OGCNs) (</w:t>
      </w:r>
      <w:hyperlink r:id="rId209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210">
        <w:r>
          <w:rPr>
            <w:rStyle w:val="Character12"/>
            <w:color w:val="336633"/>
          </w:rPr>
          <w:t>6,43</w:t>
        </w:r>
      </w:hyperlink>
      <w:r>
        <w:rPr>
          <w:rStyle w:val="Character7"/>
        </w:rPr>
        <w:t xml:space="preserve">]. It resembles the more common embryonal carcinoma of the </w:t>
      </w:r>
      <w:r>
        <w:rPr>
          <w:rStyle w:val="Character7"/>
        </w:rPr>
        <w:t xml:space="preserve">testis and is one of the most aggressive ovarian malignant neoplasms. The average age at diagnosis is </w:t>
      </w:r>
      <w:r>
        <w:rPr>
          <w:rStyle w:val="Character7"/>
        </w:rPr>
        <w:t xml:space="preserve">15 years. (See </w:t>
      </w:r>
      <w:hyperlink r:id="rId211">
        <w:r>
          <w:rPr>
            <w:rStyle w:val="Character12"/>
            <w:color w:val="336633"/>
          </w:rPr>
          <w:t xml:space="preserve">"Anatomy and pathology of testicular tumors"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Histopathology</w:t>
      </w:r>
      <w:r>
        <w:rPr>
          <w:rStyle w:val="Character7"/>
        </w:rPr>
        <w:t xml:space="preserve"> — Histologically, this neoplasm is epithelial and therefore forms nests and may form </w:t>
      </w:r>
      <w:r>
        <w:rPr>
          <w:rStyle w:val="Character7"/>
        </w:rPr>
        <w:t xml:space="preserve">papillary or gland-like structures. Many atypical mitotic figures are usually present, reflecting the high </w:t>
      </w:r>
      <w:r>
        <w:rPr>
          <w:rStyle w:val="Character7"/>
        </w:rPr>
        <w:t xml:space="preserve">proliferative activity of the neoplastic cells. Multinucleated giant cells resembling syncytial cells may be </w:t>
      </w:r>
      <w:r>
        <w:rPr>
          <w:rStyle w:val="Character7"/>
        </w:rPr>
        <w:t xml:space="preserve">present; these are the cells that produce human chorionic gonadotropin (hCG) [</w:t>
      </w:r>
      <w:hyperlink r:id="rId212">
        <w:r>
          <w:rPr>
            <w:rStyle w:val="Character12"/>
            <w:color w:val="336633"/>
          </w:rPr>
          <w:t>12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manifestations</w:t>
      </w:r>
      <w:r>
        <w:rPr>
          <w:rStyle w:val="Character7"/>
        </w:rPr>
        <w:t xml:space="preserve"> — Patients with embryonal carcinoma usually present with an abdominal or </w:t>
      </w:r>
      <w:r>
        <w:rPr>
          <w:rStyle w:val="Character7"/>
        </w:rPr>
        <w:t xml:space="preserve">pelvic mass and abdominal pain [</w:t>
      </w:r>
      <w:hyperlink r:id="rId213">
        <w:r>
          <w:rPr>
            <w:rStyle w:val="Character12"/>
            <w:color w:val="336633"/>
          </w:rPr>
          <w:t>44</w:t>
        </w:r>
      </w:hyperlink>
      <w:r>
        <w:rPr>
          <w:rStyle w:val="Character7"/>
        </w:rPr>
        <w:t xml:space="preserve">]. Most of these neoplasms produce hCG, while some also make </w:t>
      </w:r>
      <w:r>
        <w:rPr>
          <w:rStyle w:val="Character7"/>
        </w:rPr>
        <w:t xml:space="preserve">alpha fetoprotein (AFP) (</w:t>
      </w:r>
      <w:hyperlink r:id="rId214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>).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Treatment is discussed separately. (See </w:t>
      </w:r>
      <w:hyperlink r:id="rId215">
        <w:r>
          <w:rPr>
            <w:rStyle w:val="Character12"/>
            <w:color w:val="336633"/>
          </w:rPr>
          <w:t xml:space="preserve">"Treatment of malignant germ cell tumors of the ovary"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MIXED GERM CELL TUMORS</w:t>
      </w:r>
      <w:r>
        <w:rPr>
          <w:rStyle w:val="Character7"/>
        </w:rPr>
        <w:t xml:space="preserve"> — Mixed germ cell neoplasms consist of two or more admixed types of </w:t>
      </w:r>
      <w:r>
        <w:rPr>
          <w:rStyle w:val="Character7"/>
        </w:rPr>
        <w:t xml:space="preserve">ovarian germ cell neoplasms (OGCNs). They account for 5.3 percent of all malignant OGCNs (</w:t>
      </w:r>
      <w:hyperlink r:id="rId216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217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Components of dysgerminoma mixed with a yolk sac tumor are found most commonly. In cases in which </w:t>
      </w:r>
      <w:r>
        <w:rPr>
          <w:rStyle w:val="Character7"/>
        </w:rPr>
        <w:t xml:space="preserve">a dysgerminoma component is present, the contralateral ovary is involved 10 percent of the time. The </w:t>
      </w:r>
      <w:r>
        <w:rPr>
          <w:rStyle w:val="Character7"/>
        </w:rPr>
        <w:t xml:space="preserve">neoplasms may secrete tumor markers, such as lactate dehydrogenase (LDH), alpha fetoprotein (AFP), </w:t>
      </w:r>
      <w:r>
        <w:rPr>
          <w:rStyle w:val="Character7"/>
        </w:rPr>
        <w:t xml:space="preserve">or human chorionic gonadotropin (hCG), depending upon the type of tissue present.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Treatment is discussed separately. (See </w:t>
      </w:r>
      <w:hyperlink r:id="rId218">
        <w:r>
          <w:rPr>
            <w:rStyle w:val="Character12"/>
            <w:color w:val="336633"/>
          </w:rPr>
          <w:t xml:space="preserve">"Treatment of malignant germ cell tumors of the ovary"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POLYEMBRYOMA</w:t>
      </w:r>
      <w:r>
        <w:rPr>
          <w:rStyle w:val="Character7"/>
        </w:rPr>
        <w:t xml:space="preserve"> — Polyembryoma is composed of embryoid bodies that morphologically resemble </w:t>
      </w:r>
      <w:r>
        <w:rPr>
          <w:rStyle w:val="Character7"/>
        </w:rPr>
        <w:t xml:space="preserve">normal embryos [</w:t>
      </w:r>
      <w:hyperlink r:id="rId219">
        <w:r>
          <w:rPr>
            <w:rStyle w:val="Character12"/>
            <w:color w:val="336633"/>
          </w:rPr>
          <w:t>2</w:t>
        </w:r>
      </w:hyperlink>
      <w:r>
        <w:rPr>
          <w:rStyle w:val="Character7"/>
        </w:rPr>
        <w:t xml:space="preserve">]. This malignant germ cell neoplasm is very rare and, in most instances, is associated </w:t>
      </w:r>
      <w:r>
        <w:rPr>
          <w:rStyle w:val="Character7"/>
        </w:rPr>
        <w:t xml:space="preserve">with other germ cell elements such as immature teratoma. It usually occurs in young girls and may </w:t>
      </w:r>
      <w:r>
        <w:rPr>
          <w:rStyle w:val="Character7"/>
        </w:rPr>
        <w:t xml:space="preserve">present with signs of pseudopuberty.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Polyembryoma is a very aggressive tumor with extensive local infiltration and distant metastasis [</w:t>
      </w:r>
      <w:hyperlink r:id="rId220">
        <w:r>
          <w:rPr>
            <w:rStyle w:val="Character12"/>
            <w:color w:val="336633"/>
          </w:rPr>
          <w:t>45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Serum human chorionic gonadotropin (hCG) and alpha fetoprotein (AFP) concentrations may be elevated.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Treatment is discussed separately. (See </w:t>
      </w:r>
      <w:hyperlink r:id="rId221">
        <w:r>
          <w:rPr>
            <w:rStyle w:val="Character12"/>
            <w:color w:val="336633"/>
          </w:rPr>
          <w:t xml:space="preserve">"Treatment of malignant germ cell tumors of the ovary"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CHORIOCARCINOMA</w:t>
      </w:r>
      <w:r>
        <w:rPr>
          <w:rStyle w:val="Character7"/>
        </w:rPr>
        <w:t xml:space="preserve"> — Non-gestational choriocarcinoma is a rare and highly malignant type of ovarian </w:t>
      </w:r>
      <w:r>
        <w:rPr>
          <w:rStyle w:val="Character7"/>
        </w:rPr>
        <w:t xml:space="preserve">germ cell neoplasm (OGCN) [</w:t>
      </w:r>
      <w:hyperlink r:id="rId222">
        <w:r>
          <w:rPr>
            <w:rStyle w:val="Character12"/>
            <w:color w:val="336633"/>
          </w:rPr>
          <w:t>46</w:t>
        </w:r>
      </w:hyperlink>
      <w:r>
        <w:rPr>
          <w:rStyle w:val="Character7"/>
        </w:rPr>
        <w:t xml:space="preserve">]. Choriocarcinomas are more commonly of placental than ovarian origin; </w:t>
      </w:r>
      <w:r>
        <w:rPr>
          <w:rStyle w:val="Character7"/>
        </w:rPr>
        <w:t xml:space="preserve">the estimated incidence of a primary ovarian choriocarcinoma is 1 in 369,000,000. They comprise 2.1 </w:t>
      </w:r>
      <w:r>
        <w:rPr>
          <w:rStyle w:val="Character7"/>
        </w:rPr>
        <w:t xml:space="preserve">percent of all malignant OGCNs (</w:t>
      </w:r>
      <w:hyperlink r:id="rId223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 [</w:t>
      </w:r>
      <w:hyperlink r:id="rId224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 xml:space="preserve">]. A choriocarcinoma of ovarian origin derives from an </w:t>
      </w:r>
      <w:r>
        <w:rPr>
          <w:rStyle w:val="Character7"/>
        </w:rPr>
        <w:t xml:space="preserve">extraembryonic differentiation of malignant germ cells. This highly malignant germ cell epithelial </w:t>
      </w:r>
      <w:r>
        <w:rPr>
          <w:rStyle w:val="Character7"/>
        </w:rPr>
        <w:t xml:space="preserve">neoplasm differentiates towards trophoblastic structures and often contains other malignant germ cell </w:t>
      </w:r>
      <w:r>
        <w:rPr>
          <w:rStyle w:val="Character7"/>
        </w:rPr>
        <w:t>elements.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Non-gestational ovarian choriocarcinoma is histologically identical to primary gestational choriocarcinoma </w:t>
      </w:r>
      <w:r>
        <w:rPr>
          <w:rStyle w:val="Character7"/>
        </w:rPr>
        <w:t xml:space="preserve">associated with pregnancy [</w:t>
      </w:r>
      <w:hyperlink r:id="rId225">
        <w:r>
          <w:rPr>
            <w:rStyle w:val="Character12"/>
            <w:color w:val="336633"/>
          </w:rPr>
          <w:t>47-49</w:t>
        </w:r>
      </w:hyperlink>
      <w:r>
        <w:rPr>
          <w:rStyle w:val="Character7"/>
        </w:rPr>
        <w:t xml:space="preserve">]. The two entities can be distinguished by DNA analysis; the presence </w:t>
      </w:r>
      <w:r>
        <w:rPr>
          <w:rStyle w:val="Character7"/>
        </w:rPr>
        <w:t xml:space="preserve">of paternal DNA within the tumor indicates a gestational (placental) origin [</w:t>
      </w:r>
      <w:hyperlink r:id="rId226">
        <w:r>
          <w:rPr>
            <w:rStyle w:val="Character12"/>
            <w:color w:val="336633"/>
          </w:rPr>
          <w:t>50</w:t>
        </w:r>
      </w:hyperlink>
      <w:r>
        <w:rPr>
          <w:rStyle w:val="Character7"/>
        </w:rPr>
        <w:t xml:space="preserve">]. (See </w:t>
      </w:r>
      <w:hyperlink r:id="rId227">
        <w:r>
          <w:rPr>
            <w:rStyle w:val="Character12"/>
            <w:color w:val="336633"/>
          </w:rPr>
          <w:t xml:space="preserve">"Gestational </w:t>
        </w:r>
        <w:r>
          <w:rPr>
            <w:rStyle w:val="Character12"/>
            <w:color w:val="336633"/>
          </w:rPr>
          <w:t>t</w:t>
        </w:r>
        <w:r>
          <w:rPr>
            <w:rStyle w:val="Character12"/>
            <w:color w:val="336633"/>
          </w:rPr>
          <w:t xml:space="preserve">rophoblastic disease: Pathology", section on 'Choriocarcinoma'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All choriocarcinomas produce human chorionic gonadotropin (hCG), which may cause isosexual </w:t>
      </w:r>
      <w:r>
        <w:rPr>
          <w:rStyle w:val="Character7"/>
        </w:rPr>
        <w:t xml:space="preserve">precocity in young girls and irregular vaginal bleeding of uterine origin. Serum levels of hCG are useful for </w:t>
      </w:r>
      <w:r>
        <w:rPr>
          <w:rStyle w:val="Character7"/>
        </w:rPr>
        <w:t xml:space="preserve">monitoring response to treatment.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Like gestational choriocarcinomas, those arising in the ovary tend to develop early hematogenous </w:t>
      </w:r>
      <w:r>
        <w:rPr>
          <w:rStyle w:val="Character7"/>
        </w:rPr>
        <w:t xml:space="preserve">metastasis to several different sites, including lung, liver, brain, bone, vagina, and other viscera. In </w:t>
      </w:r>
      <w:r>
        <w:rPr>
          <w:rStyle w:val="Character7"/>
        </w:rPr>
        <w:t xml:space="preserve">contrast to gestational choriocarcinomas, those arising in the ovary are relatively chemoresistant.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Treatment is discussed separately.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SUMMARY AND RECOMMENDATIONS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●Ovarian germ cell neoplasms are derived from primordial germ cells of the ovary (</w:t>
      </w:r>
      <w:hyperlink r:id="rId228">
        <w:r>
          <w:rPr>
            <w:rStyle w:val="Character12"/>
            <w:color w:val="336633"/>
          </w:rPr>
          <w:t xml:space="preserve">figure 1</w:t>
        </w:r>
      </w:hyperlink>
      <w:r>
        <w:rPr>
          <w:rStyle w:val="Character7"/>
        </w:rPr>
        <w:t xml:space="preserve">). </w:t>
      </w:r>
      <w:r>
        <w:rPr>
          <w:rStyle w:val="Character7"/>
        </w:rPr>
        <w:t xml:space="preserve">They may be benign or malignant. These neoplasms comprise approximately 20 to 25 percent </w:t>
      </w:r>
      <w:r>
        <w:rPr>
          <w:rStyle w:val="Character7"/>
        </w:rPr>
        <w:t xml:space="preserve">of ovarian neoplasms overall, but account for only about 5 percent of all malignant ovarian </w:t>
      </w:r>
      <w:r>
        <w:rPr>
          <w:rStyle w:val="Character7"/>
        </w:rPr>
        <w:t xml:space="preserve">neoplasms. (See </w:t>
      </w:r>
      <w:hyperlink r:id="rId229">
        <w:r>
          <w:rPr>
            <w:rStyle w:val="Character12"/>
            <w:color w:val="336633"/>
          </w:rPr>
          <w:t>'Introduction'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●Ovarian germ cell neoplasms arise primarily in young women between 10 and 30 years of </w:t>
      </w:r>
      <w:r>
        <w:rPr>
          <w:rStyle w:val="Character7"/>
        </w:rPr>
        <w:t xml:space="preserve">age; they represent 70 percent of ovarian neoplasms in this age group. (See </w:t>
      </w:r>
      <w:hyperlink r:id="rId230">
        <w:r>
          <w:rPr>
            <w:rStyle w:val="Character12"/>
            <w:color w:val="336633"/>
          </w:rPr>
          <w:t>'Introduction'</w:t>
        </w:r>
      </w:hyperlink>
      <w:r>
        <w:rPr>
          <w:rStyle w:val="Character7"/>
        </w:rPr>
        <w:t xml:space="preserve"> </w:t>
      </w:r>
      <w:r>
        <w:rPr>
          <w:rStyle w:val="Character7"/>
        </w:rPr>
        <w:t>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●Ovarian germ cell neoplasms often produce tumor markers (</w:t>
      </w:r>
      <w:hyperlink r:id="rId231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 xml:space="preserve">). (See </w:t>
      </w:r>
      <w:hyperlink r:id="rId232">
        <w:r>
          <w:rPr>
            <w:rStyle w:val="Character12"/>
            <w:color w:val="336633"/>
          </w:rPr>
          <w:t xml:space="preserve">'Tumor markers'</w:t>
        </w:r>
      </w:hyperlink>
      <w:r>
        <w:rPr>
          <w:rStyle w:val="Character7"/>
        </w:rPr>
        <w:t xml:space="preserve"> </w:t>
      </w:r>
      <w:r>
        <w:rPr>
          <w:rStyle w:val="Character7"/>
        </w:rPr>
        <w:t>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●The most common ovarian germ cell neoplasm is the benign mature cystic teratoma (dermoid </w:t>
      </w:r>
      <w:r>
        <w:rPr>
          <w:rStyle w:val="Character7"/>
        </w:rPr>
        <w:t xml:space="preserve">cyst), which can be bilateral. Approximately 1 percent contain a secondary malignancy arising </w:t>
      </w:r>
      <w:r>
        <w:rPr>
          <w:rStyle w:val="Character7"/>
        </w:rPr>
        <w:t xml:space="preserve">from one of the components, usually a squamous cell cancer. Ovarian cystectomy or </w:t>
      </w:r>
      <w:r>
        <w:rPr>
          <w:rStyle w:val="Character7"/>
        </w:rPr>
        <w:t xml:space="preserve">oophorectomy provides definitive diagnosis and treatment. (See </w:t>
      </w:r>
      <w:hyperlink r:id="rId233">
        <w:r>
          <w:rPr>
            <w:rStyle w:val="Character12"/>
            <w:color w:val="336633"/>
          </w:rPr>
          <w:t xml:space="preserve">'Mature cystic teratoma </w:t>
        </w:r>
        <w:r>
          <w:rPr>
            <w:rStyle w:val="Character12"/>
            <w:color w:val="336633"/>
          </w:rPr>
          <w:t>(</w:t>
        </w:r>
        <w:r>
          <w:rPr>
            <w:rStyle w:val="Character12"/>
            <w:color w:val="336633"/>
          </w:rPr>
          <w:t xml:space="preserve">dermoid cyst)'</w:t>
        </w:r>
      </w:hyperlink>
      <w:r>
        <w:rPr>
          <w:rStyle w:val="Character7"/>
        </w:rPr>
        <w:t xml:space="preserve"> above.)</w:t>
      </w:r>
    </w:p>
    <w:p>
      <w:pPr>
        <w:pStyle w:val="Para12"/>
        <w:spacing w:line="336" w:lineRule="auto" w:before="30" w:after="20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●Dysgerminoma is the most common malignant ovarian germ cell neoplasm. Bilateral ovarian </w:t>
      </w:r>
      <w:r>
        <w:rPr>
          <w:rStyle w:val="Character7"/>
        </w:rPr>
        <w:t xml:space="preserve">disease is more common than with any other ovarian germ cell neoplasm. These neoplasms </w:t>
      </w:r>
      <w:r>
        <w:rPr>
          <w:rStyle w:val="Character7"/>
        </w:rPr>
        <w:t xml:space="preserve">are less likely to produce tumor markers than other malignant germ cell neoplasms (</w:t>
      </w:r>
      <w:hyperlink r:id="rId234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 xml:space="preserve">), </w:t>
      </w:r>
      <w:r>
        <w:rPr>
          <w:rStyle w:val="Character7"/>
        </w:rPr>
        <w:t xml:space="preserve">but lactic dehydrogenase is often elevated. (See </w:t>
      </w:r>
      <w:hyperlink r:id="rId235">
        <w:r>
          <w:rPr>
            <w:rStyle w:val="Character12"/>
            <w:color w:val="336633"/>
          </w:rPr>
          <w:t>'Dysgerminoma'</w:t>
        </w:r>
      </w:hyperlink>
      <w:r>
        <w:rPr>
          <w:rStyle w:val="Character7"/>
        </w:rPr>
        <w:t xml:space="preserve"> above.)</w:t>
      </w: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40" w:lineRule="auto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Epithelial carcinoma of the ovary, fallopian tube, and peritoneum: Clinical features and diagnosis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236">
        <w:r>
          <w:rPr>
            <w:rStyle w:val="Character5"/>
            <w:color w:val="336633"/>
          </w:rPr>
          <w:t>Authors</w:t>
        </w:r>
      </w:hyperlink>
      <w:r>
        <w:rPr>
          <w:rStyle w:val="Character7"/>
        </w:rPr>
        <w:br/>
      </w:r>
      <w:hyperlink r:id="rId237">
        <w:r>
          <w:rPr>
            <w:rStyle w:val="Character5"/>
            <w:color w:val="336633"/>
          </w:rPr>
          <w:t xml:space="preserve">Lee-may Chen, MD</w:t>
        </w:r>
      </w:hyperlink>
      <w:r>
        <w:rPr>
          <w:rStyle w:val="Character7"/>
        </w:rPr>
        <w:br/>
      </w:r>
      <w:hyperlink r:id="rId238">
        <w:r>
          <w:rPr>
            <w:rStyle w:val="Character5"/>
            <w:color w:val="336633"/>
          </w:rPr>
          <w:t xml:space="preserve">Jonathan S Berek, MD, MMS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239">
        <w:r>
          <w:rPr>
            <w:rStyle w:val="Character5"/>
            <w:color w:val="336633"/>
          </w:rPr>
          <w:t xml:space="preserve">Section Editors</w:t>
        </w:r>
      </w:hyperlink>
      <w:r>
        <w:rPr>
          <w:rStyle w:val="Character7"/>
        </w:rPr>
        <w:br/>
      </w:r>
      <w:hyperlink r:id="rId240">
        <w:r>
          <w:rPr>
            <w:rStyle w:val="Character5"/>
            <w:color w:val="336633"/>
          </w:rPr>
          <w:t xml:space="preserve">Barbara Goff, MD</w:t>
        </w:r>
      </w:hyperlink>
      <w:r>
        <w:rPr>
          <w:rStyle w:val="Character7"/>
        </w:rPr>
        <w:br/>
      </w:r>
      <w:hyperlink r:id="rId241">
        <w:r>
          <w:rPr>
            <w:rStyle w:val="Character5"/>
            <w:color w:val="336633"/>
          </w:rPr>
          <w:t xml:space="preserve">Don S Dizon, MD, FACP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242">
        <w:r>
          <w:rPr>
            <w:rStyle w:val="Character5"/>
            <w:color w:val="336633"/>
          </w:rPr>
          <w:t xml:space="preserve">Deputy Editor</w:t>
        </w:r>
      </w:hyperlink>
      <w:r>
        <w:rPr>
          <w:rStyle w:val="Character7"/>
        </w:rPr>
        <w:br/>
      </w:r>
      <w:hyperlink r:id="rId243">
        <w:r>
          <w:rPr>
            <w:rStyle w:val="Character5"/>
            <w:color w:val="336633"/>
          </w:rPr>
          <w:t xml:space="preserve">Sandy J Falk, MD, FACOG</w:t>
        </w:r>
      </w:hyperlink>
    </w:p>
    <w:p>
      <w:pPr>
        <w:pStyle w:val="Para1"/>
        <w:spacing w:line="336" w:lineRule="auto" w:after="150"/>
        <w:ind w:left="0" w:hanging="0"/>
        <w:rPr>
          <w:b/>
          <w:sz w:val="20"/>
          <w:szCs w:val="20"/>
          <w:rFonts w:ascii="Arial" w:eastAsia="Arial" w:hAnsi="Arial"/>
        </w:rPr>
      </w:pPr>
      <w:hyperlink r:id="rId244">
        <w:r>
          <w:rPr>
            <w:rStyle w:val="Character9"/>
            <w:b/>
            <w:color w:val="336633"/>
          </w:rPr>
          <w:t xml:space="preserve">Contributor disclosures</w:t>
        </w:r>
      </w:hyperlink>
    </w:p>
    <w:p>
      <w:pPr>
        <w:pStyle w:val="Para0"/>
        <w:spacing w:line="240" w:lineRule="auto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Lee-may Chen, MD Nothing to disclose. Jonathan S Berek, MD, MMS Nothing to disclose. Barbara </w:t>
      </w:r>
      <w:r>
        <w:rPr>
          <w:rStyle w:val="Character1"/>
          <w:b/>
        </w:rPr>
        <w:t xml:space="preserve">Goff, MD Consultant/Advisory Boards: Roche Diagnostics [Biomarkers for ovarian cancer (HE4)]. </w:t>
      </w:r>
      <w:r>
        <w:rPr>
          <w:rStyle w:val="Character1"/>
          <w:b/>
        </w:rPr>
        <w:t xml:space="preserve">Employment (Spouse): Lilly [General oncology (Gemcitabine, pemetrexed)]. Don S Dizon, MD, </w:t>
      </w:r>
      <w:r>
        <w:rPr>
          <w:rStyle w:val="Character1"/>
          <w:b/>
        </w:rPr>
        <w:t xml:space="preserve">FACP Nothing to disclose. Sandy J Falk, MD, FACOG Nothing to disclose. </w:t>
      </w:r>
    </w:p>
    <w:p>
      <w:pPr>
        <w:pStyle w:val="Para2"/>
        <w:spacing w:line="336" w:lineRule="auto" w:before="150" w:after="150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Contributor disclosures are reviewed for conflicts of interest by the editorial group. When found, </w:t>
      </w:r>
      <w:r>
        <w:rPr>
          <w:rStyle w:val="Character1"/>
          <w:b/>
        </w:rPr>
        <w:t xml:space="preserve">these are addressed by vetting through a multi-level review process, and through requirements for </w:t>
      </w:r>
      <w:r>
        <w:rPr>
          <w:rStyle w:val="Character1"/>
          <w:b/>
        </w:rPr>
        <w:t xml:space="preserve">references to be provided to support the content. Appropriately referenced content is required of all </w:t>
      </w:r>
      <w:r>
        <w:rPr>
          <w:rStyle w:val="Character1"/>
          <w:b/>
        </w:rPr>
        <w:t xml:space="preserve">authors and must conform to UpToDate standards of evidence. </w:t>
      </w:r>
    </w:p>
    <w:p>
      <w:pPr>
        <w:pStyle w:val="Para3"/>
        <w:spacing w:line="336" w:lineRule="auto" w:before="150" w:after="200"/>
        <w:ind w:left="0" w:hanging="0"/>
        <w:rPr>
          <w:b/>
          <w:sz w:val="20"/>
          <w:szCs w:val="20"/>
          <w:rFonts w:ascii="Arial" w:eastAsia="Arial" w:hAnsi="Arial"/>
        </w:rPr>
      </w:pPr>
      <w:hyperlink r:id="rId245">
        <w:r>
          <w:rPr>
            <w:rStyle w:val="Character9"/>
            <w:b/>
            <w:color w:val="336633"/>
          </w:rPr>
          <w:t xml:space="preserve">Conflict of interest policy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All topics are updated as new evidence becomes available and our </w:t>
      </w:r>
      <w:hyperlink r:id="rId246">
        <w:r>
          <w:rPr>
            <w:rStyle w:val="Character12"/>
            <w:color w:val="336633"/>
          </w:rPr>
          <w:t xml:space="preserve">peer review process</w:t>
        </w:r>
      </w:hyperlink>
      <w:r>
        <w:rPr>
          <w:rStyle w:val="Character7"/>
        </w:rPr>
        <w:t xml:space="preserve"> is complete. </w:t>
      </w:r>
    </w:p>
    <w:p>
      <w:pPr>
        <w:pStyle w:val="Para4"/>
        <w:spacing w:line="240" w:lineRule="auto" w:after="12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Literature review current through: </w:t>
      </w:r>
      <w:r>
        <w:rPr>
          <w:rStyle w:val="Character7"/>
        </w:rPr>
        <w:t xml:space="preserve">Apr 2016. | </w:t>
      </w:r>
      <w:r>
        <w:rPr>
          <w:rStyle w:val="Character1"/>
          <w:b/>
        </w:rPr>
        <w:t xml:space="preserve">This topic last updated: </w:t>
      </w:r>
      <w:r>
        <w:rPr>
          <w:rStyle w:val="Character7"/>
        </w:rPr>
        <w:t xml:space="preserve">Aug 14, 2014.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INTRODUCTION</w:t>
      </w:r>
      <w:r>
        <w:rPr>
          <w:rStyle w:val="Character7"/>
        </w:rPr>
        <w:t xml:space="preserve"> — Ovarian cancer is the second most common gynecologic malignancy and the most </w:t>
      </w:r>
      <w:r>
        <w:rPr>
          <w:rStyle w:val="Character7"/>
        </w:rPr>
        <w:t xml:space="preserve">common cause of gynecologic cancer death in the United States [</w:t>
      </w:r>
      <w:hyperlink r:id="rId247">
        <w:r>
          <w:rPr>
            <w:rStyle w:val="Character12"/>
            <w:color w:val="336633"/>
          </w:rPr>
          <w:t>1</w:t>
        </w:r>
      </w:hyperlink>
      <w:r>
        <w:rPr>
          <w:rStyle w:val="Character7"/>
        </w:rPr>
        <w:t xml:space="preserve">]. The majority of ovarian </w:t>
      </w:r>
      <w:r>
        <w:rPr>
          <w:rStyle w:val="Character7"/>
        </w:rPr>
        <w:t xml:space="preserve">malignancies (95 percent) are derived from epithelial cells; the remainder arise from other ovarian cell </w:t>
      </w:r>
      <w:r>
        <w:rPr>
          <w:rStyle w:val="Character7"/>
        </w:rPr>
        <w:t xml:space="preserve">types (germ cell tumors, sex cord-stromal tumors) (</w:t>
      </w:r>
      <w:hyperlink r:id="rId248">
        <w:r>
          <w:rPr>
            <w:rStyle w:val="Character12"/>
            <w:color w:val="336633"/>
          </w:rPr>
          <w:t xml:space="preserve">figure 1</w:t>
        </w:r>
      </w:hyperlink>
      <w:r>
        <w:rPr>
          <w:rStyle w:val="Character7"/>
        </w:rPr>
        <w:t xml:space="preserve">) [</w:t>
      </w:r>
      <w:hyperlink r:id="rId249">
        <w:r>
          <w:rPr>
            <w:rStyle w:val="Character12"/>
            <w:color w:val="336633"/>
          </w:rPr>
          <w:t>2</w:t>
        </w:r>
      </w:hyperlink>
      <w:r>
        <w:rPr>
          <w:rStyle w:val="Character7"/>
        </w:rPr>
        <w:t xml:space="preserve">].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High-grade serous epithelial ovarian carcinoma (EOC), fallopian tubal, and peritoneal carcinomas are </w:t>
      </w:r>
      <w:r>
        <w:rPr>
          <w:rStyle w:val="Character7"/>
        </w:rPr>
        <w:t xml:space="preserve">considered a single clinical entity due to their shared clinical behavior and treatment. There is also </w:t>
      </w:r>
      <w:r>
        <w:rPr>
          <w:rStyle w:val="Character7"/>
        </w:rPr>
        <w:t xml:space="preserve">accumulating evidence of a common pathogenesis for these carcinomas. We will use the term EOC to </w:t>
      </w:r>
      <w:r>
        <w:rPr>
          <w:rStyle w:val="Character7"/>
        </w:rPr>
        <w:t xml:space="preserve">refer this group of malignancies in the discussion that follows. Distinctions between these conditions, </w:t>
      </w:r>
      <w:r>
        <w:rPr>
          <w:rStyle w:val="Character7"/>
        </w:rPr>
        <w:t xml:space="preserve">where present, will be addressed. (See </w:t>
      </w:r>
      <w:hyperlink r:id="rId250">
        <w:r>
          <w:rPr>
            <w:rStyle w:val="Character12"/>
            <w:color w:val="336633"/>
          </w:rPr>
          <w:t xml:space="preserve">"Pathogenesis of ovarian, fallopian tubal, and peritoneal serous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>arcinomas"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clinical features and diagnosis of EOC are reviewed here. An overview of these neoplasms can be </w:t>
      </w:r>
      <w:r>
        <w:rPr>
          <w:rStyle w:val="Character7"/>
        </w:rPr>
        <w:t xml:space="preserve">found separately. (See </w:t>
      </w:r>
      <w:hyperlink r:id="rId251">
        <w:r>
          <w:rPr>
            <w:rStyle w:val="Character12"/>
            <w:color w:val="336633"/>
          </w:rPr>
          <w:t xml:space="preserve">"Overview of epithelial carcinoma of the ovary, fallopian tube, and peritoneum"</w:t>
        </w:r>
      </w:hyperlink>
      <w:r>
        <w:rPr>
          <w:rStyle w:val="Character7"/>
        </w:rPr>
        <w:t xml:space="preserve">.) </w:t>
      </w:r>
      <w:r>
        <w:rPr>
          <w:rStyle w:val="Character7"/>
        </w:rPr>
        <w:t xml:space="preserve">Related topics are discussed in detail separately, including: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●Screening of asymptomatic women (See </w:t>
      </w:r>
      <w:hyperlink r:id="rId252">
        <w:r>
          <w:rPr>
            <w:rStyle w:val="Character12"/>
            <w:color w:val="336633"/>
          </w:rPr>
          <w:t xml:space="preserve">"Screening for ovarian cancer"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●Pathogenesis (See </w:t>
      </w:r>
      <w:hyperlink r:id="rId253">
        <w:r>
          <w:rPr>
            <w:rStyle w:val="Character12"/>
            <w:color w:val="336633"/>
          </w:rPr>
          <w:t xml:space="preserve">"Pathogenesis of ovarian, fallopian tubal, and peritoneal serous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>arcinomas"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●Histopathology (See </w:t>
      </w:r>
      <w:hyperlink r:id="rId254">
        <w:r>
          <w:rPr>
            <w:rStyle w:val="Character12"/>
            <w:color w:val="336633"/>
          </w:rPr>
          <w:t xml:space="preserve">"Epithelial carcinoma of the ovary, fallopian tube, and peritoneum: </w:t>
        </w:r>
        <w:r>
          <w:rPr>
            <w:rStyle w:val="Character12"/>
            <w:color w:val="336633"/>
          </w:rPr>
          <w:t>H</w:t>
        </w:r>
        <w:r>
          <w:rPr>
            <w:rStyle w:val="Character12"/>
            <w:color w:val="336633"/>
          </w:rPr>
          <w:t>istopathology"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●Epidemiology and risk factors (See </w:t>
      </w:r>
      <w:hyperlink r:id="rId255">
        <w:r>
          <w:rPr>
            <w:rStyle w:val="Character12"/>
            <w:color w:val="336633"/>
          </w:rPr>
          <w:t xml:space="preserve">"Epithelial carcinoma of the ovary, fallopian tube, and </w:t>
        </w:r>
        <w:r>
          <w:rPr>
            <w:rStyle w:val="Character12"/>
            <w:color w:val="336633"/>
          </w:rPr>
          <w:t>p</w:t>
        </w:r>
        <w:r>
          <w:rPr>
            <w:rStyle w:val="Character12"/>
            <w:color w:val="336633"/>
          </w:rPr>
          <w:t xml:space="preserve">eritoneum: Epidemiology and risk factors"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●Early symptoms (See </w:t>
      </w:r>
      <w:hyperlink r:id="rId256">
        <w:r>
          <w:rPr>
            <w:rStyle w:val="Character12"/>
            <w:color w:val="336633"/>
          </w:rPr>
          <w:t xml:space="preserve">"Early detection of epithelial ovarian cancer: Role of symptom </w:t>
        </w:r>
        <w:r>
          <w:rPr>
            <w:rStyle w:val="Character12"/>
            <w:color w:val="336633"/>
          </w:rPr>
          <w:t>r</w:t>
        </w:r>
        <w:r>
          <w:rPr>
            <w:rStyle w:val="Character12"/>
            <w:color w:val="336633"/>
          </w:rPr>
          <w:t>ecognition"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●Staging and surgical treatment (See </w:t>
      </w:r>
      <w:hyperlink r:id="rId257">
        <w:r>
          <w:rPr>
            <w:rStyle w:val="Character12"/>
            <w:color w:val="336633"/>
          </w:rPr>
          <w:t xml:space="preserve">"Cancer of the ovary, fallopian tube, and peritoneum: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taging and initial surgical management"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●Adjuvant therapy (See </w:t>
      </w:r>
      <w:hyperlink r:id="rId258">
        <w:r>
          <w:rPr>
            <w:rStyle w:val="Character12"/>
            <w:color w:val="336633"/>
          </w:rPr>
          <w:t xml:space="preserve">"Adjuvant therapy of early stage (stage I and II) epithelial ovarian, </w:t>
        </w:r>
        <w:r>
          <w:rPr>
            <w:rStyle w:val="Character12"/>
            <w:color w:val="336633"/>
          </w:rPr>
          <w:t>f</w:t>
        </w:r>
        <w:r>
          <w:rPr>
            <w:rStyle w:val="Character12"/>
            <w:color w:val="336633"/>
          </w:rPr>
          <w:t xml:space="preserve">allopian tubal, or peritoneal cancer"</w:t>
        </w:r>
      </w:hyperlink>
      <w:r>
        <w:rPr>
          <w:rStyle w:val="Character7"/>
        </w:rPr>
        <w:t xml:space="preserve"> and </w:t>
      </w:r>
      <w:hyperlink r:id="rId259">
        <w:r>
          <w:rPr>
            <w:rStyle w:val="Character12"/>
            <w:color w:val="336633"/>
          </w:rPr>
          <w:t xml:space="preserve">"First-line chemotherapy for advanced (stage III or IV) </w:t>
        </w:r>
        <w:r>
          <w:rPr>
            <w:rStyle w:val="Character12"/>
            <w:color w:val="336633"/>
          </w:rPr>
          <w:t>e</w:t>
        </w:r>
        <w:r>
          <w:rPr>
            <w:rStyle w:val="Character12"/>
            <w:color w:val="336633"/>
          </w:rPr>
          <w:t xml:space="preserve">pithelial ovarian, fallopian tubal, and peritoneal cancer"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CLINICAL PRESENTATION</w:t>
      </w:r>
      <w:r>
        <w:rPr>
          <w:rStyle w:val="Character7"/>
        </w:rPr>
        <w:t xml:space="preserve"> — The clinical presentation of epithelial ovarian carcinoma (EOC), fallopian </w:t>
      </w:r>
      <w:r>
        <w:rPr>
          <w:rStyle w:val="Character7"/>
        </w:rPr>
        <w:t xml:space="preserve">tubal carcinoma, and peritoneal carcinoma may be either acute or subacute. Women who present in an </w:t>
      </w:r>
      <w:r>
        <w:rPr>
          <w:rStyle w:val="Character7"/>
        </w:rPr>
        <w:t xml:space="preserve">acute fashion are typically those with advanced disease who present with a condition that requires urgent </w:t>
      </w:r>
      <w:r>
        <w:rPr>
          <w:rStyle w:val="Character7"/>
        </w:rPr>
        <w:t xml:space="preserve">care and evaluation (eg, pleural effusion, bowel obstruction).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EOC may present in a subacute fashion (eg, adnexal mass, pelvic or abdominal pain, gastrointestinal </w:t>
      </w:r>
      <w:r>
        <w:rPr>
          <w:rStyle w:val="Character7"/>
        </w:rPr>
        <w:t xml:space="preserve">symptoms) in women with either early or advanced disease. These conditions are usually evaluated in an </w:t>
      </w:r>
      <w:r>
        <w:rPr>
          <w:rStyle w:val="Character7"/>
        </w:rPr>
        <w:t xml:space="preserve">outpatient setting.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Infrequently, EOC is discovered at the time of surgery performed for another indication.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Acute presentation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Pleural effusion</w:t>
      </w:r>
      <w:r>
        <w:rPr>
          <w:rStyle w:val="Character7"/>
        </w:rPr>
        <w:t xml:space="preserve"> — The initial presentation for some women with EOC is shortness of breath due to a </w:t>
      </w:r>
      <w:r>
        <w:rPr>
          <w:rStyle w:val="Character7"/>
        </w:rPr>
        <w:t xml:space="preserve">malignant pleural effusion (</w:t>
      </w:r>
      <w:hyperlink r:id="rId260">
        <w:r>
          <w:rPr>
            <w:rStyle w:val="Character12"/>
            <w:color w:val="336633"/>
          </w:rPr>
          <w:t xml:space="preserve">image 1</w:t>
        </w:r>
      </w:hyperlink>
      <w:r>
        <w:rPr>
          <w:rStyle w:val="Character7"/>
        </w:rPr>
        <w:t xml:space="preserve">). If chest imaging reveals a malignant pleural effusion, thoracentesis </w:t>
      </w:r>
      <w:r>
        <w:rPr>
          <w:rStyle w:val="Character7"/>
        </w:rPr>
        <w:t xml:space="preserve">is performed. A finding of malignant müllerian cells suggests a diagnosis of EOC, and the patient should </w:t>
      </w:r>
      <w:r>
        <w:rPr>
          <w:rStyle w:val="Character7"/>
        </w:rPr>
        <w:t xml:space="preserve">be further evaluated with imaging of the pelvis and abdomen. (See </w:t>
      </w:r>
      <w:hyperlink r:id="rId261">
        <w:r>
          <w:rPr>
            <w:rStyle w:val="Character12"/>
            <w:color w:val="336633"/>
          </w:rPr>
          <w:t xml:space="preserve">"Diagnostic evaluation of a pleural </w:t>
        </w:r>
        <w:r>
          <w:rPr>
            <w:rStyle w:val="Character12"/>
            <w:color w:val="336633"/>
          </w:rPr>
          <w:t>e</w:t>
        </w:r>
        <w:r>
          <w:rPr>
            <w:rStyle w:val="Character12"/>
            <w:color w:val="336633"/>
          </w:rPr>
          <w:t xml:space="preserve">ffusion in adults: Initial testing"</w:t>
        </w:r>
      </w:hyperlink>
      <w:r>
        <w:rPr>
          <w:rStyle w:val="Character7"/>
        </w:rPr>
        <w:t xml:space="preserve"> and </w:t>
      </w:r>
      <w:hyperlink r:id="rId262">
        <w:r>
          <w:rPr>
            <w:rStyle w:val="Character12"/>
            <w:color w:val="336633"/>
          </w:rPr>
          <w:t xml:space="preserve">'Paracentesis, thoracentesis, image-guided biopsy'</w:t>
        </w:r>
      </w:hyperlink>
      <w:r>
        <w:rPr>
          <w:rStyle w:val="Character7"/>
        </w:rPr>
        <w:t xml:space="preserve"> below and </w:t>
      </w:r>
      <w:hyperlink r:id="rId263">
        <w:r>
          <w:rPr>
            <w:rStyle w:val="Character12"/>
            <w:color w:val="336633"/>
          </w:rPr>
          <w:t xml:space="preserve">'Pelvic </w:t>
        </w:r>
        <w:r>
          <w:rPr>
            <w:rStyle w:val="Character12"/>
            <w:color w:val="336633"/>
          </w:rPr>
          <w:t>a</w:t>
        </w:r>
        <w:r>
          <w:rPr>
            <w:rStyle w:val="Character12"/>
            <w:color w:val="336633"/>
          </w:rPr>
          <w:t xml:space="preserve">nd abdominal imaging'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Bowel obstruction</w:t>
      </w:r>
      <w:r>
        <w:rPr>
          <w:rStyle w:val="Character7"/>
        </w:rPr>
        <w:t xml:space="preserve"> — Some women with EOC present with bowel obstruction, and may come to medical </w:t>
      </w:r>
      <w:r>
        <w:rPr>
          <w:rStyle w:val="Character7"/>
        </w:rPr>
        <w:t xml:space="preserve">attention due to severe nausea and vomiting. The finding of an abdominal mass on imaging then results </w:t>
      </w:r>
      <w:r>
        <w:rPr>
          <w:rStyle w:val="Character7"/>
        </w:rPr>
        <w:t xml:space="preserve">in an evaluation for EOC (</w:t>
      </w:r>
      <w:hyperlink r:id="rId264">
        <w:r>
          <w:rPr>
            <w:rStyle w:val="Character12"/>
            <w:color w:val="336633"/>
          </w:rPr>
          <w:t xml:space="preserve">image 2</w:t>
        </w:r>
      </w:hyperlink>
      <w:r>
        <w:rPr>
          <w:rStyle w:val="Character7"/>
        </w:rPr>
        <w:t xml:space="preserve">). (See </w:t>
      </w:r>
      <w:hyperlink r:id="rId265">
        <w:r>
          <w:rPr>
            <w:rStyle w:val="Character12"/>
            <w:color w:val="336633"/>
          </w:rPr>
          <w:t xml:space="preserve">"Epidemiology, clinical features, and diagnosis of mechanical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mall bowel obstruction in adults"</w:t>
        </w:r>
      </w:hyperlink>
      <w:r>
        <w:rPr>
          <w:rStyle w:val="Character7"/>
        </w:rPr>
        <w:t xml:space="preserve"> and </w:t>
      </w:r>
      <w:hyperlink r:id="rId266">
        <w:r>
          <w:rPr>
            <w:rStyle w:val="Character12"/>
            <w:color w:val="336633"/>
          </w:rPr>
          <w:t xml:space="preserve">'Pelvic and abdominal imaging'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Other acute presentations</w:t>
      </w:r>
      <w:r>
        <w:rPr>
          <w:rStyle w:val="Character7"/>
        </w:rPr>
        <w:t xml:space="preserve"> — Infrequently, women with EOC present initially with venous </w:t>
      </w:r>
      <w:r>
        <w:rPr>
          <w:rStyle w:val="Character7"/>
        </w:rPr>
        <w:t xml:space="preserve">thromboembolism (VTE) (</w:t>
      </w:r>
      <w:hyperlink r:id="rId267">
        <w:r>
          <w:rPr>
            <w:rStyle w:val="Character12"/>
            <w:color w:val="336633"/>
          </w:rPr>
          <w:t xml:space="preserve">image 3</w:t>
        </w:r>
      </w:hyperlink>
      <w:r>
        <w:rPr>
          <w:rStyle w:val="Character7"/>
        </w:rPr>
        <w:t xml:space="preserve">). As an example, in a study that included over 12,000 patients with </w:t>
      </w:r>
      <w:r>
        <w:rPr>
          <w:rStyle w:val="Character7"/>
        </w:rPr>
        <w:t xml:space="preserve">ovarian cancer, 27 were diagnosed with VTE during the year preceding their cancer diagnosis, </w:t>
      </w:r>
      <w:r>
        <w:rPr>
          <w:rStyle w:val="Character7"/>
        </w:rPr>
        <w:t xml:space="preserve">representing a nearly threefold increase in the incidence of VTE compared with the general population [</w:t>
      </w:r>
      <w:hyperlink r:id="rId268">
        <w:r>
          <w:rPr>
            <w:rStyle w:val="Character12"/>
            <w:color w:val="336633"/>
          </w:rPr>
          <w:t>3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In another study that included 668 patients who had cancer at the time of an episode of VTE, 5.2 percent </w:t>
      </w:r>
      <w:r>
        <w:rPr>
          <w:rStyle w:val="Character7"/>
        </w:rPr>
        <w:t xml:space="preserve">of the malignancies were ovarian cancer [</w:t>
      </w:r>
      <w:hyperlink r:id="rId269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role of screening for malignancy in patients with venous thromboembolism is discussed separately. </w:t>
      </w:r>
      <w:r>
        <w:rPr>
          <w:rStyle w:val="Character7"/>
        </w:rPr>
        <w:t xml:space="preserve">(See </w:t>
      </w:r>
      <w:hyperlink r:id="rId270">
        <w:r>
          <w:rPr>
            <w:rStyle w:val="Character12"/>
            <w:color w:val="336633"/>
          </w:rPr>
          <w:t xml:space="preserve">"Evaluating patients with established venous thromboembolism for acquired and inherited risk </w:t>
        </w:r>
        <w:r>
          <w:rPr>
            <w:rStyle w:val="Character12"/>
            <w:color w:val="336633"/>
          </w:rPr>
          <w:t>f</w:t>
        </w:r>
        <w:r>
          <w:rPr>
            <w:rStyle w:val="Character12"/>
            <w:color w:val="336633"/>
          </w:rPr>
          <w:t xml:space="preserve">actors", section on 'Evaluation for occult malignancy'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Subacute presentation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Adnexal mass</w:t>
      </w:r>
      <w:r>
        <w:rPr>
          <w:rStyle w:val="Character7"/>
        </w:rPr>
        <w:t xml:space="preserve"> — The finding of an adnexal mass on pelvic examination or imaging is a common </w:t>
      </w:r>
      <w:r>
        <w:rPr>
          <w:rStyle w:val="Character7"/>
        </w:rPr>
        <w:t xml:space="preserve">presentation of ovarian cancer. An adnexal mass may be discovered due to symptoms of pelvic pain or </w:t>
      </w:r>
      <w:r>
        <w:rPr>
          <w:rStyle w:val="Character7"/>
        </w:rPr>
        <w:t xml:space="preserve">pressure or it may be found on a routine pelvic examination or an imaging study performed for another </w:t>
      </w:r>
      <w:r>
        <w:rPr>
          <w:rStyle w:val="Character7"/>
        </w:rPr>
        <w:t xml:space="preserve">indication. Women with advanced disease may present with a pelvic mass that extends beyond the </w:t>
      </w:r>
      <w:r>
        <w:rPr>
          <w:rStyle w:val="Character7"/>
        </w:rPr>
        <w:t xml:space="preserve">adnexa.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clinical presentation of women with an adnexal mass is discussed in detail separately. (See </w:t>
      </w:r>
      <w:hyperlink r:id="rId271">
        <w:r>
          <w:rPr>
            <w:rStyle w:val="Character12"/>
            <w:color w:val="336633"/>
          </w:rPr>
          <w:t xml:space="preserve">"Approach to the patient with an adnexal mass"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Pelvic and abdominal symptoms</w:t>
      </w:r>
      <w:r>
        <w:rPr>
          <w:rStyle w:val="Character7"/>
        </w:rPr>
        <w:t xml:space="preserve"> — EOC had historically been thought to be a silent disease. However, </w:t>
      </w:r>
      <w:r>
        <w:rPr>
          <w:rStyle w:val="Character7"/>
        </w:rPr>
        <w:t xml:space="preserve">studies have found that symptoms occur in many women even at early stages [</w:t>
      </w:r>
      <w:hyperlink r:id="rId272">
        <w:r>
          <w:rPr>
            <w:rStyle w:val="Character12"/>
            <w:color w:val="336633"/>
          </w:rPr>
          <w:t>5-10</w:t>
        </w:r>
      </w:hyperlink>
      <w:r>
        <w:rPr>
          <w:rStyle w:val="Character7"/>
        </w:rPr>
        <w:t xml:space="preserve">]. Symptoms that may </w:t>
      </w:r>
      <w:r>
        <w:rPr>
          <w:rStyle w:val="Character7"/>
        </w:rPr>
        <w:t xml:space="preserve">be present in women with EOC include: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●Bloating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●Urinary urgency or frequency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●Difficulty eating or feeling full quickly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●Pelvic or abdominal pain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type or severity of symptom does not reliably correspond to disease stage. The pathophysiology of </w:t>
      </w:r>
      <w:r>
        <w:rPr>
          <w:rStyle w:val="Character7"/>
        </w:rPr>
        <w:t xml:space="preserve">abdominal symptoms in women with disease confined to the ovary or pelvis is not well understood. In </w:t>
      </w:r>
      <w:r>
        <w:rPr>
          <w:rStyle w:val="Character7"/>
        </w:rPr>
        <w:t xml:space="preserve">women with advanced disease, abdominal distention, nausea, anorexia, or early satiety are typically due </w:t>
      </w:r>
      <w:r>
        <w:rPr>
          <w:rStyle w:val="Character7"/>
        </w:rPr>
        <w:t xml:space="preserve">to the presence of ascites and omental or bowel metastases.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symptoms associated with ovarian cancer are nonspecific, and may also be caused by </w:t>
      </w:r>
      <w:r>
        <w:rPr>
          <w:rStyle w:val="Character7"/>
        </w:rPr>
        <w:t xml:space="preserve">gastrointestinal, urologic, or other conditions. Symptoms that warrant further evaluation for ovarian cancer </w:t>
      </w:r>
      <w:r>
        <w:rPr>
          <w:rStyle w:val="Character7"/>
        </w:rPr>
        <w:t xml:space="preserve">are those that are of new onset, coexist with other symptoms, occur almost daily, and are more severe </w:t>
      </w:r>
      <w:r>
        <w:rPr>
          <w:rStyle w:val="Character7"/>
        </w:rPr>
        <w:t xml:space="preserve">than expected. The Gynecologic Cancer Foundation, American Cancer Society, and Society of </w:t>
      </w:r>
      <w:r>
        <w:rPr>
          <w:rStyle w:val="Character7"/>
        </w:rPr>
        <w:t xml:space="preserve">Gynecologic Oncologists issued a consensus statement regarding early symptoms in 2007 (</w:t>
      </w:r>
      <w:hyperlink r:id="rId273">
        <w:r>
          <w:rPr>
            <w:rStyle w:val="Character12"/>
            <w:color w:val="336633"/>
          </w:rPr>
          <w:t xml:space="preserve">table 1</w:t>
        </w:r>
      </w:hyperlink>
      <w:r>
        <w:rPr>
          <w:rStyle w:val="Character7"/>
        </w:rPr>
        <w:t xml:space="preserve">) [</w:t>
      </w:r>
      <w:hyperlink r:id="rId274">
        <w:r>
          <w:rPr>
            <w:rStyle w:val="Character12"/>
            <w:color w:val="336633"/>
          </w:rPr>
          <w:t>11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There are anecdotal reports that women with tubal carcinoma present with more intense pain than those </w:t>
      </w:r>
      <w:r>
        <w:rPr>
          <w:rStyle w:val="Character7"/>
        </w:rPr>
        <w:t xml:space="preserve">with an ovarian carcinoma, possibly due to tubal distension [</w:t>
      </w:r>
      <w:hyperlink r:id="rId275">
        <w:r>
          <w:rPr>
            <w:rStyle w:val="Character12"/>
            <w:color w:val="336633"/>
          </w:rPr>
          <w:t>12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role of pelvic or abdominal symptoms in the detection of ovarian cancer is discussed in detail </w:t>
      </w:r>
      <w:r>
        <w:rPr>
          <w:rStyle w:val="Character7"/>
        </w:rPr>
        <w:t xml:space="preserve">separately. (See </w:t>
      </w:r>
      <w:hyperlink r:id="rId276">
        <w:r>
          <w:rPr>
            <w:rStyle w:val="Character12"/>
            <w:color w:val="336633"/>
          </w:rPr>
          <w:t xml:space="preserve">"Early detection of epithelial ovarian cancer: Role of symptom recognition"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Other symptoms</w:t>
      </w:r>
      <w:r>
        <w:rPr>
          <w:rStyle w:val="Character7"/>
        </w:rPr>
        <w:t xml:space="preserve"> — Some women with EOC present with postmenopausal bleeding, although women </w:t>
      </w:r>
      <w:r>
        <w:rPr>
          <w:rStyle w:val="Character7"/>
        </w:rPr>
        <w:t xml:space="preserve">with postmenopausal bleeding should be assessed for uterine pathology before proceeding with an </w:t>
      </w:r>
      <w:r>
        <w:rPr>
          <w:rStyle w:val="Character7"/>
        </w:rPr>
        <w:t xml:space="preserve">evaluation for ovarian cancer [</w:t>
      </w:r>
      <w:hyperlink r:id="rId277">
        <w:r>
          <w:rPr>
            <w:rStyle w:val="Character12"/>
            <w:color w:val="336633"/>
          </w:rPr>
          <w:t>13,14</w:t>
        </w:r>
      </w:hyperlink>
      <w:r>
        <w:rPr>
          <w:rStyle w:val="Character7"/>
        </w:rPr>
        <w:t xml:space="preserve">]. (See </w:t>
      </w:r>
      <w:hyperlink r:id="rId278">
        <w:r>
          <w:rPr>
            <w:rStyle w:val="Character12"/>
            <w:color w:val="336633"/>
          </w:rPr>
          <w:t xml:space="preserve">"Postmenopausal uterine bleeding", section on 'Etiology'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Rectal bleeding is present in some women with EOC, but it is unlikely to be the only presenting symptom </w:t>
      </w:r>
      <w:r>
        <w:rPr>
          <w:rStyle w:val="Character7"/>
        </w:rPr>
        <w:t xml:space="preserve">and warrants further evaluation for EOC only if other clinical features of EOC are present (eg, adnexal </w:t>
      </w:r>
      <w:r>
        <w:rPr>
          <w:rStyle w:val="Character7"/>
        </w:rPr>
        <w:t xml:space="preserve">mass, hereditary ovarian cancer syndrome) [</w:t>
      </w:r>
      <w:hyperlink r:id="rId279">
        <w:r>
          <w:rPr>
            <w:rStyle w:val="Character12"/>
            <w:color w:val="336633"/>
          </w:rPr>
          <w:t>13,14</w:t>
        </w:r>
      </w:hyperlink>
      <w:r>
        <w:rPr>
          <w:rStyle w:val="Character7"/>
        </w:rPr>
        <w:t xml:space="preserve">]. (See </w:t>
      </w:r>
      <w:hyperlink r:id="rId280">
        <w:r>
          <w:rPr>
            <w:rStyle w:val="Character12"/>
            <w:color w:val="336633"/>
          </w:rPr>
          <w:t xml:space="preserve">"Etiology of lower gastrointestinal bleeding in </w:t>
        </w:r>
        <w:r>
          <w:rPr>
            <w:rStyle w:val="Character12"/>
            <w:color w:val="336633"/>
          </w:rPr>
          <w:t>a</w:t>
        </w:r>
        <w:r>
          <w:rPr>
            <w:rStyle w:val="Character12"/>
            <w:color w:val="336633"/>
          </w:rPr>
          <w:t>dults"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For fallopian tubal carcinoma, a classic triad of symptoms has been described: clear or blood-tinged </w:t>
      </w:r>
      <w:r>
        <w:rPr>
          <w:rStyle w:val="Character7"/>
        </w:rPr>
        <w:t xml:space="preserve">vaginal discharge, pelvic pain, and a pelvic mass. The vaginal discharge, referred to as hydrops tubae </w:t>
      </w:r>
      <w:r>
        <w:rPr>
          <w:rStyle w:val="Character7"/>
        </w:rPr>
        <w:t xml:space="preserve">profluens, has been regarded as pathognomonic for the disease [</w:t>
      </w:r>
      <w:hyperlink r:id="rId281">
        <w:r>
          <w:rPr>
            <w:rStyle w:val="Character12"/>
            <w:color w:val="336633"/>
          </w:rPr>
          <w:t>15</w:t>
        </w:r>
      </w:hyperlink>
      <w:r>
        <w:rPr>
          <w:rStyle w:val="Character7"/>
        </w:rPr>
        <w:t xml:space="preserve">]. However, vaginal discharge is not </w:t>
      </w:r>
      <w:r>
        <w:rPr>
          <w:rStyle w:val="Character7"/>
        </w:rPr>
        <w:t xml:space="preserve">present in most women with fallopian tubal cancer (only 2 of 12 in one series [</w:t>
      </w:r>
      <w:hyperlink r:id="rId282">
        <w:r>
          <w:rPr>
            <w:rStyle w:val="Character12"/>
            <w:color w:val="336633"/>
          </w:rPr>
          <w:t>16</w:t>
        </w:r>
      </w:hyperlink>
      <w:r>
        <w:rPr>
          <w:rStyle w:val="Character7"/>
        </w:rPr>
        <w:t xml:space="preserve">]) and a complaint of </w:t>
      </w:r>
      <w:r>
        <w:rPr>
          <w:rStyle w:val="Character7"/>
        </w:rPr>
        <w:t xml:space="preserve">vaginal discharge rarely results in the diagnosis of fallopian tubal carcinoma.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Abdominal distention</w:t>
      </w:r>
      <w:r>
        <w:rPr>
          <w:rStyle w:val="Character7"/>
        </w:rPr>
        <w:t xml:space="preserve"> — Abdominal distention may be found on physical examination if a woman </w:t>
      </w:r>
      <w:r>
        <w:rPr>
          <w:rStyle w:val="Character7"/>
        </w:rPr>
        <w:t xml:space="preserve">complains of bloating or abdominal enlargement, or it may be discovered incidentally during a routine </w:t>
      </w:r>
      <w:r>
        <w:rPr>
          <w:rStyle w:val="Character7"/>
        </w:rPr>
        <w:t xml:space="preserve">abdominal examination. Abdominal distention associated with EOC is due to either ascites or bulky </w:t>
      </w:r>
      <w:r>
        <w:rPr>
          <w:rStyle w:val="Character7"/>
        </w:rPr>
        <w:t xml:space="preserve">abdominal disease (</w:t>
      </w:r>
      <w:hyperlink r:id="rId283">
        <w:r>
          <w:rPr>
            <w:rStyle w:val="Character12"/>
            <w:color w:val="336633"/>
          </w:rPr>
          <w:t xml:space="preserve">image 4</w:t>
        </w:r>
      </w:hyperlink>
      <w:r>
        <w:rPr>
          <w:rStyle w:val="Character7"/>
        </w:rPr>
        <w:t xml:space="preserve">). (See </w:t>
      </w:r>
      <w:hyperlink r:id="rId284">
        <w:r>
          <w:rPr>
            <w:rStyle w:val="Character12"/>
            <w:color w:val="336633"/>
          </w:rPr>
          <w:t xml:space="preserve">"Evaluation of adults with ascites", section on 'Diagnosis'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Atypical glandular cells on cervical cytology</w:t>
      </w:r>
      <w:r>
        <w:rPr>
          <w:rStyle w:val="Character7"/>
        </w:rPr>
        <w:t xml:space="preserve"> — Infrequently, women with EOC or fallopian tubal </w:t>
      </w:r>
      <w:r>
        <w:rPr>
          <w:rStyle w:val="Character7"/>
        </w:rPr>
        <w:t xml:space="preserve">carcinoma present with atypical glandular cells on cervical cytology. A systematic review that included </w:t>
      </w:r>
      <w:r>
        <w:rPr>
          <w:rStyle w:val="Character7"/>
        </w:rPr>
        <w:t xml:space="preserve">almost 7000 women with a Pap smear with atypical glandular cells found that 6.4 percent had ovarian or </w:t>
      </w:r>
      <w:r>
        <w:rPr>
          <w:rStyle w:val="Character7"/>
        </w:rPr>
        <w:t xml:space="preserve">fallopian tubal carcinoma [</w:t>
      </w:r>
      <w:hyperlink r:id="rId285">
        <w:r>
          <w:rPr>
            <w:rStyle w:val="Character12"/>
            <w:color w:val="336633"/>
          </w:rPr>
          <w:t>17</w:t>
        </w:r>
      </w:hyperlink>
      <w:r>
        <w:rPr>
          <w:rStyle w:val="Character7"/>
        </w:rPr>
        <w:t xml:space="preserve">]. Women with a finding of atypical glandular cells should be evaluated for </w:t>
      </w:r>
      <w:r>
        <w:rPr>
          <w:rStyle w:val="Character7"/>
        </w:rPr>
        <w:t xml:space="preserve">cervical and endometrial carcinoma prior to pursuing further evaluation for other malignancies. (See </w:t>
      </w:r>
      <w:hyperlink r:id="rId286">
        <w:r>
          <w:rPr>
            <w:rStyle w:val="Character12"/>
            <w:color w:val="336633"/>
          </w:rPr>
          <w:t xml:space="preserve">"Cervical cytology: Evaluation of atypical and malignant glandular cells", section on 'Evaluation for </w:t>
        </w:r>
        <w:r>
          <w:rPr>
            <w:rStyle w:val="Character12"/>
            <w:color w:val="336633"/>
          </w:rPr>
          <w:t>o</w:t>
        </w:r>
        <w:r>
          <w:rPr>
            <w:rStyle w:val="Character12"/>
            <w:color w:val="336633"/>
          </w:rPr>
          <w:t xml:space="preserve">varian cancer or other malignancies'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Paraneoplastic syndromes</w:t>
      </w:r>
      <w:r>
        <w:rPr>
          <w:rStyle w:val="Character7"/>
        </w:rPr>
        <w:t xml:space="preserve"> — Rarely, women with EOC may present with a paraneoplastic syndrome or </w:t>
      </w:r>
      <w:r>
        <w:rPr>
          <w:rStyle w:val="Character7"/>
        </w:rPr>
        <w:t xml:space="preserve">may develop a syndrome during the course of the disease. Paraneoplastic syndromes associated with </w:t>
      </w:r>
      <w:r>
        <w:rPr>
          <w:rStyle w:val="Character7"/>
        </w:rPr>
        <w:t xml:space="preserve">EOC include: cerebellar degeneration, polyneuritis, dermatomyositis, hemolytic anemia, disseminated </w:t>
      </w:r>
      <w:r>
        <w:rPr>
          <w:rStyle w:val="Character7"/>
        </w:rPr>
        <w:t xml:space="preserve">intravascular coagulation, acanthosis, or nephrotic syndrome [</w:t>
      </w:r>
      <w:hyperlink r:id="rId287">
        <w:r>
          <w:rPr>
            <w:rStyle w:val="Character12"/>
            <w:color w:val="336633"/>
          </w:rPr>
          <w:t>18</w:t>
        </w:r>
      </w:hyperlink>
      <w:r>
        <w:rPr>
          <w:rStyle w:val="Character7"/>
        </w:rPr>
        <w:t xml:space="preserve">]. These syndromes are discussed in </w:t>
      </w:r>
      <w:r>
        <w:rPr>
          <w:rStyle w:val="Character7"/>
        </w:rPr>
        <w:t xml:space="preserve">detail separately. (See </w:t>
      </w:r>
      <w:hyperlink r:id="rId288">
        <w:r>
          <w:rPr>
            <w:rStyle w:val="Character12"/>
            <w:color w:val="336633"/>
          </w:rPr>
          <w:t xml:space="preserve">"Overview of paraneoplastic syndromes of the nervous system"</w:t>
        </w:r>
      </w:hyperlink>
      <w:r>
        <w:rPr>
          <w:rStyle w:val="Character7"/>
        </w:rPr>
        <w:t xml:space="preserve"> and </w:t>
      </w:r>
      <w:hyperlink r:id="rId289">
        <w:r>
          <w:rPr>
            <w:rStyle w:val="Character12"/>
            <w:color w:val="336633"/>
          </w:rPr>
          <w:t xml:space="preserve">"Malignancy </w:t>
        </w:r>
        <w:r>
          <w:rPr>
            <w:rStyle w:val="Character12"/>
            <w:color w:val="336633"/>
          </w:rPr>
          <w:t>a</w:t>
        </w:r>
        <w:r>
          <w:rPr>
            <w:rStyle w:val="Character12"/>
            <w:color w:val="336633"/>
          </w:rPr>
          <w:t xml:space="preserve">nd rheumatic disorders"</w:t>
        </w:r>
      </w:hyperlink>
      <w:r>
        <w:rPr>
          <w:rStyle w:val="Character7"/>
        </w:rPr>
        <w:t xml:space="preserve"> and </w:t>
      </w:r>
      <w:hyperlink r:id="rId290">
        <w:r>
          <w:rPr>
            <w:rStyle w:val="Character12"/>
            <w:color w:val="336633"/>
          </w:rPr>
          <w:t xml:space="preserve">"Pathogenesis of autoimmune hemolytic anemia: Cold agglutinin disease",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ection on 'Association with malignancy'</w:t>
        </w:r>
      </w:hyperlink>
      <w:r>
        <w:rPr>
          <w:rStyle w:val="Character7"/>
        </w:rPr>
        <w:t xml:space="preserve"> and </w:t>
      </w:r>
      <w:hyperlink r:id="rId291">
        <w:r>
          <w:rPr>
            <w:rStyle w:val="Character12"/>
            <w:color w:val="336633"/>
          </w:rPr>
          <w:t xml:space="preserve">"Risk and prevention of venous thromboembolism in adults </w:t>
        </w:r>
        <w:r>
          <w:rPr>
            <w:rStyle w:val="Character12"/>
            <w:color w:val="336633"/>
          </w:rPr>
          <w:t>w</w:t>
        </w:r>
        <w:r>
          <w:rPr>
            <w:rStyle w:val="Character12"/>
            <w:color w:val="336633"/>
          </w:rPr>
          <w:t xml:space="preserve">ith cancer"</w:t>
        </w:r>
      </w:hyperlink>
      <w:r>
        <w:rPr>
          <w:rStyle w:val="Character7"/>
        </w:rPr>
        <w:t xml:space="preserve"> and </w:t>
      </w:r>
      <w:hyperlink r:id="rId292">
        <w:r>
          <w:rPr>
            <w:rStyle w:val="Character12"/>
            <w:color w:val="336633"/>
          </w:rPr>
          <w:t xml:space="preserve">"Cutaneous manifestations of internal malignancy"</w:t>
        </w:r>
      </w:hyperlink>
      <w:r>
        <w:rPr>
          <w:rStyle w:val="Character7"/>
        </w:rPr>
        <w:t xml:space="preserve"> and </w:t>
      </w:r>
      <w:hyperlink r:id="rId293">
        <w:r>
          <w:rPr>
            <w:rStyle w:val="Character12"/>
            <w:color w:val="336633"/>
          </w:rPr>
          <w:t xml:space="preserve">"Overview of renal disease </w:t>
        </w:r>
        <w:r>
          <w:rPr>
            <w:rStyle w:val="Character12"/>
            <w:color w:val="336633"/>
          </w:rPr>
          <w:t>a</w:t>
        </w:r>
        <w:r>
          <w:rPr>
            <w:rStyle w:val="Character12"/>
            <w:color w:val="336633"/>
          </w:rPr>
          <w:t xml:space="preserve">ssociated with malignancy"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Other subacute presentations</w:t>
      </w:r>
      <w:r>
        <w:rPr>
          <w:rStyle w:val="Character7"/>
        </w:rPr>
        <w:t xml:space="preserve"> — Palpable inguinal or cervical lymphadenopathy is an uncommon </w:t>
      </w:r>
      <w:r>
        <w:rPr>
          <w:rStyle w:val="Character7"/>
        </w:rPr>
        <w:t xml:space="preserve">presentation of EOC (</w:t>
      </w:r>
      <w:hyperlink r:id="rId294">
        <w:r>
          <w:rPr>
            <w:rStyle w:val="Character12"/>
            <w:color w:val="336633"/>
          </w:rPr>
          <w:t xml:space="preserve">image 5</w:t>
        </w:r>
      </w:hyperlink>
      <w:r>
        <w:rPr>
          <w:rStyle w:val="Character7"/>
        </w:rPr>
        <w:t xml:space="preserve">). (See </w:t>
      </w:r>
      <w:hyperlink r:id="rId295">
        <w:r>
          <w:rPr>
            <w:rStyle w:val="Character12"/>
            <w:color w:val="336633"/>
          </w:rPr>
          <w:t xml:space="preserve">"Evaluation of peripheral lymphadenopathy in adults", section on </w:t>
        </w:r>
        <w:r>
          <w:rPr>
            <w:rStyle w:val="Character12"/>
            <w:color w:val="336633"/>
          </w:rPr>
          <w:t>'</w:t>
        </w:r>
        <w:r>
          <w:rPr>
            <w:rStyle w:val="Character12"/>
            <w:color w:val="336633"/>
          </w:rPr>
          <w:t xml:space="preserve">Localized lymphadenopathy'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Incidental operative finding</w:t>
      </w:r>
      <w:r>
        <w:rPr>
          <w:rStyle w:val="Character7"/>
        </w:rPr>
        <w:t xml:space="preserve"> — In some cases, ovarian cancer is discovered incidentally at the time of </w:t>
      </w:r>
      <w:r>
        <w:rPr>
          <w:rStyle w:val="Character7"/>
        </w:rPr>
        <w:t xml:space="preserve">surgery for another indication. If malignancy is recognized intraoperatively, intraoperative consultation </w:t>
      </w:r>
      <w:r>
        <w:rPr>
          <w:rStyle w:val="Character7"/>
        </w:rPr>
        <w:t xml:space="preserve">from a gynecologic oncologist should be requested, if available. If a gynecologic oncologist is not </w:t>
      </w:r>
      <w:r>
        <w:rPr>
          <w:rStyle w:val="Character7"/>
        </w:rPr>
        <w:t xml:space="preserve">available and a surgeon is not experienced in operative management of ovarian cancer (eg, </w:t>
      </w:r>
      <w:r>
        <w:rPr>
          <w:rStyle w:val="Character7"/>
        </w:rPr>
        <w:t xml:space="preserve">lymphadenectomy), it is prudent to terminate the surgery and arrange for prompt consultation with a </w:t>
      </w:r>
      <w:r>
        <w:rPr>
          <w:rStyle w:val="Character7"/>
        </w:rPr>
        <w:t xml:space="preserve">specialist for a second procedure. (See </w:t>
      </w:r>
      <w:hyperlink r:id="rId296">
        <w:r>
          <w:rPr>
            <w:rStyle w:val="Character12"/>
            <w:color w:val="336633"/>
          </w:rPr>
          <w:t xml:space="preserve">'Referral to a specialist'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If ovarian cancer is discovered only upon histologic evaluation following surgery, the patient should be </w:t>
      </w:r>
      <w:r>
        <w:rPr>
          <w:rStyle w:val="Character7"/>
        </w:rPr>
        <w:t xml:space="preserve">referred to a gynecologic oncologist.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APPROACH TO EVALUATION OF WOMEN WITH SUSPECTED OVARIAN CANCER</w:t>
      </w:r>
      <w:r>
        <w:rPr>
          <w:rStyle w:val="Character7"/>
        </w:rPr>
        <w:t xml:space="preserve"> — The diagnosis </w:t>
      </w:r>
      <w:r>
        <w:rPr>
          <w:rStyle w:val="Character7"/>
        </w:rPr>
        <w:t xml:space="preserve">of epithelial ovarian (EOC), fallopian tubal, or peritoneal carcinoma requires surgical exploration. The </w:t>
      </w:r>
      <w:r>
        <w:rPr>
          <w:rStyle w:val="Character7"/>
        </w:rPr>
        <w:t xml:space="preserve">primary reason for this is that women with early stage disease (ie, no malignant cells in ascites or </w:t>
      </w:r>
      <w:r>
        <w:rPr>
          <w:rStyle w:val="Character7"/>
        </w:rPr>
        <w:t xml:space="preserve">peritoneal cytology) benefit from removal of the adnexal mass intact, since incising or rupturing the mass </w:t>
      </w:r>
      <w:r>
        <w:rPr>
          <w:rStyle w:val="Character7"/>
        </w:rPr>
        <w:t xml:space="preserve">results in a more advanced stage of disease and adversely affects prognosis (</w:t>
      </w:r>
      <w:hyperlink r:id="rId297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 xml:space="preserve">). Thus, image-</w:t>
      </w:r>
      <w:r>
        <w:rPr>
          <w:rStyle w:val="Character7"/>
        </w:rPr>
        <w:t xml:space="preserve">guided ovarian biopsy is generally not performed and unfortunately, many women undergo surgical </w:t>
      </w:r>
      <w:r>
        <w:rPr>
          <w:rStyle w:val="Character7"/>
        </w:rPr>
        <w:t xml:space="preserve">procedures to identify the few who have a malignancy. (See </w:t>
      </w:r>
      <w:hyperlink r:id="rId298">
        <w:r>
          <w:rPr>
            <w:rStyle w:val="Character12"/>
            <w:color w:val="336633"/>
          </w:rPr>
          <w:t xml:space="preserve">"Oophorectomy and ovarian cystectomy",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ection on 'Spillage of malignant cells'</w:t>
        </w:r>
      </w:hyperlink>
      <w:r>
        <w:rPr>
          <w:rStyle w:val="Character7"/>
        </w:rPr>
        <w:t xml:space="preserve">.)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There are some exceptions to diagnosis via a surgical procedure. These include women who are poor </w:t>
      </w:r>
      <w:r>
        <w:rPr>
          <w:rStyle w:val="Character7"/>
        </w:rPr>
        <w:t xml:space="preserve">candidate for aggressive initial surgical cytoreduction due to imaging findings of extensive disease (liver </w:t>
      </w:r>
      <w:r>
        <w:rPr>
          <w:rStyle w:val="Character7"/>
        </w:rPr>
        <w:t xml:space="preserve">or pulmonary metastases, disease in the porta hepatis, or massive ascites) and/or with a poor </w:t>
      </w:r>
      <w:r>
        <w:rPr>
          <w:rStyle w:val="Character7"/>
        </w:rPr>
        <w:t xml:space="preserve">performance status. These women may be best treated with neoadjuvant chemotherapy. These women </w:t>
      </w:r>
      <w:r>
        <w:rPr>
          <w:rStyle w:val="Character7"/>
        </w:rPr>
        <w:t xml:space="preserve">are typically evaluated with imaging and either paracentesis, thoracentesis, or image-guided biopsy </w:t>
      </w:r>
      <w:r>
        <w:rPr>
          <w:rStyle w:val="Character7"/>
        </w:rPr>
        <w:t xml:space="preserve">rather than surgery prior to treatment. (See </w:t>
      </w:r>
      <w:hyperlink r:id="rId299">
        <w:r>
          <w:rPr>
            <w:rStyle w:val="Character12"/>
            <w:color w:val="336633"/>
          </w:rPr>
          <w:t xml:space="preserve">"First-line chemotherapy for advanced (stage III or IV) </w:t>
        </w:r>
        <w:r>
          <w:rPr>
            <w:rStyle w:val="Character12"/>
            <w:color w:val="336633"/>
          </w:rPr>
          <w:t>e</w:t>
        </w:r>
        <w:r>
          <w:rPr>
            <w:rStyle w:val="Character12"/>
            <w:color w:val="336633"/>
          </w:rPr>
          <w:t xml:space="preserve">pithelial ovarian, fallopian tubal, and peritoneal cancer", section on 'Neoadjuvant chemotherapy'</w:t>
        </w:r>
      </w:hyperlink>
      <w:r>
        <w:rPr>
          <w:rStyle w:val="Character7"/>
        </w:rPr>
        <w:t xml:space="preserve"> and </w:t>
      </w:r>
      <w:hyperlink r:id="rId300">
        <w:r>
          <w:rPr>
            <w:rStyle w:val="Character12"/>
            <w:color w:val="336633"/>
          </w:rPr>
          <w:t xml:space="preserve">'Assessing for metastatic disease'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most important element of the evaluation is the finding of an adnexal mass on imaging. The usual ind</w:t>
      </w:r>
      <w:r>
        <w:rPr>
          <w:rStyle w:val="Character7"/>
        </w:rPr>
        <w:t xml:space="preserve">ication for a surgical evaluation for ovarian or fallopian tubal carcinoma the finding of an adnexal mass </w:t>
      </w:r>
      <w:r>
        <w:rPr>
          <w:rStyle w:val="Character7"/>
        </w:rPr>
        <w:t xml:space="preserve">that is suspicious for malignancy. In general, other features (eg, symptoms, risk factors, laboratory results) </w:t>
      </w:r>
      <w:r>
        <w:rPr>
          <w:rStyle w:val="Character7"/>
        </w:rPr>
        <w:t xml:space="preserve">may contribute to the clinical suspicion of malignancy, but are usually not a sufficient indication for </w:t>
      </w:r>
      <w:r>
        <w:rPr>
          <w:rStyle w:val="Character7"/>
        </w:rPr>
        <w:t xml:space="preserve">surgery. One exception to this is that some experts perform diagnostic laparoscopy for women who have </w:t>
      </w:r>
      <w:r>
        <w:rPr>
          <w:rStyle w:val="Character7"/>
        </w:rPr>
        <w:t xml:space="preserve">both EOC-associated symptoms and an elevated tumor marker.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Women with peritoneal carcinoma may present either with or without an adnexal mass. For these women,</w:t>
      </w:r>
      <w:r>
        <w:rPr>
          <w:rStyle w:val="Character7"/>
        </w:rPr>
        <w:t xml:space="preserve"> the decision to proceed with surgery is based upon either the combination of EOC-associated symptoms </w:t>
      </w:r>
      <w:r>
        <w:rPr>
          <w:rStyle w:val="Character7"/>
        </w:rPr>
        <w:t xml:space="preserve">and an elevated tumor marker or upon imaging findings consistent with peritoneal carcinomatosis. (See </w:t>
      </w:r>
      <w:hyperlink r:id="rId301">
        <w:r>
          <w:rPr>
            <w:rStyle w:val="Character12"/>
            <w:color w:val="336633"/>
          </w:rPr>
          <w:t xml:space="preserve">'Pelvic and abdominal symptoms'</w:t>
        </w:r>
      </w:hyperlink>
      <w:r>
        <w:rPr>
          <w:rStyle w:val="Character7"/>
        </w:rPr>
        <w:t xml:space="preserve"> above and </w:t>
      </w:r>
      <w:hyperlink r:id="rId302">
        <w:r>
          <w:rPr>
            <w:rStyle w:val="Character12"/>
            <w:color w:val="336633"/>
          </w:rPr>
          <w:t xml:space="preserve">"Approach to the patient with an adnexal mass", section on </w:t>
        </w:r>
        <w:r>
          <w:rPr>
            <w:rStyle w:val="Character12"/>
            <w:color w:val="336633"/>
          </w:rPr>
          <w:t>'</w:t>
        </w:r>
        <w:r>
          <w:rPr>
            <w:rStyle w:val="Character12"/>
            <w:color w:val="336633"/>
          </w:rPr>
          <w:t xml:space="preserve">Laboratory studies'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evaluation of women with features suggestive of EOC is typically a two-phase process: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●An initial evaluation of women to determine whether an adnexal mass or elevated tumor </w:t>
      </w:r>
      <w:r>
        <w:rPr>
          <w:rStyle w:val="Character7"/>
        </w:rPr>
        <w:t xml:space="preserve">markers are present and whether there is sufficient clinical suspicion of malignancy to proceed </w:t>
      </w:r>
      <w:r>
        <w:rPr>
          <w:rStyle w:val="Character7"/>
        </w:rPr>
        <w:t xml:space="preserve">with surgery (see </w:t>
      </w:r>
      <w:hyperlink r:id="rId303">
        <w:r>
          <w:rPr>
            <w:rStyle w:val="Character12"/>
            <w:color w:val="336633"/>
          </w:rPr>
          <w:t xml:space="preserve">'Initial evaluation'</w:t>
        </w:r>
      </w:hyperlink>
      <w:r>
        <w:rPr>
          <w:rStyle w:val="Character7"/>
        </w:rPr>
        <w:t xml:space="preserve"> below). 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•If there is no indication for diagnostic surgery (adnexal mass, EOC-associated symptoms </w:t>
      </w:r>
      <w:r>
        <w:rPr>
          <w:rStyle w:val="Character7"/>
        </w:rPr>
        <w:t xml:space="preserve">and an elevated tumor marker, or peritoneal carcinomatosis), the clinician should pursue </w:t>
      </w:r>
      <w:r>
        <w:rPr>
          <w:rStyle w:val="Character7"/>
        </w:rPr>
        <w:t xml:space="preserve">an evaluation for other etiologies of the patient’s symptoms or signs. 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•If an adnexal mass is found and based upon the initial evaluation, there is a suspicion of </w:t>
      </w:r>
      <w:r>
        <w:rPr>
          <w:rStyle w:val="Character7"/>
        </w:rPr>
        <w:t xml:space="preserve">EOC, surgical evaluation is performed. Management of benign-appearing adnexal </w:t>
      </w:r>
      <w:r>
        <w:rPr>
          <w:rStyle w:val="Character7"/>
        </w:rPr>
        <w:t xml:space="preserve">masses is discussed separately. (See </w:t>
      </w:r>
      <w:hyperlink r:id="rId304">
        <w:r>
          <w:rPr>
            <w:rStyle w:val="Character12"/>
            <w:color w:val="336633"/>
          </w:rPr>
          <w:t xml:space="preserve">"Management of an adnexal mass"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●Surgical evaluation is preceded by a preoperative evaluation (see </w:t>
      </w:r>
      <w:hyperlink r:id="rId305">
        <w:r>
          <w:rPr>
            <w:rStyle w:val="Character12"/>
            <w:color w:val="336633"/>
          </w:rPr>
          <w:t xml:space="preserve">'Surgical evaluation'</w:t>
        </w:r>
      </w:hyperlink>
      <w:r>
        <w:rPr>
          <w:rStyle w:val="Character7"/>
        </w:rPr>
        <w:t xml:space="preserve"> below). </w:t>
      </w:r>
      <w:r>
        <w:rPr>
          <w:rStyle w:val="Character7"/>
        </w:rPr>
        <w:t xml:space="preserve">The goals of the preoperative evaluation are to exclude metastatic disease, a synchronous </w:t>
      </w:r>
      <w:r>
        <w:rPr>
          <w:rStyle w:val="Character7"/>
        </w:rPr>
        <w:t xml:space="preserve">primary cancer, and the possibility that the adnexal mass is due to metastases from an </w:t>
      </w:r>
      <w:r>
        <w:rPr>
          <w:rStyle w:val="Character7"/>
        </w:rPr>
        <w:t xml:space="preserve">extraovarian (or extratubal) primary cancer. This evaluation may also result in the decision to </w:t>
      </w:r>
      <w:r>
        <w:rPr>
          <w:rStyle w:val="Character7"/>
        </w:rPr>
        <w:t xml:space="preserve">treat with neoadjuvant chemotherapy prior to surgery. (See </w:t>
      </w:r>
      <w:hyperlink r:id="rId306">
        <w:r>
          <w:rPr>
            <w:rStyle w:val="Character12"/>
            <w:color w:val="336633"/>
          </w:rPr>
          <w:t xml:space="preserve">"First-line chemotherapy for </w:t>
        </w:r>
        <w:r>
          <w:rPr>
            <w:rStyle w:val="Character12"/>
            <w:color w:val="336633"/>
          </w:rPr>
          <w:t>a</w:t>
        </w:r>
        <w:r>
          <w:rPr>
            <w:rStyle w:val="Character12"/>
            <w:color w:val="336633"/>
          </w:rPr>
          <w:t xml:space="preserve">dvanced (stage III or IV) epithelial ovarian, fallopian tubal, and peritoneal cancer", section on </w:t>
        </w:r>
        <w:r>
          <w:rPr>
            <w:rStyle w:val="Character12"/>
            <w:color w:val="336633"/>
          </w:rPr>
          <w:t>'</w:t>
        </w:r>
        <w:r>
          <w:rPr>
            <w:rStyle w:val="Character12"/>
            <w:color w:val="336633"/>
          </w:rPr>
          <w:t xml:space="preserve">Neoadjuvant chemotherapy'</w:t>
        </w:r>
      </w:hyperlink>
      <w:r>
        <w:rPr>
          <w:rStyle w:val="Character7"/>
        </w:rPr>
        <w:t>.)</w:t>
      </w:r>
      <w:r>
        <w:rPr>
          <w:rStyle w:val="Character7"/>
        </w:rPr>
        <w:br/>
      </w:r>
      <w:r>
        <w:rPr>
          <w:rStyle w:val="Character7"/>
        </w:rPr>
        <w:br/>
      </w:r>
      <w:r>
        <w:rPr>
          <w:rStyle w:val="Character7"/>
        </w:rPr>
        <w:t xml:space="preserve">Following the preoperative evaluation, surgical exploration is performed with removal of a </w:t>
      </w:r>
      <w:r>
        <w:rPr>
          <w:rStyle w:val="Character7"/>
        </w:rPr>
        <w:t xml:space="preserve">specimen and histologic evaluation. (See </w:t>
      </w:r>
      <w:hyperlink r:id="rId307">
        <w:r>
          <w:rPr>
            <w:rStyle w:val="Character12"/>
            <w:color w:val="336633"/>
          </w:rPr>
          <w:t>'Diagnosis'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INITIAL EVALUATION</w:t>
      </w:r>
      <w:r>
        <w:rPr>
          <w:rStyle w:val="Character7"/>
        </w:rPr>
        <w:t xml:space="preserve"> — The goal of the initial evaluation for epithelial ovarian carcinoma (EOC), </w:t>
      </w:r>
      <w:r>
        <w:rPr>
          <w:rStyle w:val="Character7"/>
        </w:rPr>
        <w:t xml:space="preserve">fallopian tubal, or peritoneal carcinoma is to determine the degree of clinical suspicion of malignancy. If </w:t>
      </w:r>
      <w:r>
        <w:rPr>
          <w:rStyle w:val="Character7"/>
        </w:rPr>
        <w:t xml:space="preserve">there is a high likelihood of malignancy, the patient should be referred to a gynecologic oncologist (</w:t>
      </w:r>
      <w:hyperlink r:id="rId308">
        <w:r>
          <w:rPr>
            <w:rStyle w:val="Character12"/>
            <w:color w:val="336633"/>
          </w:rPr>
          <w:t xml:space="preserve">table </w:t>
        </w:r>
        <w:r>
          <w:rPr>
            <w:rStyle w:val="Character12"/>
            <w:color w:val="336633"/>
          </w:rPr>
          <w:t>3</w:t>
        </w:r>
      </w:hyperlink>
      <w:r>
        <w:rPr>
          <w:rStyle w:val="Character7"/>
        </w:rPr>
        <w:t xml:space="preserve">). (See </w:t>
      </w:r>
      <w:hyperlink r:id="rId309">
        <w:r>
          <w:rPr>
            <w:rStyle w:val="Character12"/>
            <w:color w:val="336633"/>
          </w:rPr>
          <w:t xml:space="preserve">'Referral to a specialist'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Women with symptoms and findings suggestive of EOC should be evaluated for an adnexal mass with </w:t>
      </w:r>
      <w:r>
        <w:rPr>
          <w:rStyle w:val="Character7"/>
        </w:rPr>
        <w:t xml:space="preserve">pelvic examination and pelvic imaging. (See </w:t>
      </w:r>
      <w:hyperlink r:id="rId310">
        <w:r>
          <w:rPr>
            <w:rStyle w:val="Character12"/>
            <w:color w:val="336633"/>
          </w:rPr>
          <w:t xml:space="preserve">'Clinical presentation'</w:t>
        </w:r>
      </w:hyperlink>
      <w:r>
        <w:rPr>
          <w:rStyle w:val="Character7"/>
        </w:rPr>
        <w:t xml:space="preserve"> above and </w:t>
      </w:r>
      <w:hyperlink r:id="rId311">
        <w:r>
          <w:rPr>
            <w:rStyle w:val="Character12"/>
            <w:color w:val="336633"/>
          </w:rPr>
          <w:t xml:space="preserve">"Approach to the patient </w:t>
        </w:r>
        <w:r>
          <w:rPr>
            <w:rStyle w:val="Character12"/>
            <w:color w:val="336633"/>
          </w:rPr>
          <w:t>w</w:t>
        </w:r>
        <w:r>
          <w:rPr>
            <w:rStyle w:val="Character12"/>
            <w:color w:val="336633"/>
          </w:rPr>
          <w:t xml:space="preserve">ith an adnexal mass", section on 'General evaluation'</w:t>
        </w:r>
      </w:hyperlink>
      <w:r>
        <w:rPr>
          <w:rStyle w:val="Character7"/>
        </w:rPr>
        <w:t xml:space="preserve">.)  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Once an adnexal mass has been identified, the evaluation to exclude malignancy includes a medical </w:t>
      </w:r>
      <w:r>
        <w:rPr>
          <w:rStyle w:val="Character7"/>
        </w:rPr>
        <w:t xml:space="preserve">history, physical examination, imaging studies, and laboratory evaluation for tumor markers. The </w:t>
      </w:r>
      <w:r>
        <w:rPr>
          <w:rStyle w:val="Character7"/>
        </w:rPr>
        <w:t xml:space="preserve">evaluation of an adnexal mass is discussed in detail separately. (See </w:t>
      </w:r>
      <w:hyperlink r:id="rId312">
        <w:r>
          <w:rPr>
            <w:rStyle w:val="Character12"/>
            <w:color w:val="336633"/>
          </w:rPr>
          <w:t xml:space="preserve">"Approach to the patient with an </w:t>
        </w:r>
        <w:r>
          <w:rPr>
            <w:rStyle w:val="Character12"/>
            <w:color w:val="336633"/>
          </w:rPr>
          <w:t>a</w:t>
        </w:r>
        <w:r>
          <w:rPr>
            <w:rStyle w:val="Character12"/>
            <w:color w:val="336633"/>
          </w:rPr>
          <w:t xml:space="preserve">dnexal mass", section on 'Evaluation for malignancy'</w:t>
        </w:r>
      </w:hyperlink>
      <w:r>
        <w:rPr>
          <w:rStyle w:val="Character7"/>
        </w:rPr>
        <w:t xml:space="preserve">.)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process of evaluation differs somewhat for women with peritoneal carcinoma, since they may </w:t>
      </w:r>
      <w:r>
        <w:rPr>
          <w:rStyle w:val="Character7"/>
        </w:rPr>
        <w:t xml:space="preserve">present without an adnexal mass. For these women, a symptom of abdominal bloating and/or a finding of </w:t>
      </w:r>
      <w:r>
        <w:rPr>
          <w:rStyle w:val="Character7"/>
        </w:rPr>
        <w:t xml:space="preserve">abdominal distension on examination should be evaluated with a pelvic and abdominal imaging study. </w:t>
      </w:r>
      <w:r>
        <w:rPr>
          <w:rStyle w:val="Character7"/>
        </w:rPr>
        <w:t xml:space="preserve">Peritoneal carcinoma is then suspected if the imaging study is consistent with peritoneal carcinomatosis. </w:t>
      </w:r>
      <w:r>
        <w:rPr>
          <w:rStyle w:val="Character7"/>
        </w:rPr>
        <w:t xml:space="preserve">(See </w:t>
      </w:r>
      <w:hyperlink r:id="rId313">
        <w:r>
          <w:rPr>
            <w:rStyle w:val="Character12"/>
            <w:color w:val="336633"/>
          </w:rPr>
          <w:t xml:space="preserve">'Assessing for metastatic disease'</w:t>
        </w:r>
      </w:hyperlink>
      <w:r>
        <w:rPr>
          <w:rStyle w:val="Character7"/>
        </w:rPr>
        <w:t xml:space="preserve"> below.)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SURGICAL EVALUATION</w:t>
      </w:r>
      <w:r>
        <w:rPr>
          <w:rStyle w:val="Character7"/>
        </w:rPr>
        <w:t xml:space="preserve"> — Surgical exploration is performed if there is sufficient suspicion of epithelial </w:t>
      </w:r>
      <w:r>
        <w:rPr>
          <w:rStyle w:val="Character7"/>
        </w:rPr>
        <w:t xml:space="preserve">ovarian carcinoma (EOC), fallopian tubal, or peritoneal carcinoma, based upon the initial evaluation.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Preoperative evaluation</w:t>
      </w:r>
      <w:r>
        <w:rPr>
          <w:rStyle w:val="Character7"/>
        </w:rPr>
        <w:t xml:space="preserve"> — The preoperative evaluation helps to guide surgical planning and includes </w:t>
      </w:r>
      <w:r>
        <w:rPr>
          <w:rStyle w:val="Character7"/>
        </w:rPr>
        <w:t xml:space="preserve">the following components: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●Assess the ability to tolerate surgery – Patients who are elderly or have medical comorbidities </w:t>
      </w:r>
      <w:r>
        <w:rPr>
          <w:rStyle w:val="Character7"/>
        </w:rPr>
        <w:t xml:space="preserve">require medical clearance prior to surgery. In the rare case in which the patient is not a </w:t>
      </w:r>
      <w:r>
        <w:rPr>
          <w:rStyle w:val="Character7"/>
        </w:rPr>
        <w:t xml:space="preserve">candidate for surgery, an image-guided biopsy of the ovary (or alternatively, paracentesis or </w:t>
      </w:r>
      <w:r>
        <w:rPr>
          <w:rStyle w:val="Character7"/>
        </w:rPr>
        <w:t xml:space="preserve">image-guided biopsy of intraabdominal disease) is performed to confirm the presence of EOC </w:t>
      </w:r>
      <w:r>
        <w:rPr>
          <w:rStyle w:val="Character7"/>
        </w:rPr>
        <w:t xml:space="preserve">prior to treatment with chemotherapy. (See </w:t>
      </w:r>
      <w:hyperlink r:id="rId314">
        <w:r>
          <w:rPr>
            <w:rStyle w:val="Character12"/>
            <w:color w:val="336633"/>
          </w:rPr>
          <w:t xml:space="preserve">"Overview of the principles of medical consultation </w:t>
        </w:r>
        <w:r>
          <w:rPr>
            <w:rStyle w:val="Character12"/>
            <w:color w:val="336633"/>
          </w:rPr>
          <w:t>a</w:t>
        </w:r>
        <w:r>
          <w:rPr>
            <w:rStyle w:val="Character12"/>
            <w:color w:val="336633"/>
          </w:rPr>
          <w:t xml:space="preserve">nd perioperative medicine"</w:t>
        </w:r>
      </w:hyperlink>
      <w:r>
        <w:rPr>
          <w:rStyle w:val="Character7"/>
        </w:rPr>
        <w:t xml:space="preserve"> and </w:t>
      </w:r>
      <w:hyperlink r:id="rId315">
        <w:r>
          <w:rPr>
            <w:rStyle w:val="Character12"/>
            <w:color w:val="336633"/>
          </w:rPr>
          <w:t xml:space="preserve">'Paracentesis, thoracentesis, image-guided biopsy'</w:t>
        </w:r>
      </w:hyperlink>
      <w:r>
        <w:rPr>
          <w:rStyle w:val="Character7"/>
        </w:rPr>
        <w:t xml:space="preserve"> below.)  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●Assess for metastatic disease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●Exclude metastatic disease from another primary cancer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●Exclude a synchronous malignancy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Assessing for metastatic disease</w:t>
      </w:r>
      <w:r>
        <w:rPr>
          <w:rStyle w:val="Character7"/>
        </w:rPr>
        <w:t xml:space="preserve"> — The medical history and physical examination of all women with </w:t>
      </w:r>
      <w:r>
        <w:rPr>
          <w:rStyle w:val="Character7"/>
        </w:rPr>
        <w:t xml:space="preserve">suspected EOC should include an assessment for symptoms and findings associated with metastatic </w:t>
      </w:r>
      <w:r>
        <w:rPr>
          <w:rStyle w:val="Character7"/>
        </w:rPr>
        <w:t xml:space="preserve">disease (eg, gastrointestinal symptoms, abdominal distention, ascites, pleural effusion, inguinal or </w:t>
      </w:r>
      <w:r>
        <w:rPr>
          <w:rStyle w:val="Character7"/>
        </w:rPr>
        <w:t xml:space="preserve">cervical lymphadenopathy). Women with these clinical features should undergo further evaluation with </w:t>
      </w:r>
      <w:r>
        <w:rPr>
          <w:rStyle w:val="Character7"/>
        </w:rPr>
        <w:t xml:space="preserve">pelvic and abdominal imaging.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Preoperative assessment for metastatic disease helps to identify patients who should be referred to a </w:t>
      </w:r>
      <w:r>
        <w:rPr>
          <w:rStyle w:val="Character7"/>
        </w:rPr>
        <w:t xml:space="preserve">gynecologic oncologist (see </w:t>
      </w:r>
      <w:hyperlink r:id="rId316">
        <w:r>
          <w:rPr>
            <w:rStyle w:val="Character12"/>
            <w:color w:val="336633"/>
          </w:rPr>
          <w:t xml:space="preserve">'Referral to a specialist'</w:t>
        </w:r>
      </w:hyperlink>
      <w:r>
        <w:rPr>
          <w:rStyle w:val="Character7"/>
        </w:rPr>
        <w:t xml:space="preserve"> below). It also helps the surgeon to anticipate the </w:t>
      </w:r>
      <w:r>
        <w:rPr>
          <w:rStyle w:val="Character7"/>
        </w:rPr>
        <w:t xml:space="preserve">need for cytoreduction and to identify women who are poor candidates for aggressive initial surgical </w:t>
      </w:r>
      <w:r>
        <w:rPr>
          <w:rStyle w:val="Character7"/>
        </w:rPr>
        <w:t xml:space="preserve">cytoreduction due to imaging findings of extensive disease (liver or pulmonary metastases, disease in the </w:t>
      </w:r>
      <w:r>
        <w:rPr>
          <w:rStyle w:val="Character7"/>
        </w:rPr>
        <w:t xml:space="preserve">porta hepatis, or massive ascites) and may be candidates for neoadjuvant chemotherapy. (See </w:t>
      </w:r>
      <w:hyperlink r:id="rId317">
        <w:r>
          <w:rPr>
            <w:rStyle w:val="Character12"/>
            <w:color w:val="336633"/>
          </w:rPr>
          <w:t xml:space="preserve">"First-line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 xml:space="preserve">hemotherapy for advanced (stage III or IV) epithelial ovarian, fallopian tubal, and peritoneal cancer",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ection on 'Neoadjuvant chemotherapy'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In addition, women with peritoneal carcinomatosis in the absence of an adnexal mass may have </w:t>
      </w:r>
      <w:r>
        <w:rPr>
          <w:rStyle w:val="Character7"/>
        </w:rPr>
        <w:t xml:space="preserve">peritoneal carcinoma. Surgical exploration is required for patients with peritoneal carcinomatosis, </w:t>
      </w:r>
      <w:r>
        <w:rPr>
          <w:rStyle w:val="Character7"/>
        </w:rPr>
        <w:t xml:space="preserve">regardless of the etiology. However, prior to surgery, women should also be assessed for risk factors or </w:t>
      </w:r>
      <w:r>
        <w:rPr>
          <w:rStyle w:val="Character7"/>
        </w:rPr>
        <w:t xml:space="preserve">elevated tumor markers that contribute to the preoperative suspicion of peritoneal carcinoma rather than </w:t>
      </w:r>
      <w:r>
        <w:rPr>
          <w:rStyle w:val="Character7"/>
        </w:rPr>
        <w:t xml:space="preserve">other intraabdominal malignancies. (See </w:t>
      </w:r>
      <w:hyperlink r:id="rId318">
        <w:r>
          <w:rPr>
            <w:rStyle w:val="Character12"/>
            <w:color w:val="336633"/>
          </w:rPr>
          <w:t xml:space="preserve">"Adenocarcinoma of unknown primary site", section on 'Women </w:t>
        </w:r>
        <w:r>
          <w:rPr>
            <w:rStyle w:val="Character12"/>
            <w:color w:val="336633"/>
          </w:rPr>
          <w:t>w</w:t>
        </w:r>
        <w:r>
          <w:rPr>
            <w:rStyle w:val="Character12"/>
            <w:color w:val="336633"/>
          </w:rPr>
          <w:t xml:space="preserve">ith peritoneal carcinomatosis'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Pelvic and abdominal imaging</w:t>
      </w:r>
      <w:r>
        <w:rPr>
          <w:rStyle w:val="Character7"/>
        </w:rPr>
        <w:t xml:space="preserve"> — Imaging studies can help to assess for the presence of ascites and </w:t>
      </w:r>
      <w:r>
        <w:rPr>
          <w:rStyle w:val="Character7"/>
        </w:rPr>
        <w:t xml:space="preserve">the extent of disease in women with suspected intraabdominal spread of EOC. Abdominal and pelvic </w:t>
      </w:r>
      <w:r>
        <w:rPr>
          <w:rStyle w:val="Character7"/>
        </w:rPr>
        <w:t xml:space="preserve">computerized tomography (CT) (</w:t>
      </w:r>
      <w:hyperlink r:id="rId319">
        <w:r>
          <w:rPr>
            <w:rStyle w:val="Character12"/>
            <w:color w:val="336633"/>
          </w:rPr>
          <w:t xml:space="preserve">image 6</w:t>
        </w:r>
      </w:hyperlink>
      <w:r>
        <w:rPr>
          <w:rStyle w:val="Character7"/>
        </w:rPr>
        <w:t xml:space="preserve"> and </w:t>
      </w:r>
      <w:hyperlink r:id="rId320">
        <w:r>
          <w:rPr>
            <w:rStyle w:val="Character12"/>
            <w:color w:val="336633"/>
          </w:rPr>
          <w:t xml:space="preserve">image 7</w:t>
        </w:r>
      </w:hyperlink>
      <w:r>
        <w:rPr>
          <w:rStyle w:val="Character7"/>
        </w:rPr>
        <w:t xml:space="preserve">) or magnetic resonance imaging (MRI) (</w:t>
      </w:r>
      <w:hyperlink r:id="rId321">
        <w:r>
          <w:rPr>
            <w:rStyle w:val="Character12"/>
            <w:color w:val="336633"/>
          </w:rPr>
          <w:t xml:space="preserve">image 8</w:t>
        </w:r>
      </w:hyperlink>
      <w:r>
        <w:rPr>
          <w:rStyle w:val="Character7"/>
        </w:rPr>
        <w:t xml:space="preserve">) </w:t>
      </w:r>
      <w:r>
        <w:rPr>
          <w:rStyle w:val="Character7"/>
        </w:rPr>
        <w:t xml:space="preserve">are the most commonly used modalities. In our practice, we obtain an abdominal and pelvic CT because </w:t>
      </w:r>
      <w:r>
        <w:rPr>
          <w:rStyle w:val="Character7"/>
        </w:rPr>
        <w:t xml:space="preserve">it is less expensive and more comfortable for the patient than MRI. If the patient has a contrast allergy </w:t>
      </w:r>
      <w:r>
        <w:rPr>
          <w:rStyle w:val="Character7"/>
        </w:rPr>
        <w:t xml:space="preserve">that precludes use of CT, we order an MRI.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Some data suggest that positron emission tomography alone or combined with CT increases the </w:t>
      </w:r>
      <w:r>
        <w:rPr>
          <w:rStyle w:val="Character7"/>
        </w:rPr>
        <w:t xml:space="preserve">detection of metastatic EOC compared with CT alone or MRI; further study of the preoperative use of this </w:t>
      </w:r>
      <w:r>
        <w:rPr>
          <w:rStyle w:val="Character7"/>
        </w:rPr>
        <w:t xml:space="preserve">imaging modality is needed [</w:t>
      </w:r>
      <w:hyperlink r:id="rId322">
        <w:r>
          <w:rPr>
            <w:rStyle w:val="Character12"/>
            <w:color w:val="336633"/>
          </w:rPr>
          <w:t>19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Other imaging studies</w:t>
      </w:r>
      <w:r>
        <w:rPr>
          <w:rStyle w:val="Character7"/>
        </w:rPr>
        <w:t xml:space="preserve"> — Chest radiography is performed in most patients to evaluate for pleural </w:t>
      </w:r>
      <w:r>
        <w:rPr>
          <w:rStyle w:val="Character7"/>
        </w:rPr>
        <w:t xml:space="preserve">effusion, pulmonary metastases, and mediastinal lymphadenopathy (</w:t>
      </w:r>
      <w:hyperlink r:id="rId323">
        <w:r>
          <w:rPr>
            <w:rStyle w:val="Character12"/>
            <w:color w:val="336633"/>
          </w:rPr>
          <w:t xml:space="preserve">image 9</w:t>
        </w:r>
      </w:hyperlink>
      <w:r>
        <w:rPr>
          <w:rStyle w:val="Character7"/>
        </w:rPr>
        <w:t xml:space="preserve">). In some institutions, chest </w:t>
      </w:r>
      <w:r>
        <w:rPr>
          <w:rStyle w:val="Character7"/>
        </w:rPr>
        <w:t xml:space="preserve">CT is performed at the time of abdominal and pelvic CT (</w:t>
      </w:r>
      <w:hyperlink r:id="rId324">
        <w:r>
          <w:rPr>
            <w:rStyle w:val="Character12"/>
            <w:color w:val="336633"/>
          </w:rPr>
          <w:t xml:space="preserve">image 10</w:t>
        </w:r>
      </w:hyperlink>
      <w:r>
        <w:rPr>
          <w:rStyle w:val="Character7"/>
        </w:rPr>
        <w:t>).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Liver-spleen scans, bone scans, and brain scans are unnecessary unless symptoms or signs suggest </w:t>
      </w:r>
      <w:r>
        <w:rPr>
          <w:rStyle w:val="Character7"/>
        </w:rPr>
        <w:t xml:space="preserve">metastases to these sites.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Paracentesis, thoracentesis, image-guided biopsy</w:t>
      </w:r>
      <w:r>
        <w:rPr>
          <w:rStyle w:val="Character7"/>
        </w:rPr>
        <w:t xml:space="preserve"> — In some cases, if there is diagnostic uncertainty </w:t>
      </w:r>
      <w:r>
        <w:rPr>
          <w:rStyle w:val="Character7"/>
        </w:rPr>
        <w:t xml:space="preserve">or if neoadjuvant chemotherapy is being considered rather than initial surgery, other studies may be used </w:t>
      </w:r>
      <w:r>
        <w:rPr>
          <w:rStyle w:val="Character7"/>
        </w:rPr>
        <w:t xml:space="preserve">to determine the diagnosis, including (see </w:t>
      </w:r>
      <w:hyperlink r:id="rId325">
        <w:r>
          <w:rPr>
            <w:rStyle w:val="Character12"/>
            <w:color w:val="336633"/>
          </w:rPr>
          <w:t xml:space="preserve">"First-line chemotherapy for advanced (stage III or IV) </w:t>
        </w:r>
        <w:r>
          <w:rPr>
            <w:rStyle w:val="Character12"/>
            <w:color w:val="336633"/>
          </w:rPr>
          <w:t>e</w:t>
        </w:r>
        <w:r>
          <w:rPr>
            <w:rStyle w:val="Character12"/>
            <w:color w:val="336633"/>
          </w:rPr>
          <w:t xml:space="preserve">pithelial ovarian, fallopian tubal, and peritoneal cancer", section on 'Neoadjuvant chemotherapy'</w:t>
        </w:r>
      </w:hyperlink>
      <w:r>
        <w:rPr>
          <w:rStyle w:val="Character7"/>
        </w:rPr>
        <w:t xml:space="preserve">):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●In patients with ascites, paracentesis may be performed.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●In patients with pleural effusion, thoracentesis may be performed. In addition, some data </w:t>
      </w:r>
      <w:r>
        <w:rPr>
          <w:rStyle w:val="Character7"/>
        </w:rPr>
        <w:t xml:space="preserve">suggest that evaluation with biopsy performed using video-assisted thoracic surgery may help </w:t>
      </w:r>
      <w:r>
        <w:rPr>
          <w:rStyle w:val="Character7"/>
        </w:rPr>
        <w:t xml:space="preserve">guide treatment [</w:t>
      </w:r>
      <w:hyperlink r:id="rId326">
        <w:r>
          <w:rPr>
            <w:rStyle w:val="Character12"/>
            <w:color w:val="336633"/>
          </w:rPr>
          <w:t>20</w:t>
        </w:r>
      </w:hyperlink>
      <w:r>
        <w:rPr>
          <w:rStyle w:val="Character7"/>
        </w:rPr>
        <w:t xml:space="preserve">].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●In patients with peritoneal carcinomatosis or an omental cake, image-guided biopsy is an </w:t>
      </w:r>
      <w:r>
        <w:rPr>
          <w:rStyle w:val="Character7"/>
        </w:rPr>
        <w:t xml:space="preserve">option. This approach was illustrated in a retrospective case series, in which CT- or ultrasound-</w:t>
      </w:r>
      <w:r>
        <w:rPr>
          <w:rStyle w:val="Character7"/>
        </w:rPr>
        <w:t xml:space="preserve">guided biopsy provided a site-specific diagnosis in 93 percent of women with peritoneal </w:t>
      </w:r>
      <w:r>
        <w:rPr>
          <w:rStyle w:val="Character7"/>
        </w:rPr>
        <w:t xml:space="preserve">carcinomatosis [</w:t>
      </w:r>
      <w:hyperlink r:id="rId327">
        <w:r>
          <w:rPr>
            <w:rStyle w:val="Character12"/>
            <w:color w:val="336633"/>
          </w:rPr>
          <w:t>21</w:t>
        </w:r>
      </w:hyperlink>
      <w:r>
        <w:rPr>
          <w:rStyle w:val="Character7"/>
        </w:rPr>
        <w:t xml:space="preserve">].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●Use of image-guide biopsy of the ovary is limited to the rare cases in which a woman is not a </w:t>
      </w:r>
      <w:r>
        <w:rPr>
          <w:rStyle w:val="Character7"/>
        </w:rPr>
        <w:t xml:space="preserve">surgical candidate and there is no evidence of intraabdominal disease [</w:t>
      </w:r>
      <w:hyperlink r:id="rId328">
        <w:r>
          <w:rPr>
            <w:rStyle w:val="Character12"/>
            <w:color w:val="336633"/>
          </w:rPr>
          <w:t>22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Excluding an extraovarian primary cancer</w:t>
      </w:r>
      <w:r>
        <w:rPr>
          <w:rStyle w:val="Character7"/>
        </w:rPr>
        <w:t xml:space="preserve"> — Gastrointestinal cancers (</w:t>
      </w:r>
      <w:hyperlink r:id="rId329">
        <w:r>
          <w:rPr>
            <w:rStyle w:val="Character12"/>
            <w:color w:val="336633"/>
          </w:rPr>
          <w:t xml:space="preserve">image 11</w:t>
        </w:r>
      </w:hyperlink>
      <w:r>
        <w:rPr>
          <w:rStyle w:val="Character7"/>
        </w:rPr>
        <w:t xml:space="preserve">) and breast cancer </w:t>
      </w:r>
      <w:r>
        <w:rPr>
          <w:rStyle w:val="Character7"/>
        </w:rPr>
        <w:t xml:space="preserve">are the most common nongenital malignancies that metastasize to the ovary. In studies of 50 or more </w:t>
      </w:r>
      <w:r>
        <w:rPr>
          <w:rStyle w:val="Character7"/>
        </w:rPr>
        <w:t xml:space="preserve">cases of metastatic neoplasms to the ovary, the sites of primary tumors included: colon cancer (15 to 32 </w:t>
      </w:r>
      <w:r>
        <w:rPr>
          <w:rStyle w:val="Character7"/>
        </w:rPr>
        <w:t xml:space="preserve">percent); breast (8 to 28 percent); gastric (6 to 22 percent); and appendix (2 to 20 percent) [</w:t>
      </w:r>
      <w:hyperlink r:id="rId330">
        <w:r>
          <w:rPr>
            <w:rStyle w:val="Character12"/>
            <w:color w:val="336633"/>
          </w:rPr>
          <w:t>23-25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initial evaluation of women with suspected EOC should include questions about gastrointestinal </w:t>
      </w:r>
      <w:r>
        <w:rPr>
          <w:rStyle w:val="Character7"/>
        </w:rPr>
        <w:t xml:space="preserve">symptoms and abdominal and breast examination. Women should undergo appropriate screening for </w:t>
      </w:r>
      <w:r>
        <w:rPr>
          <w:rStyle w:val="Character7"/>
        </w:rPr>
        <w:t xml:space="preserve">breast and cervical cancer prior to surgical exploration. Further evaluation should be performed if one of </w:t>
      </w:r>
      <w:r>
        <w:rPr>
          <w:rStyle w:val="Character7"/>
        </w:rPr>
        <w:t xml:space="preserve">these malignancies is suspected.  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clinical features and diagnosis of gastrointestinal and breast cancers are discussed in detail </w:t>
      </w:r>
      <w:r>
        <w:rPr>
          <w:rStyle w:val="Character7"/>
        </w:rPr>
        <w:t xml:space="preserve">separately. (See </w:t>
      </w:r>
      <w:hyperlink r:id="rId331">
        <w:r>
          <w:rPr>
            <w:rStyle w:val="Character12"/>
            <w:color w:val="336633"/>
          </w:rPr>
          <w:t xml:space="preserve">"Clinical presentation, diagnosis, and staging of colorectal cancer"</w:t>
        </w:r>
      </w:hyperlink>
      <w:r>
        <w:rPr>
          <w:rStyle w:val="Character7"/>
        </w:rPr>
        <w:t xml:space="preserve"> and </w:t>
      </w:r>
      <w:hyperlink r:id="rId332">
        <w:r>
          <w:rPr>
            <w:rStyle w:val="Character12"/>
            <w:color w:val="336633"/>
          </w:rPr>
          <w:t xml:space="preserve">"Cancer of the </w:t>
        </w:r>
        <w:r>
          <w:rPr>
            <w:rStyle w:val="Character12"/>
            <w:color w:val="336633"/>
          </w:rPr>
          <w:t>a</w:t>
        </w:r>
        <w:r>
          <w:rPr>
            <w:rStyle w:val="Character12"/>
            <w:color w:val="336633"/>
          </w:rPr>
          <w:t xml:space="preserve">ppendix and pseudomyxoma peritonei"</w:t>
        </w:r>
      </w:hyperlink>
      <w:r>
        <w:rPr>
          <w:rStyle w:val="Character7"/>
        </w:rPr>
        <w:t xml:space="preserve"> and </w:t>
      </w:r>
      <w:hyperlink r:id="rId333">
        <w:r>
          <w:rPr>
            <w:rStyle w:val="Character12"/>
            <w:color w:val="336633"/>
          </w:rPr>
          <w:t xml:space="preserve">"Clinical features, diagnosis, and staging of gastric cancer"</w:t>
        </w:r>
      </w:hyperlink>
      <w:r>
        <w:rPr>
          <w:rStyle w:val="Character7"/>
        </w:rPr>
        <w:t xml:space="preserve"> </w:t>
      </w:r>
      <w:r>
        <w:rPr>
          <w:rStyle w:val="Character7"/>
        </w:rPr>
        <w:t xml:space="preserve">and </w:t>
      </w:r>
      <w:hyperlink r:id="rId334">
        <w:r>
          <w:rPr>
            <w:rStyle w:val="Character12"/>
            <w:color w:val="336633"/>
          </w:rPr>
          <w:t xml:space="preserve">"Clinical features, diagnosis, and staging of newly diagnosed breast cancer"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Among gynecologic malignancies, endometrial cancer is the most likely to present with an adnexal mass. </w:t>
      </w:r>
      <w:r>
        <w:rPr>
          <w:rStyle w:val="Character7"/>
        </w:rPr>
        <w:t xml:space="preserve">If abnormal uterine bleeding or a uterine mass is present, endometrial sampling should be performed </w:t>
      </w:r>
      <w:r>
        <w:rPr>
          <w:rStyle w:val="Character7"/>
        </w:rPr>
        <w:t xml:space="preserve">preoperatively. Cervical, vaginal, or vulvar cancer are not commonly mistaken for ovarian cancer. These </w:t>
      </w:r>
      <w:r>
        <w:rPr>
          <w:rStyle w:val="Character7"/>
        </w:rPr>
        <w:t xml:space="preserve">tumors may present with a pelvic mass, but it is not likely be an isolated adnexal mass. In addition, there </w:t>
      </w:r>
      <w:r>
        <w:rPr>
          <w:rStyle w:val="Character7"/>
        </w:rPr>
        <w:t xml:space="preserve">is also typically a mass at the site of origin of these cancers. (See </w:t>
      </w:r>
      <w:hyperlink r:id="rId335">
        <w:r>
          <w:rPr>
            <w:rStyle w:val="Character12"/>
            <w:color w:val="336633"/>
          </w:rPr>
          <w:t xml:space="preserve">"Evaluation of the endometrium for </w:t>
        </w:r>
        <w:r>
          <w:rPr>
            <w:rStyle w:val="Character12"/>
            <w:color w:val="336633"/>
          </w:rPr>
          <w:t>m</w:t>
        </w:r>
        <w:r>
          <w:rPr>
            <w:rStyle w:val="Character12"/>
            <w:color w:val="336633"/>
          </w:rPr>
          <w:t xml:space="preserve">alignant or premalignant disease"</w:t>
        </w:r>
      </w:hyperlink>
      <w:r>
        <w:rPr>
          <w:rStyle w:val="Character7"/>
        </w:rPr>
        <w:t xml:space="preserve"> and </w:t>
      </w:r>
      <w:hyperlink r:id="rId336">
        <w:r>
          <w:rPr>
            <w:rStyle w:val="Character12"/>
            <w:color w:val="336633"/>
          </w:rPr>
          <w:t xml:space="preserve">"Invasive cervical cancer: Epidemiology, risk factors, clinical </w:t>
        </w:r>
        <w:r>
          <w:rPr>
            <w:rStyle w:val="Character12"/>
            <w:color w:val="336633"/>
          </w:rPr>
          <w:t>m</w:t>
        </w:r>
        <w:r>
          <w:rPr>
            <w:rStyle w:val="Character12"/>
            <w:color w:val="336633"/>
          </w:rPr>
          <w:t xml:space="preserve">anifestations, and diagnosis"</w:t>
        </w:r>
      </w:hyperlink>
      <w:r>
        <w:rPr>
          <w:rStyle w:val="Character7"/>
        </w:rPr>
        <w:t xml:space="preserve"> and </w:t>
      </w:r>
      <w:hyperlink r:id="rId337">
        <w:r>
          <w:rPr>
            <w:rStyle w:val="Character12"/>
            <w:color w:val="336633"/>
          </w:rPr>
          <w:t xml:space="preserve">"Vaginal cancer"</w:t>
        </w:r>
      </w:hyperlink>
      <w:r>
        <w:rPr>
          <w:rStyle w:val="Character7"/>
        </w:rPr>
        <w:t xml:space="preserve"> and </w:t>
      </w:r>
      <w:hyperlink r:id="rId338">
        <w:r>
          <w:rPr>
            <w:rStyle w:val="Character12"/>
            <w:color w:val="336633"/>
          </w:rPr>
          <w:t xml:space="preserve">"Vulvar cancer: Clinical manifestations, </w:t>
        </w:r>
        <w:r>
          <w:rPr>
            <w:rStyle w:val="Character12"/>
            <w:color w:val="336633"/>
          </w:rPr>
          <w:t>d</w:t>
        </w:r>
        <w:r>
          <w:rPr>
            <w:rStyle w:val="Character12"/>
            <w:color w:val="336633"/>
          </w:rPr>
          <w:t xml:space="preserve">iagnosis, and pathology"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Excluding a synchronous primary cancer</w:t>
      </w:r>
      <w:r>
        <w:rPr>
          <w:rStyle w:val="Character7"/>
        </w:rPr>
        <w:t xml:space="preserve"> — Synchronous primary cancers of the ovary and </w:t>
      </w:r>
      <w:r>
        <w:rPr>
          <w:rStyle w:val="Character7"/>
        </w:rPr>
        <w:t xml:space="preserve">endometrium have been reported in about 10 percent of women with ovarian cancer and 5 percent of </w:t>
      </w:r>
      <w:r>
        <w:rPr>
          <w:rStyle w:val="Character7"/>
        </w:rPr>
        <w:t xml:space="preserve">women with endometrial cancer [</w:t>
      </w:r>
      <w:hyperlink r:id="rId339">
        <w:r>
          <w:rPr>
            <w:rStyle w:val="Character12"/>
            <w:color w:val="336633"/>
          </w:rPr>
          <w:t>26</w:t>
        </w:r>
      </w:hyperlink>
      <w:r>
        <w:rPr>
          <w:rStyle w:val="Character7"/>
        </w:rPr>
        <w:t xml:space="preserve">]. Women at an increased risk for both ovarian and endometrial </w:t>
      </w:r>
      <w:r>
        <w:rPr>
          <w:rStyle w:val="Character7"/>
        </w:rPr>
        <w:t xml:space="preserve">cancer are those with Lynch syndrome (</w:t>
      </w:r>
      <w:hyperlink r:id="rId340">
        <w:r>
          <w:rPr>
            <w:rStyle w:val="Character12"/>
            <w:color w:val="336633"/>
          </w:rPr>
          <w:t xml:space="preserve">figure 2</w:t>
        </w:r>
      </w:hyperlink>
      <w:r>
        <w:rPr>
          <w:rStyle w:val="Character7"/>
        </w:rPr>
        <w:t xml:space="preserve">) and those with an estrogen-secreting tumor (although </w:t>
      </w:r>
      <w:r>
        <w:rPr>
          <w:rStyle w:val="Character7"/>
        </w:rPr>
        <w:t xml:space="preserve">these are sex cord-stromal tumors rather than epithelial carcinoma (</w:t>
      </w:r>
      <w:hyperlink r:id="rId341">
        <w:r>
          <w:rPr>
            <w:rStyle w:val="Character12"/>
            <w:color w:val="336633"/>
          </w:rPr>
          <w:t xml:space="preserve">table 4</w:t>
        </w:r>
      </w:hyperlink>
      <w:r>
        <w:rPr>
          <w:rStyle w:val="Character7"/>
        </w:rPr>
        <w:t xml:space="preserve">)). Other risk factors for </w:t>
      </w:r>
      <w:r>
        <w:rPr>
          <w:rStyle w:val="Character7"/>
        </w:rPr>
        <w:t xml:space="preserve">synchronous cancers include younger age, obesity, premenopausal status, and nulliparity, which suggest </w:t>
      </w:r>
      <w:r>
        <w:rPr>
          <w:rStyle w:val="Character7"/>
        </w:rPr>
        <w:t xml:space="preserve">a hormonal effect [</w:t>
      </w:r>
      <w:hyperlink r:id="rId342">
        <w:r>
          <w:rPr>
            <w:rStyle w:val="Character12"/>
            <w:color w:val="336633"/>
          </w:rPr>
          <w:t>27</w:t>
        </w:r>
      </w:hyperlink>
      <w:r>
        <w:rPr>
          <w:rStyle w:val="Character7"/>
        </w:rPr>
        <w:t xml:space="preserve">]. (See </w:t>
      </w:r>
      <w:hyperlink r:id="rId343">
        <w:r>
          <w:rPr>
            <w:rStyle w:val="Character12"/>
            <w:color w:val="336633"/>
          </w:rPr>
          <w:t xml:space="preserve">"Endometrial and ovarian cancer screening and prevention in women with </w:t>
        </w:r>
        <w:r>
          <w:rPr>
            <w:rStyle w:val="Character12"/>
            <w:color w:val="336633"/>
          </w:rPr>
          <w:t>L</w:t>
        </w:r>
        <w:r>
          <w:rPr>
            <w:rStyle w:val="Character12"/>
            <w:color w:val="336633"/>
          </w:rPr>
          <w:t xml:space="preserve">ynch syndrome (hereditary nonpolyposis colorectal cancer)", section on 'Synchronous and </w:t>
        </w:r>
        <w:r>
          <w:rPr>
            <w:rStyle w:val="Character12"/>
            <w:color w:val="336633"/>
          </w:rPr>
          <w:t>m</w:t>
        </w:r>
        <w:r>
          <w:rPr>
            <w:rStyle w:val="Character12"/>
            <w:color w:val="336633"/>
          </w:rPr>
          <w:t xml:space="preserve">etachronous cancers'</w:t>
        </w:r>
      </w:hyperlink>
      <w:r>
        <w:rPr>
          <w:rStyle w:val="Character7"/>
        </w:rPr>
        <w:t xml:space="preserve"> and </w:t>
      </w:r>
      <w:hyperlink r:id="rId344">
        <w:r>
          <w:rPr>
            <w:rStyle w:val="Character12"/>
            <w:color w:val="336633"/>
          </w:rPr>
          <w:t xml:space="preserve">"Endometrial carcinoma: Epidemiology and risk factors", section on 'Estrogen</w:t>
        </w:r>
        <w:r>
          <w:rPr>
            <w:rStyle w:val="Character12"/>
            <w:color w:val="336633"/>
          </w:rPr>
          <w:t>-</w:t>
        </w:r>
        <w:r>
          <w:rPr>
            <w:rStyle w:val="Character12"/>
            <w:color w:val="336633"/>
          </w:rPr>
          <w:t xml:space="preserve">secreting tumors'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If abnormal uterine bleeding or a uterine mass is present, endometrial sampling should be performed </w:t>
      </w:r>
      <w:r>
        <w:rPr>
          <w:rStyle w:val="Character7"/>
        </w:rPr>
        <w:t xml:space="preserve">preoperatively. Treatment is based upon the combined treatment recommendations for each cancer </w:t>
      </w:r>
      <w:r>
        <w:rPr>
          <w:rStyle w:val="Character7"/>
        </w:rPr>
        <w:t xml:space="preserve">according to stage. (See </w:t>
      </w:r>
      <w:hyperlink r:id="rId345">
        <w:r>
          <w:rPr>
            <w:rStyle w:val="Character12"/>
            <w:color w:val="336633"/>
          </w:rPr>
          <w:t xml:space="preserve">"Evaluation of the endometrium for malignant or premalignant disease"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Surgical evaluation</w:t>
      </w:r>
      <w:r>
        <w:rPr>
          <w:rStyle w:val="Character7"/>
        </w:rPr>
        <w:t xml:space="preserve"> — The goal of surgery is to confirm whether malignancy is present, and if so, </w:t>
      </w:r>
      <w:r>
        <w:rPr>
          <w:rStyle w:val="Character7"/>
        </w:rPr>
        <w:t xml:space="preserve">proceed with staging and cytoreduction. The steps of this procedure are discussed in detail separately. </w:t>
      </w:r>
      <w:r>
        <w:rPr>
          <w:rStyle w:val="Character7"/>
        </w:rPr>
        <w:t xml:space="preserve">(See </w:t>
      </w:r>
      <w:hyperlink r:id="rId346">
        <w:r>
          <w:rPr>
            <w:rStyle w:val="Character12"/>
            <w:color w:val="336633"/>
          </w:rPr>
          <w:t xml:space="preserve">"Cancer of the ovary, fallopian tube, and peritoneum: Staging and initial surgical management"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DIAGNOSIS</w:t>
      </w:r>
      <w:r>
        <w:rPr>
          <w:rStyle w:val="Character7"/>
        </w:rPr>
        <w:t xml:space="preserve"> — Epithelial ovarian cancer (EOC), fallopian tubal carcinoma, and peritoneal carcinoma are </w:t>
      </w:r>
      <w:r>
        <w:rPr>
          <w:rStyle w:val="Character7"/>
        </w:rPr>
        <w:t xml:space="preserve">histologic diagnoses. This evaluation is performed following surgical removal of an ovary or fallopian tube </w:t>
      </w:r>
      <w:r>
        <w:rPr>
          <w:rStyle w:val="Character7"/>
        </w:rPr>
        <w:t xml:space="preserve">or biopsies of the peritoneum. Infrequently (approximately 20 percent of women with advanced disease </w:t>
      </w:r>
      <w:r>
        <w:rPr>
          <w:rStyle w:val="Character7"/>
        </w:rPr>
        <w:t xml:space="preserve">will be managed this way), the diagnosis is based upon tissue or fluid obtained via image-guided biopsy, </w:t>
      </w:r>
      <w:r>
        <w:rPr>
          <w:rStyle w:val="Character7"/>
        </w:rPr>
        <w:t xml:space="preserve">paracentesis, or thoracentesis. (See </w:t>
      </w:r>
      <w:hyperlink r:id="rId347">
        <w:r>
          <w:rPr>
            <w:rStyle w:val="Character12"/>
            <w:color w:val="336633"/>
          </w:rPr>
          <w:t xml:space="preserve">'Paracentesis, thoracentesis, image-guided biopsy'</w:t>
        </w:r>
      </w:hyperlink>
      <w:r>
        <w:rPr>
          <w:rStyle w:val="Character7"/>
        </w:rPr>
        <w:t xml:space="preserve"> above.)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High-grade serous EOC, fallopian tubal, and peritoneal carcinomas are considered a single clinical entity </w:t>
      </w:r>
      <w:r>
        <w:rPr>
          <w:rStyle w:val="Character7"/>
        </w:rPr>
        <w:t xml:space="preserve">due to their shared clinical behavior and treatment, and there is accumulating evidence of a common </w:t>
      </w:r>
      <w:r>
        <w:rPr>
          <w:rStyle w:val="Character7"/>
        </w:rPr>
        <w:t xml:space="preserve">pathogenesis. Traditionally, clinicians attempted to distinguish between these malignancies and assigned </w:t>
      </w:r>
      <w:r>
        <w:rPr>
          <w:rStyle w:val="Character7"/>
        </w:rPr>
        <w:t xml:space="preserve">an apparent primary site (ie, ovary, tube, or peritoneum) and designating the primary site is advised as </w:t>
      </w:r>
      <w:r>
        <w:rPr>
          <w:rStyle w:val="Character7"/>
        </w:rPr>
        <w:t xml:space="preserve">part of staging [</w:t>
      </w:r>
      <w:hyperlink r:id="rId348">
        <w:r>
          <w:rPr>
            <w:rStyle w:val="Character12"/>
            <w:color w:val="336633"/>
          </w:rPr>
          <w:t>28-30</w:t>
        </w:r>
      </w:hyperlink>
      <w:r>
        <w:rPr>
          <w:rStyle w:val="Character7"/>
        </w:rPr>
        <w:t xml:space="preserve">]. However, treatment is the same for all three sites.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DIFFERENTIAL DIAGNOSIS</w:t>
      </w:r>
      <w:r>
        <w:rPr>
          <w:rStyle w:val="Character7"/>
        </w:rPr>
        <w:t xml:space="preserve"> — The differential diagnosis of epithelial ovarian carcinoma (EOC), tubal, </w:t>
      </w:r>
      <w:r>
        <w:rPr>
          <w:rStyle w:val="Character7"/>
        </w:rPr>
        <w:t xml:space="preserve">or peritoneal carcinoma varies with the clinical presentation.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Many of the symptoms associated with ovarian cancer (eg, abdominal pressure or pain, gastrointestinal </w:t>
      </w:r>
      <w:r>
        <w:rPr>
          <w:rStyle w:val="Character7"/>
        </w:rPr>
        <w:t xml:space="preserve">symptoms, urologic symptoms) are nonspecific. In the absence of an adnexal mass, an evaluation should </w:t>
      </w:r>
      <w:r>
        <w:rPr>
          <w:rStyle w:val="Character7"/>
        </w:rPr>
        <w:t xml:space="preserve">be performed for other conditions.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Similarly, women who present with abdominal distention or ascites in the absence of an adnexal mass </w:t>
      </w:r>
      <w:r>
        <w:rPr>
          <w:rStyle w:val="Character7"/>
        </w:rPr>
        <w:t xml:space="preserve">should undergo evaluation for other conditions. (See </w:t>
      </w:r>
      <w:hyperlink r:id="rId349">
        <w:r>
          <w:rPr>
            <w:rStyle w:val="Character12"/>
            <w:color w:val="336633"/>
          </w:rPr>
          <w:t xml:space="preserve">"Evaluation of adults with ascites"</w:t>
        </w:r>
      </w:hyperlink>
      <w:r>
        <w:rPr>
          <w:rStyle w:val="Character7"/>
        </w:rPr>
        <w:t xml:space="preserve">.)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However, even in the absence of an adnexal mass, if symptoms associated with EOC and/or abdominal </w:t>
      </w:r>
      <w:r>
        <w:rPr>
          <w:rStyle w:val="Character7"/>
        </w:rPr>
        <w:t xml:space="preserve">distention or ascites are present and tumor markers associated with EOC are elevated, a diagnostic </w:t>
      </w:r>
      <w:r>
        <w:rPr>
          <w:rStyle w:val="Character7"/>
        </w:rPr>
        <w:t xml:space="preserve">laparoscopy should be considered as part of the evaluation. (See </w:t>
      </w:r>
      <w:hyperlink r:id="rId350">
        <w:r>
          <w:rPr>
            <w:rStyle w:val="Character12"/>
            <w:color w:val="336633"/>
          </w:rPr>
          <w:t xml:space="preserve">'Approach to evaluation of women with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uspected ovarian cancer'</w:t>
        </w:r>
      </w:hyperlink>
      <w:r>
        <w:rPr>
          <w:rStyle w:val="Character7"/>
        </w:rPr>
        <w:t xml:space="preserve"> above.)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There should be a high index of suspicion for peritoneal carcinoma if peritoneal carcinomatosis is found </w:t>
      </w:r>
      <w:r>
        <w:rPr>
          <w:rStyle w:val="Character7"/>
        </w:rPr>
        <w:t xml:space="preserve">on imaging. However, findings suggestive of peritoneal carcinomatosis may result from other </w:t>
      </w:r>
      <w:r>
        <w:rPr>
          <w:rStyle w:val="Character7"/>
        </w:rPr>
        <w:t xml:space="preserve">intraabdominal malignancies or metastasizing conditions associated with leiomyomas. (See </w:t>
      </w:r>
      <w:hyperlink r:id="rId351">
        <w:r>
          <w:rPr>
            <w:rStyle w:val="Character12"/>
            <w:color w:val="336633"/>
          </w:rPr>
          <w:t xml:space="preserve">"Adenocarcinoma of unknown primary site"</w:t>
        </w:r>
      </w:hyperlink>
      <w:r>
        <w:rPr>
          <w:rStyle w:val="Character7"/>
        </w:rPr>
        <w:t xml:space="preserve"> and </w:t>
      </w:r>
      <w:hyperlink r:id="rId352">
        <w:r>
          <w:rPr>
            <w:rStyle w:val="Character12"/>
            <w:color w:val="336633"/>
          </w:rPr>
          <w:t xml:space="preserve">"Variants of uterine leiomyomas (fibroids)", section on </w:t>
        </w:r>
        <w:r>
          <w:rPr>
            <w:rStyle w:val="Character12"/>
            <w:color w:val="336633"/>
          </w:rPr>
          <w:t>'</w:t>
        </w:r>
        <w:r>
          <w:rPr>
            <w:rStyle w:val="Character12"/>
            <w:color w:val="336633"/>
          </w:rPr>
          <w:t xml:space="preserve">Benign uterine variants with extrauterine disease'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Postmenopausal bleeding is present in some women with EOC, but this is not a typical clinical </w:t>
      </w:r>
      <w:r>
        <w:rPr>
          <w:rStyle w:val="Character7"/>
        </w:rPr>
        <w:t xml:space="preserve">presentation. Women with postmenopausal bleeding should be assessed for uterine pathology before </w:t>
      </w:r>
      <w:r>
        <w:rPr>
          <w:rStyle w:val="Character7"/>
        </w:rPr>
        <w:t xml:space="preserve">proceeding with an evaluation for ovarian cancer. For women with both abnormal uterine bleeding and an </w:t>
      </w:r>
      <w:r>
        <w:rPr>
          <w:rStyle w:val="Character7"/>
        </w:rPr>
        <w:t xml:space="preserve">adnexal mass, an evaluation of both the endometrium and of the adnexal mass should be pursued. (See </w:t>
      </w:r>
      <w:hyperlink r:id="rId353">
        <w:r>
          <w:rPr>
            <w:rStyle w:val="Character12"/>
            <w:color w:val="336633"/>
          </w:rPr>
          <w:t xml:space="preserve">"Postmenopausal uterine bleeding"</w:t>
        </w:r>
      </w:hyperlink>
      <w:r>
        <w:rPr>
          <w:rStyle w:val="Character7"/>
        </w:rPr>
        <w:t xml:space="preserve"> and </w:t>
      </w:r>
      <w:hyperlink r:id="rId354">
        <w:r>
          <w:rPr>
            <w:rStyle w:val="Character12"/>
            <w:color w:val="336633"/>
          </w:rPr>
          <w:t xml:space="preserve">"Evaluation of the endometrium for malignant or premalignant </w:t>
        </w:r>
        <w:r>
          <w:rPr>
            <w:rStyle w:val="Character12"/>
            <w:color w:val="336633"/>
          </w:rPr>
          <w:t>d</w:t>
        </w:r>
        <w:r>
          <w:rPr>
            <w:rStyle w:val="Character12"/>
            <w:color w:val="336633"/>
          </w:rPr>
          <w:t>isease"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When an adnexal mass is present, it is more likely to be benign than malignant. The first step in the </w:t>
      </w:r>
      <w:r>
        <w:rPr>
          <w:rStyle w:val="Character7"/>
        </w:rPr>
        <w:t xml:space="preserve">evaluation of an adnexal mass is to confirm the presence and anatomic location of the mass with pelvic </w:t>
      </w:r>
      <w:r>
        <w:rPr>
          <w:rStyle w:val="Character7"/>
        </w:rPr>
        <w:t xml:space="preserve">imaging, usually ultrasound. The differential diagnosis of an adnexal mass is shown in the table and </w:t>
      </w:r>
      <w:r>
        <w:rPr>
          <w:rStyle w:val="Character7"/>
        </w:rPr>
        <w:t xml:space="preserve">discussed in detail separately (</w:t>
      </w:r>
      <w:hyperlink r:id="rId355">
        <w:r>
          <w:rPr>
            <w:rStyle w:val="Character12"/>
            <w:color w:val="336633"/>
          </w:rPr>
          <w:t xml:space="preserve">table 5</w:t>
        </w:r>
      </w:hyperlink>
      <w:r>
        <w:rPr>
          <w:rStyle w:val="Character7"/>
        </w:rPr>
        <w:t xml:space="preserve">). (See </w:t>
      </w:r>
      <w:hyperlink r:id="rId356">
        <w:r>
          <w:rPr>
            <w:rStyle w:val="Character12"/>
            <w:color w:val="336633"/>
          </w:rPr>
          <w:t xml:space="preserve">"Approach to the patient with an adnexal mass", section on </w:t>
        </w:r>
        <w:r>
          <w:rPr>
            <w:rStyle w:val="Character12"/>
            <w:color w:val="336633"/>
          </w:rPr>
          <w:t>'</w:t>
        </w:r>
        <w:r>
          <w:rPr>
            <w:rStyle w:val="Character12"/>
            <w:color w:val="336633"/>
          </w:rPr>
          <w:t xml:space="preserve">Clinical approach'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TESTING FOR HEREDITARY CANCER SYNDROMES</w:t>
      </w:r>
      <w:r>
        <w:rPr>
          <w:rStyle w:val="Character7"/>
        </w:rPr>
        <w:t xml:space="preserve"> — Testing for hereditary ovarian cancer </w:t>
      </w:r>
      <w:r>
        <w:rPr>
          <w:rStyle w:val="Character7"/>
        </w:rPr>
        <w:t xml:space="preserve">syndromes in women with ovarian cancer is discussed separately. (See </w:t>
      </w:r>
      <w:hyperlink r:id="rId357">
        <w:r>
          <w:rPr>
            <w:rStyle w:val="Character12"/>
            <w:color w:val="336633"/>
          </w:rPr>
          <w:t xml:space="preserve">"Cancer of the ovary, fallopian </w:t>
        </w:r>
        <w:r>
          <w:rPr>
            <w:rStyle w:val="Character12"/>
            <w:color w:val="336633"/>
          </w:rPr>
          <w:t>t</w:t>
        </w:r>
        <w:r>
          <w:rPr>
            <w:rStyle w:val="Character12"/>
            <w:color w:val="336633"/>
          </w:rPr>
          <w:t xml:space="preserve">ube, and peritoneum: Staging and initial surgical management", section on 'Hereditary cancer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>yndromes'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REFERRAL TO A SPECIALIST</w:t>
      </w:r>
      <w:r>
        <w:rPr>
          <w:rStyle w:val="Character7"/>
        </w:rPr>
        <w:t xml:space="preserve"> — Women with a complex adnexal mass, findings suggestive of </w:t>
      </w:r>
      <w:r>
        <w:rPr>
          <w:rStyle w:val="Character7"/>
        </w:rPr>
        <w:t xml:space="preserve">metastatic epithelial ovarian (EOC), fallopian tubal, or peritoneal carcinoma, or laboratory testing </w:t>
      </w:r>
      <w:r>
        <w:rPr>
          <w:rStyle w:val="Character7"/>
        </w:rPr>
        <w:t xml:space="preserve">suggestive of ovarian cancer (eg, elevated serum CA 125) should be referred a gynecologist or </w:t>
      </w:r>
      <w:r>
        <w:rPr>
          <w:rStyle w:val="Character7"/>
        </w:rPr>
        <w:t xml:space="preserve">gynecologic oncologist for further evaluation. (See </w:t>
      </w:r>
      <w:hyperlink r:id="rId358">
        <w:r>
          <w:rPr>
            <w:rStyle w:val="Character12"/>
            <w:color w:val="336633"/>
          </w:rPr>
          <w:t xml:space="preserve">"Approach to the patient with an adnexal mass",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ection on 'Evaluation for malignancy'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Women in whom there is a high suspicion of EOC should be referred to a gynecologic oncologist. There </w:t>
      </w:r>
      <w:r>
        <w:rPr>
          <w:rStyle w:val="Character7"/>
        </w:rPr>
        <w:t xml:space="preserve">is evidence that prognosis is improved when EOC staging and cytoreduction is performed by a </w:t>
      </w:r>
      <w:r>
        <w:rPr>
          <w:rStyle w:val="Character7"/>
        </w:rPr>
        <w:t xml:space="preserve">gynecologic oncologist. Criteria for referral to a gynecologic oncologist are shown in the table (</w:t>
      </w:r>
      <w:hyperlink r:id="rId359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 xml:space="preserve">). </w:t>
      </w:r>
      <w:r>
        <w:rPr>
          <w:rStyle w:val="Character7"/>
        </w:rPr>
        <w:t xml:space="preserve">(See </w:t>
      </w:r>
      <w:hyperlink r:id="rId360">
        <w:r>
          <w:rPr>
            <w:rStyle w:val="Character12"/>
            <w:color w:val="336633"/>
          </w:rPr>
          <w:t xml:space="preserve">"Management of an adnexal mass"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INFORMATION FOR PATIENTS</w:t>
      </w:r>
      <w:r>
        <w:rPr>
          <w:rStyle w:val="Character7"/>
        </w:rPr>
        <w:t xml:space="preserve"> — UpToDate offers two types of patient education materials, “The </w:t>
      </w:r>
      <w:r>
        <w:rPr>
          <w:rStyle w:val="Character7"/>
        </w:rPr>
        <w:t xml:space="preserve">Basics” and “Beyond the Basics.” The Basics patient education pieces are written in plain language, at </w:t>
      </w:r>
      <w:r>
        <w:rPr>
          <w:rStyle w:val="Character7"/>
        </w:rPr>
        <w:t xml:space="preserve">the 5</w:t>
      </w:r>
      <w:r>
        <w:rPr>
          <w:rStyle w:val="Character14"/>
          <w:vertAlign w:val="superscript"/>
        </w:rPr>
        <w:t>th</w:t>
      </w:r>
      <w:r>
        <w:rPr>
          <w:rStyle w:val="Character7"/>
        </w:rPr>
        <w:t xml:space="preserve"> to 6</w:t>
      </w:r>
      <w:r>
        <w:rPr>
          <w:rStyle w:val="Character14"/>
          <w:vertAlign w:val="superscript"/>
        </w:rPr>
        <w:t>th</w:t>
      </w:r>
      <w:r>
        <w:rPr>
          <w:rStyle w:val="Character7"/>
        </w:rPr>
        <w:t xml:space="preserve"> grade reading level, and they answer the four or five key questions a patient might have </w:t>
      </w:r>
      <w:r>
        <w:rPr>
          <w:rStyle w:val="Character7"/>
        </w:rPr>
        <w:t xml:space="preserve">about a given condition. These articles are best for patients who want a general overview and who prefer </w:t>
      </w:r>
      <w:r>
        <w:rPr>
          <w:rStyle w:val="Character7"/>
        </w:rPr>
        <w:t xml:space="preserve">short, easy-to-read materials. Beyond the Basics patient education pieces are longer, more sophisticated, </w:t>
      </w:r>
      <w:r>
        <w:rPr>
          <w:rStyle w:val="Character7"/>
        </w:rPr>
        <w:t xml:space="preserve">and more detailed. These articles are written at the 10</w:t>
      </w:r>
      <w:r>
        <w:rPr>
          <w:rStyle w:val="Character14"/>
          <w:vertAlign w:val="superscript"/>
        </w:rPr>
        <w:t>th</w:t>
      </w:r>
      <w:r>
        <w:rPr>
          <w:rStyle w:val="Character7"/>
        </w:rPr>
        <w:t xml:space="preserve"> to 12</w:t>
      </w:r>
      <w:r>
        <w:rPr>
          <w:rStyle w:val="Character14"/>
          <w:vertAlign w:val="superscript"/>
        </w:rPr>
        <w:t>th</w:t>
      </w:r>
      <w:r>
        <w:rPr>
          <w:rStyle w:val="Character7"/>
        </w:rPr>
        <w:t xml:space="preserve"> grade reading level and are best for </w:t>
      </w:r>
      <w:r>
        <w:rPr>
          <w:rStyle w:val="Character7"/>
        </w:rPr>
        <w:t xml:space="preserve">patients who want in-depth information and are comfortable with some medical jargon.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Here are the patient education articles that are relevant to this topic. We encourage you to print or e-mail </w:t>
      </w:r>
      <w:r>
        <w:rPr>
          <w:rStyle w:val="Character7"/>
        </w:rPr>
        <w:t xml:space="preserve">these topics to your patients. (You can also locate patient education articles on a variety of subjects by </w:t>
      </w:r>
      <w:r>
        <w:rPr>
          <w:rStyle w:val="Character7"/>
        </w:rPr>
        <w:t xml:space="preserve">searching on “patient info” and the keyword(s) of interest.)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●Basics topics (see </w:t>
      </w:r>
      <w:hyperlink r:id="rId361">
        <w:r>
          <w:rPr>
            <w:rStyle w:val="Character12"/>
            <w:color w:val="336633"/>
          </w:rPr>
          <w:t xml:space="preserve">"Patient information: Ovarian cancer (The Basics)"</w:t>
        </w:r>
      </w:hyperlink>
      <w:r>
        <w:rPr>
          <w:rStyle w:val="Character7"/>
        </w:rPr>
        <w:t>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●Beyond the Basics topics (see </w:t>
      </w:r>
      <w:hyperlink r:id="rId362">
        <w:r>
          <w:rPr>
            <w:rStyle w:val="Character12"/>
            <w:color w:val="336633"/>
          </w:rPr>
          <w:t xml:space="preserve">"Patient information: First-line medical treatment of epithelial </w:t>
        </w:r>
        <w:r>
          <w:rPr>
            <w:rStyle w:val="Character12"/>
            <w:color w:val="336633"/>
          </w:rPr>
          <w:t>o</w:t>
        </w:r>
        <w:r>
          <w:rPr>
            <w:rStyle w:val="Character12"/>
            <w:color w:val="336633"/>
          </w:rPr>
          <w:t xml:space="preserve">varian cancer (Beyond the Basics)"</w:t>
        </w:r>
      </w:hyperlink>
      <w:r>
        <w:rPr>
          <w:rStyle w:val="Character7"/>
        </w:rPr>
        <w:t xml:space="preserve"> and </w:t>
      </w:r>
      <w:hyperlink r:id="rId363">
        <w:r>
          <w:rPr>
            <w:rStyle w:val="Character12"/>
            <w:color w:val="336633"/>
          </w:rPr>
          <w:t xml:space="preserve">"Patient information: Ovarian cancer diagnosis and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taging (Beyond the Basics)"</w:t>
        </w:r>
      </w:hyperlink>
      <w:r>
        <w:rPr>
          <w:rStyle w:val="Character7"/>
        </w:rPr>
        <w:t>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SUMMARY AND RECOMMENDATIONS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●Epithelial ovarian carcinoma (EOC), fallopian tubal carcinoma, and peritoneal carcinoma </w:t>
      </w:r>
      <w:r>
        <w:rPr>
          <w:rStyle w:val="Character7"/>
        </w:rPr>
        <w:t xml:space="preserve">present most commonly with a pelvic mass and/or pelvic or abdominal symptoms (</w:t>
      </w:r>
      <w:hyperlink r:id="rId364">
        <w:r>
          <w:rPr>
            <w:rStyle w:val="Character12"/>
            <w:color w:val="336633"/>
          </w:rPr>
          <w:t xml:space="preserve">table 1</w:t>
        </w:r>
      </w:hyperlink>
      <w:r>
        <w:rPr>
          <w:rStyle w:val="Character7"/>
        </w:rPr>
        <w:t xml:space="preserve">). </w:t>
      </w:r>
      <w:r>
        <w:rPr>
          <w:rStyle w:val="Character7"/>
        </w:rPr>
        <w:t xml:space="preserve">Acute presentations include malignant pleural effusion or bowel obstruction. (See </w:t>
      </w:r>
      <w:hyperlink r:id="rId365">
        <w:r>
          <w:rPr>
            <w:rStyle w:val="Character12"/>
            <w:color w:val="336633"/>
          </w:rPr>
          <w:t xml:space="preserve">'Clinical </w:t>
        </w:r>
        <w:r>
          <w:rPr>
            <w:rStyle w:val="Character12"/>
            <w:color w:val="336633"/>
          </w:rPr>
          <w:t>p</w:t>
        </w:r>
        <w:r>
          <w:rPr>
            <w:rStyle w:val="Character12"/>
            <w:color w:val="336633"/>
          </w:rPr>
          <w:t>resentation'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●The evaluation of women with features suggestive of EOC is typically a two-phase process: </w:t>
      </w:r>
      <w:r>
        <w:rPr>
          <w:rStyle w:val="Character7"/>
        </w:rPr>
        <w:t xml:space="preserve">an initial evaluation to determine whether an adnexal mass is present followed by surgical </w:t>
      </w:r>
      <w:r>
        <w:rPr>
          <w:rStyle w:val="Character7"/>
        </w:rPr>
        <w:t xml:space="preserve">evaluation, staging, and cytoreduction. (See </w:t>
      </w:r>
      <w:hyperlink r:id="rId366">
        <w:r>
          <w:rPr>
            <w:rStyle w:val="Character12"/>
            <w:color w:val="336633"/>
          </w:rPr>
          <w:t xml:space="preserve">'Approach to evaluation of women with suspected </w:t>
        </w:r>
        <w:r>
          <w:rPr>
            <w:rStyle w:val="Character12"/>
            <w:color w:val="336633"/>
          </w:rPr>
          <w:t>o</w:t>
        </w:r>
        <w:r>
          <w:rPr>
            <w:rStyle w:val="Character12"/>
            <w:color w:val="336633"/>
          </w:rPr>
          <w:t xml:space="preserve">varian cancer'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●Surgical evaluation is typically required because women with early stage disease benefit from </w:t>
      </w:r>
      <w:r>
        <w:rPr>
          <w:rStyle w:val="Character7"/>
        </w:rPr>
        <w:t xml:space="preserve">removal of the adnexal mass intact, since incising or rupturing the mass results in a more </w:t>
      </w:r>
      <w:r>
        <w:rPr>
          <w:rStyle w:val="Character7"/>
        </w:rPr>
        <w:t xml:space="preserve">advanced stage of disease and adversely affects prognosis. (See </w:t>
      </w:r>
      <w:hyperlink r:id="rId367">
        <w:r>
          <w:rPr>
            <w:rStyle w:val="Character12"/>
            <w:color w:val="336633"/>
          </w:rPr>
          <w:t xml:space="preserve">'Approach to evaluation of </w:t>
        </w:r>
        <w:r>
          <w:rPr>
            <w:rStyle w:val="Character12"/>
            <w:color w:val="336633"/>
          </w:rPr>
          <w:t>w</w:t>
        </w:r>
        <w:r>
          <w:rPr>
            <w:rStyle w:val="Character12"/>
            <w:color w:val="336633"/>
          </w:rPr>
          <w:t xml:space="preserve">omen with suspected ovarian cancer'</w:t>
        </w:r>
      </w:hyperlink>
      <w:r>
        <w:rPr>
          <w:rStyle w:val="Character7"/>
        </w:rPr>
        <w:t xml:space="preserve"> above.)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●The preoperative evaluation helps to guide surgical planning by assessing for metastatic </w:t>
      </w:r>
      <w:r>
        <w:rPr>
          <w:rStyle w:val="Character7"/>
        </w:rPr>
        <w:t xml:space="preserve">disease, an extraovarian primary cancer metastatic to the ovary, and a synchronous primary </w:t>
      </w:r>
      <w:r>
        <w:rPr>
          <w:rStyle w:val="Character7"/>
        </w:rPr>
        <w:t xml:space="preserve">cancer. (See </w:t>
      </w:r>
      <w:hyperlink r:id="rId368">
        <w:r>
          <w:rPr>
            <w:rStyle w:val="Character12"/>
            <w:color w:val="336633"/>
          </w:rPr>
          <w:t xml:space="preserve">'Preoperative evaluation'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●EOC, fallopian tubal carcinoma, and peritoneal carcinoma are histologic diagnoses. This </w:t>
      </w:r>
      <w:r>
        <w:rPr>
          <w:rStyle w:val="Character7"/>
        </w:rPr>
        <w:t xml:space="preserve">evaluation is performed following surgical removal of an ovary or fallopian tube or biopsies of </w:t>
      </w:r>
      <w:r>
        <w:rPr>
          <w:rStyle w:val="Character7"/>
        </w:rPr>
        <w:t xml:space="preserve">the peritoneum. (See </w:t>
      </w:r>
      <w:hyperlink r:id="rId369">
        <w:r>
          <w:rPr>
            <w:rStyle w:val="Character12"/>
            <w:color w:val="336633"/>
          </w:rPr>
          <w:t>'Diagnosis'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●The differential diagnosis of an adnexal mass includes both benign and malignant conditions </w:t>
      </w:r>
      <w:r>
        <w:rPr>
          <w:rStyle w:val="Character7"/>
        </w:rPr>
        <w:t xml:space="preserve">that are shown in the table (</w:t>
      </w:r>
      <w:hyperlink r:id="rId370">
        <w:r>
          <w:rPr>
            <w:rStyle w:val="Character12"/>
            <w:color w:val="336633"/>
          </w:rPr>
          <w:t xml:space="preserve">table 5</w:t>
        </w:r>
      </w:hyperlink>
      <w:r>
        <w:rPr>
          <w:rStyle w:val="Character7"/>
        </w:rPr>
        <w:t xml:space="preserve">). (See </w:t>
      </w:r>
      <w:hyperlink r:id="rId371">
        <w:r>
          <w:rPr>
            <w:rStyle w:val="Character12"/>
            <w:color w:val="336633"/>
          </w:rPr>
          <w:t xml:space="preserve">'Differential diagnosis'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●In women with suspected or confirmed EOC, a detailed family history of other malignancies to </w:t>
      </w:r>
      <w:r>
        <w:rPr>
          <w:rStyle w:val="Character7"/>
        </w:rPr>
        <w:t xml:space="preserve">identify women who should be evaluated for familial cancer syndromes (eg, </w:t>
      </w:r>
      <w:r>
        <w:rPr>
          <w:rStyle w:val="Character15"/>
          <w:i/>
        </w:rPr>
        <w:t xml:space="preserve">BRCA1 </w:t>
      </w:r>
      <w:r>
        <w:rPr>
          <w:rStyle w:val="Character7"/>
        </w:rPr>
        <w:t>or</w:t>
      </w:r>
      <w:r>
        <w:rPr>
          <w:rStyle w:val="Character15"/>
          <w:i/>
        </w:rPr>
        <w:t xml:space="preserve"> BRCA2</w:t>
      </w:r>
      <w:r>
        <w:rPr>
          <w:rStyle w:val="Character7"/>
        </w:rPr>
        <w:t xml:space="preserve"> </w:t>
      </w:r>
      <w:r>
        <w:rPr>
          <w:rStyle w:val="Character7"/>
        </w:rPr>
        <w:t xml:space="preserve">mutations, Lynch syndrome). (See </w:t>
      </w:r>
      <w:hyperlink r:id="rId372">
        <w:r>
          <w:rPr>
            <w:rStyle w:val="Character12"/>
            <w:color w:val="336633"/>
          </w:rPr>
          <w:t xml:space="preserve">'Testing for hereditary cancer syndromes'</w:t>
        </w:r>
      </w:hyperlink>
      <w:r>
        <w:rPr>
          <w:rStyle w:val="Character7"/>
        </w:rPr>
        <w:t xml:space="preserve"> above.)</w:t>
      </w:r>
    </w:p>
    <w:p>
      <w:pPr>
        <w:pStyle w:val="Para12"/>
        <w:spacing w:line="336" w:lineRule="auto" w:before="30" w:after="20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●Women in whom there is a high suspicion of EOC should be referred to a gynecologic </w:t>
      </w:r>
      <w:r>
        <w:rPr>
          <w:rStyle w:val="Character7"/>
        </w:rPr>
        <w:t xml:space="preserve">oncologist (</w:t>
      </w:r>
      <w:hyperlink r:id="rId373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 xml:space="preserve">). (See </w:t>
      </w:r>
      <w:hyperlink r:id="rId374">
        <w:r>
          <w:rPr>
            <w:rStyle w:val="Character12"/>
            <w:color w:val="336633"/>
          </w:rPr>
          <w:t xml:space="preserve">'Referral to a specialist'</w:t>
        </w:r>
      </w:hyperlink>
      <w:r>
        <w:rPr>
          <w:rStyle w:val="Character7"/>
        </w:rPr>
        <w:t xml:space="preserve"> above.)</w:t>
      </w: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3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375">
        <w:r>
          <w:rPr>
            <w:rStyle w:val="Character5"/>
            <w:color w:val="336633"/>
          </w:rPr>
          <w:t>Author</w:t>
        </w:r>
      </w:hyperlink>
      <w:r>
        <w:rPr>
          <w:rStyle w:val="Character7"/>
        </w:rPr>
        <w:br/>
      </w:r>
      <w:hyperlink r:id="rId376">
        <w:r>
          <w:rPr>
            <w:rStyle w:val="Character5"/>
            <w:color w:val="336633"/>
          </w:rPr>
          <w:t xml:space="preserve">Deborah Levine, MD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377">
        <w:r>
          <w:rPr>
            <w:rStyle w:val="Character5"/>
            <w:color w:val="336633"/>
          </w:rPr>
          <w:t xml:space="preserve">Section Editor</w:t>
        </w:r>
      </w:hyperlink>
      <w:r>
        <w:rPr>
          <w:rStyle w:val="Character7"/>
        </w:rPr>
        <w:br/>
      </w:r>
      <w:hyperlink r:id="rId378">
        <w:r>
          <w:rPr>
            <w:rStyle w:val="Character5"/>
            <w:color w:val="336633"/>
          </w:rPr>
          <w:t xml:space="preserve">Barbara Goff, MD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hyperlink r:id="rId379">
        <w:r>
          <w:rPr>
            <w:rStyle w:val="Character5"/>
            <w:color w:val="336633"/>
          </w:rPr>
          <w:t xml:space="preserve">Deputy Editor</w:t>
        </w:r>
      </w:hyperlink>
      <w:r>
        <w:rPr>
          <w:rStyle w:val="Character7"/>
        </w:rPr>
        <w:br/>
      </w:r>
      <w:hyperlink r:id="rId380">
        <w:r>
          <w:rPr>
            <w:rStyle w:val="Character5"/>
            <w:color w:val="336633"/>
          </w:rPr>
          <w:t xml:space="preserve">Sandy J Falk, MD, FACOG</w:t>
        </w:r>
      </w:hyperlink>
    </w:p>
    <w:p>
      <w:pPr>
        <w:pStyle w:val="Para1"/>
        <w:spacing w:line="336" w:lineRule="auto" w:after="150"/>
        <w:ind w:left="0" w:hanging="0"/>
        <w:rPr>
          <w:b/>
          <w:sz w:val="20"/>
          <w:szCs w:val="20"/>
          <w:rFonts w:ascii="Arial" w:eastAsia="Arial" w:hAnsi="Arial"/>
        </w:rPr>
      </w:pPr>
      <w:hyperlink r:id="rId381">
        <w:r>
          <w:rPr>
            <w:rStyle w:val="Character9"/>
            <w:b/>
            <w:color w:val="336633"/>
          </w:rPr>
          <w:t xml:space="preserve">Contributor disclosures</w:t>
        </w:r>
      </w:hyperlink>
    </w:p>
    <w:p>
      <w:pPr>
        <w:pStyle w:val="Para0"/>
        <w:spacing w:line="240" w:lineRule="auto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Deborah Levine, MD Nothing to disclose. Barbara Goff, MD Consultant/Advisory Boards: Roche </w:t>
      </w:r>
      <w:r>
        <w:rPr>
          <w:rStyle w:val="Character1"/>
          <w:b/>
        </w:rPr>
        <w:t xml:space="preserve">Diagnostics [Biomarkers for ovarian cancer (HE4)]. Employment (Spouse): Lilly [General oncology </w:t>
      </w:r>
      <w:r>
        <w:rPr>
          <w:rStyle w:val="Character1"/>
          <w:b/>
        </w:rPr>
        <w:t xml:space="preserve">(Gemcitabine, pemetrexed)]. Sandy J Falk, MD, FACOG Nothing to disclose. </w:t>
      </w:r>
    </w:p>
    <w:p>
      <w:pPr>
        <w:pStyle w:val="Para2"/>
        <w:spacing w:line="336" w:lineRule="auto" w:before="150" w:after="150"/>
        <w:ind w:left="0" w:hanging="0"/>
        <w:rPr>
          <w:b/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Contributor disclosures are reviewed for conflicts of interest by the editorial group. When found, </w:t>
      </w:r>
      <w:r>
        <w:rPr>
          <w:rStyle w:val="Character1"/>
          <w:b/>
        </w:rPr>
        <w:t xml:space="preserve">these are addressed by vetting through a multi-level review process, and through requirements for </w:t>
      </w:r>
      <w:r>
        <w:rPr>
          <w:rStyle w:val="Character1"/>
          <w:b/>
        </w:rPr>
        <w:t xml:space="preserve">references to be provided to support the content. Appropriately referenced content is required of all </w:t>
      </w:r>
      <w:r>
        <w:rPr>
          <w:rStyle w:val="Character1"/>
          <w:b/>
        </w:rPr>
        <w:t xml:space="preserve">authors and must conform to UpToDate standards of evidence. </w:t>
      </w:r>
    </w:p>
    <w:p>
      <w:pPr>
        <w:pStyle w:val="Para3"/>
        <w:spacing w:line="336" w:lineRule="auto" w:before="150" w:after="200"/>
        <w:ind w:left="0" w:hanging="0"/>
        <w:rPr>
          <w:b/>
          <w:sz w:val="20"/>
          <w:szCs w:val="20"/>
          <w:rFonts w:ascii="Arial" w:eastAsia="Arial" w:hAnsi="Arial"/>
        </w:rPr>
      </w:pPr>
      <w:hyperlink r:id="rId382">
        <w:r>
          <w:rPr>
            <w:rStyle w:val="Character9"/>
            <w:b/>
            <w:color w:val="336633"/>
          </w:rPr>
          <w:t xml:space="preserve">Conflict of interest policy</w:t>
        </w:r>
      </w:hyperlink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All topics are updated as new evidence becomes available and our </w:t>
      </w:r>
      <w:hyperlink r:id="rId383">
        <w:r>
          <w:rPr>
            <w:rStyle w:val="Character12"/>
            <w:color w:val="336633"/>
          </w:rPr>
          <w:t xml:space="preserve">peer review process</w:t>
        </w:r>
      </w:hyperlink>
      <w:r>
        <w:rPr>
          <w:rStyle w:val="Character7"/>
        </w:rPr>
        <w:t xml:space="preserve"> is complete. </w:t>
      </w:r>
    </w:p>
    <w:p>
      <w:pPr>
        <w:pStyle w:val="Para4"/>
        <w:spacing w:line="240" w:lineRule="auto" w:after="12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Literature review current through: </w:t>
      </w:r>
      <w:r>
        <w:rPr>
          <w:rStyle w:val="Character7"/>
        </w:rPr>
        <w:t xml:space="preserve">Apr 2016. | </w:t>
      </w:r>
      <w:r>
        <w:rPr>
          <w:rStyle w:val="Character1"/>
          <w:b/>
        </w:rPr>
        <w:t xml:space="preserve">This topic last updated: </w:t>
      </w:r>
      <w:r>
        <w:rPr>
          <w:rStyle w:val="Character7"/>
        </w:rPr>
        <w:t xml:space="preserve">Jan 13, 2014.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INTRODUCTION</w:t>
      </w:r>
      <w:r>
        <w:rPr>
          <w:rStyle w:val="Character7"/>
        </w:rPr>
        <w:t xml:space="preserve"> — Sonography is a clinically important imaging modality for assessing whether an </w:t>
      </w:r>
      <w:r>
        <w:rPr>
          <w:rStyle w:val="Character7"/>
        </w:rPr>
        <w:t xml:space="preserve">adnexal mass is likely benign or possibly malignant. This is important for assessing the need for surgery </w:t>
      </w:r>
      <w:r>
        <w:rPr>
          <w:rStyle w:val="Character7"/>
        </w:rPr>
        <w:t xml:space="preserve">and for planning preoperative evaluation/preparation, the type of surgical procedure, and the surgical </w:t>
      </w:r>
      <w:r>
        <w:rPr>
          <w:rStyle w:val="Character7"/>
        </w:rPr>
        <w:t xml:space="preserve">expertise required.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Optimal gray-scale sonographic criteria, the usefulness of Doppler sonography, and the value of </w:t>
      </w:r>
      <w:r>
        <w:rPr>
          <w:rStyle w:val="Character7"/>
        </w:rPr>
        <w:t xml:space="preserve">combined gray-scale and Doppler sonography for assessing the probability of benign versus malignant </w:t>
      </w:r>
      <w:r>
        <w:rPr>
          <w:rStyle w:val="Character7"/>
        </w:rPr>
        <w:t xml:space="preserve">ovarian disease will be reviewed here. A general overview of evaluation of the adnexal mass and the </w:t>
      </w:r>
      <w:r>
        <w:rPr>
          <w:rStyle w:val="Character7"/>
        </w:rPr>
        <w:t xml:space="preserve">general principles of gynecologic ultrasonography are discussed separately. (See </w:t>
      </w:r>
      <w:hyperlink r:id="rId384">
        <w:r>
          <w:rPr>
            <w:rStyle w:val="Character12"/>
            <w:color w:val="336633"/>
          </w:rPr>
          <w:t xml:space="preserve">"Approach to the </w:t>
        </w:r>
        <w:r>
          <w:rPr>
            <w:rStyle w:val="Character12"/>
            <w:color w:val="336633"/>
          </w:rPr>
          <w:t>p</w:t>
        </w:r>
        <w:r>
          <w:rPr>
            <w:rStyle w:val="Character12"/>
            <w:color w:val="336633"/>
          </w:rPr>
          <w:t xml:space="preserve">atient with an adnexal mass"</w:t>
        </w:r>
      </w:hyperlink>
      <w:r>
        <w:rPr>
          <w:rStyle w:val="Character7"/>
        </w:rPr>
        <w:t xml:space="preserve"> and </w:t>
      </w:r>
      <w:hyperlink r:id="rId385">
        <w:r>
          <w:rPr>
            <w:rStyle w:val="Character12"/>
            <w:color w:val="336633"/>
          </w:rPr>
          <w:t xml:space="preserve">"Differential diagnosis of the adnexal mass"</w:t>
        </w:r>
      </w:hyperlink>
      <w:r>
        <w:rPr>
          <w:rStyle w:val="Character7"/>
        </w:rPr>
        <w:t xml:space="preserve"> and </w:t>
      </w:r>
      <w:hyperlink r:id="rId386">
        <w:r>
          <w:rPr>
            <w:rStyle w:val="Character12"/>
            <w:color w:val="336633"/>
          </w:rPr>
          <w:t xml:space="preserve">"Ultrasound </w:t>
        </w:r>
        <w:r>
          <w:rPr>
            <w:rStyle w:val="Character12"/>
            <w:color w:val="336633"/>
          </w:rPr>
          <w:t>e</w:t>
        </w:r>
        <w:r>
          <w:rPr>
            <w:rStyle w:val="Character12"/>
            <w:color w:val="336633"/>
          </w:rPr>
          <w:t xml:space="preserve">xamination in obstetrics and gynecology"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APPROACH TO CHARACTERIZATION OF AN ADNEXAL MASS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Ultrasound versus other diagnostic methods</w:t>
      </w:r>
      <w:r>
        <w:rPr>
          <w:rStyle w:val="Character7"/>
        </w:rPr>
        <w:t xml:space="preserve"> — Morphologic assessment by pelvic ultrasound is the </w:t>
      </w:r>
      <w:r>
        <w:rPr>
          <w:rStyle w:val="Character7"/>
        </w:rPr>
        <w:t xml:space="preserve">first line study for evaluation of malignancy in an adnexal mass [</w:t>
      </w:r>
      <w:hyperlink r:id="rId387">
        <w:r>
          <w:rPr>
            <w:rStyle w:val="Character12"/>
            <w:color w:val="336633"/>
          </w:rPr>
          <w:t>1</w:t>
        </w:r>
      </w:hyperlink>
      <w:r>
        <w:rPr>
          <w:rStyle w:val="Character7"/>
        </w:rPr>
        <w:t xml:space="preserve">]. Ultrasound is relatively less expensive </w:t>
      </w:r>
      <w:r>
        <w:rPr>
          <w:rStyle w:val="Character7"/>
        </w:rPr>
        <w:t xml:space="preserve">than other imaging modalities, its diagnostic performance is comparable or better, and it does not involve </w:t>
      </w:r>
      <w:r>
        <w:rPr>
          <w:rStyle w:val="Character7"/>
        </w:rPr>
        <w:t xml:space="preserve">exposure to ionizing radiation. Use of other imaging studies is reasonable in the minority of patients in </w:t>
      </w:r>
      <w:r>
        <w:rPr>
          <w:rStyle w:val="Character7"/>
        </w:rPr>
        <w:t xml:space="preserve">whom adequate characterization of the mass is not possible with ultrasound. Magnetic resonance </w:t>
      </w:r>
      <w:r>
        <w:rPr>
          <w:rStyle w:val="Character7"/>
        </w:rPr>
        <w:t xml:space="preserve">imaging (MRI) is generally the next best imaging modality after ultrasound to characterize an adnexal </w:t>
      </w:r>
      <w:r>
        <w:rPr>
          <w:rStyle w:val="Character7"/>
        </w:rPr>
        <w:t xml:space="preserve">mass [</w:t>
      </w:r>
      <w:hyperlink r:id="rId388">
        <w:r>
          <w:rPr>
            <w:rStyle w:val="Character12"/>
            <w:color w:val="336633"/>
          </w:rPr>
          <w:t>2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The diagnostic performance of pelvic ultrasound compared with other methods of evaluation of an </w:t>
      </w:r>
      <w:r>
        <w:rPr>
          <w:rStyle w:val="Character7"/>
        </w:rPr>
        <w:t xml:space="preserve">adnexal mass was best illustrated in a meta-analysis of 204 studies by the United States Agency for </w:t>
      </w:r>
      <w:r>
        <w:rPr>
          <w:rStyle w:val="Character7"/>
        </w:rPr>
        <w:t xml:space="preserve">Healthcare Research and Quality [</w:t>
      </w:r>
      <w:hyperlink r:id="rId389">
        <w:r>
          <w:rPr>
            <w:rStyle w:val="Character12"/>
            <w:color w:val="336633"/>
          </w:rPr>
          <w:t>3</w:t>
        </w:r>
      </w:hyperlink>
      <w:r>
        <w:rPr>
          <w:rStyle w:val="Character7"/>
        </w:rPr>
        <w:t xml:space="preserve">]. The sensitivity and specificity for the diagnosis of ovarian cancer for </w:t>
      </w:r>
      <w:r>
        <w:rPr>
          <w:rStyle w:val="Character7"/>
        </w:rPr>
        <w:t xml:space="preserve">the diagnostic tools evaluated were: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●Bimanual pelvic examination: 45 and 90 percent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●Sonographic findings: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•Ultrasound morphology: 86 to 91 and 68 to 83 percent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•Resistive index: 72 and 90 percent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•Pulsatility index: 80 and 73 percent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•Maximum systolic velocity: 74 and 81 percent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•Presence of vessels: 88 and 78 percent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•Combined morphology and Doppler: 86 and 91 percent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●Magnetic resonance imaging: 91 and 88 percent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●Computed tomography: 90 and 75 percent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●PET scan: 67 and 79 percent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●CA-125: 78 and 78 percent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 limitation of this analysis was that the classification of ovarian tumors of low malignant potential as </w:t>
      </w:r>
      <w:r>
        <w:rPr>
          <w:rStyle w:val="Character7"/>
        </w:rPr>
        <w:t xml:space="preserve">benign or malignant was variable.  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Diagnostic performance of ultrasound</w:t>
      </w:r>
      <w:r>
        <w:rPr>
          <w:rStyle w:val="Character7"/>
        </w:rPr>
        <w:t xml:space="preserve"> — Many ovarian neoplasms have a typical, highly predictive </w:t>
      </w:r>
      <w:r>
        <w:rPr>
          <w:rStyle w:val="Character7"/>
        </w:rPr>
        <w:t xml:space="preserve">sonographic appearance. A minority of adnexal masses have nonspecific sonographic findings so that a </w:t>
      </w:r>
      <w:r>
        <w:rPr>
          <w:rStyle w:val="Character7"/>
        </w:rPr>
        <w:t xml:space="preserve">reasonably confident diagnosis by ultrasound is difficult. The expertise of the ultrasonographer influences </w:t>
      </w:r>
      <w:r>
        <w:rPr>
          <w:rStyle w:val="Character7"/>
        </w:rPr>
        <w:t xml:space="preserve">the likelihood of arriving at a correct diagnosis [</w:t>
      </w:r>
      <w:hyperlink r:id="rId390">
        <w:r>
          <w:rPr>
            <w:rStyle w:val="Character12"/>
            <w:color w:val="336633"/>
          </w:rPr>
          <w:t>4</w:t>
        </w:r>
      </w:hyperlink>
      <w:r>
        <w:rPr>
          <w:rStyle w:val="Character7"/>
        </w:rPr>
        <w:t xml:space="preserve">]. A multicenter study reported that 90 percent of </w:t>
      </w:r>
      <w:r>
        <w:rPr>
          <w:rStyle w:val="Character7"/>
        </w:rPr>
        <w:t xml:space="preserve">extrauterine masses could be correctly classified by the ultrasonographer as benign or malignant, but 10 </w:t>
      </w:r>
      <w:r>
        <w:rPr>
          <w:rStyle w:val="Character7"/>
        </w:rPr>
        <w:t xml:space="preserve">percent were unclassifiable by their ultrasound findings [</w:t>
      </w:r>
      <w:hyperlink r:id="rId391">
        <w:r>
          <w:rPr>
            <w:rStyle w:val="Character12"/>
            <w:color w:val="336633"/>
          </w:rPr>
          <w:t>5</w:t>
        </w:r>
      </w:hyperlink>
      <w:r>
        <w:rPr>
          <w:rStyle w:val="Character7"/>
        </w:rPr>
        <w:t xml:space="preserve">]. These unclassifiable masses were usually </w:t>
      </w:r>
      <w:r>
        <w:rPr>
          <w:rStyle w:val="Character7"/>
        </w:rPr>
        <w:t xml:space="preserve">borderline tumors, struma ovarii, papillary cystadenofibromas, and myomas.  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When the sonographic features are indeterminate or ultrasound images are suboptimal, other imaging </w:t>
      </w:r>
      <w:r>
        <w:rPr>
          <w:rStyle w:val="Character7"/>
        </w:rPr>
        <w:t xml:space="preserve">modalities or combinations of tests may be useful. (See </w:t>
      </w:r>
      <w:hyperlink r:id="rId392">
        <w:r>
          <w:rPr>
            <w:rStyle w:val="Character12"/>
            <w:color w:val="336633"/>
          </w:rPr>
          <w:t xml:space="preserve">"Approach to the patient with an adnexal mass", </w:t>
        </w:r>
        <w:r>
          <w:rPr>
            <w:rStyle w:val="Character12"/>
            <w:color w:val="336633"/>
          </w:rPr>
          <w:t>s</w:t>
        </w:r>
        <w:r>
          <w:rPr>
            <w:rStyle w:val="Character12"/>
            <w:color w:val="336633"/>
          </w:rPr>
          <w:t xml:space="preserve">ection on 'Imaging studies'</w:t>
        </w:r>
      </w:hyperlink>
      <w:r>
        <w:rPr>
          <w:rStyle w:val="Character7"/>
        </w:rPr>
        <w:t xml:space="preserve"> and </w:t>
      </w:r>
      <w:hyperlink r:id="rId393">
        <w:r>
          <w:rPr>
            <w:rStyle w:val="Character12"/>
            <w:color w:val="336633"/>
          </w:rPr>
          <w:t xml:space="preserve">"Approach to the patient with an adnexal mass"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PERTINENT CLINICAL INFORMATION</w:t>
      </w:r>
      <w:r>
        <w:rPr>
          <w:rStyle w:val="Character7"/>
        </w:rPr>
        <w:t xml:space="preserve"> — Clinical findings can help in formulating a differential </w:t>
      </w:r>
      <w:r>
        <w:rPr>
          <w:rStyle w:val="Character7"/>
        </w:rPr>
        <w:t xml:space="preserve">diagnosis but are not diagnostic. Tuboovarian abscess, for example, may have a gray-scale sonographic </w:t>
      </w:r>
      <w:r>
        <w:rPr>
          <w:rStyle w:val="Character7"/>
        </w:rPr>
        <w:t xml:space="preserve">appearance that would be worrisome for malignancy (</w:t>
      </w:r>
      <w:hyperlink r:id="rId394">
        <w:r>
          <w:rPr>
            <w:rStyle w:val="Character12"/>
            <w:color w:val="336633"/>
          </w:rPr>
          <w:t xml:space="preserve">picture 1</w:t>
        </w:r>
      </w:hyperlink>
      <w:r>
        <w:rPr>
          <w:rStyle w:val="Character7"/>
        </w:rPr>
        <w:t xml:space="preserve"> and </w:t>
      </w:r>
      <w:hyperlink r:id="rId395">
        <w:r>
          <w:rPr>
            <w:rStyle w:val="Character12"/>
            <w:color w:val="336633"/>
          </w:rPr>
          <w:t xml:space="preserve">image 1</w:t>
        </w:r>
      </w:hyperlink>
      <w:r>
        <w:rPr>
          <w:rStyle w:val="Character7"/>
        </w:rPr>
        <w:t xml:space="preserve">), but the presence of fever, </w:t>
      </w:r>
      <w:r>
        <w:rPr>
          <w:rStyle w:val="Character7"/>
        </w:rPr>
        <w:t xml:space="preserve">leukocytosis, and pelvic tenderness helps to suggest the correct diagnosis. (See </w:t>
      </w:r>
      <w:hyperlink r:id="rId396">
        <w:r>
          <w:rPr>
            <w:rStyle w:val="Character12"/>
            <w:color w:val="336633"/>
          </w:rPr>
          <w:t xml:space="preserve">"Epidemiology, clinical </w:t>
        </w:r>
        <w:r>
          <w:rPr>
            <w:rStyle w:val="Character12"/>
            <w:color w:val="336633"/>
          </w:rPr>
          <w:t>m</w:t>
        </w:r>
        <w:r>
          <w:rPr>
            <w:rStyle w:val="Character12"/>
            <w:color w:val="336633"/>
          </w:rPr>
          <w:t xml:space="preserve">anifestations, and diagnosis of tuboovarian abscess"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Bilateral multiseptated cystic adnexal masses in a woman with gestational trophoblastic disease, multiple </w:t>
      </w:r>
      <w:r>
        <w:rPr>
          <w:rStyle w:val="Character7"/>
        </w:rPr>
        <w:t xml:space="preserve">pregnancies, ovarian hyperstimulation, or a pregnancy complicated by hydrops are likely to represent </w:t>
      </w:r>
      <w:r>
        <w:rPr>
          <w:rStyle w:val="Character7"/>
        </w:rPr>
        <w:t xml:space="preserve">theca lutein cysts rather than malignancy. (See </w:t>
      </w:r>
      <w:hyperlink r:id="rId397">
        <w:r>
          <w:rPr>
            <w:rStyle w:val="Character12"/>
            <w:color w:val="336633"/>
          </w:rPr>
          <w:t xml:space="preserve">"Pathogenesis, clinical manifestations, and diagnosis of </w:t>
        </w:r>
        <w:r>
          <w:rPr>
            <w:rStyle w:val="Character12"/>
            <w:color w:val="336633"/>
          </w:rPr>
          <w:t>o</w:t>
        </w:r>
        <w:r>
          <w:rPr>
            <w:rStyle w:val="Character12"/>
            <w:color w:val="336633"/>
          </w:rPr>
          <w:t xml:space="preserve">varian hyperstimulation syndrome"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In addition, the woman's age, family history, and menopausal status should be considered for predicting </w:t>
      </w:r>
      <w:r>
        <w:rPr>
          <w:rStyle w:val="Character7"/>
        </w:rPr>
        <w:t xml:space="preserve">risk since malignancy is more common in older and menopausal women and those with certain heritable </w:t>
      </w:r>
      <w:r>
        <w:rPr>
          <w:rStyle w:val="Character7"/>
        </w:rPr>
        <w:t xml:space="preserve">conditions (</w:t>
      </w:r>
      <w:hyperlink r:id="rId398">
        <w:r>
          <w:rPr>
            <w:rStyle w:val="Character12"/>
            <w:color w:val="336633"/>
          </w:rPr>
          <w:t xml:space="preserve">table 1</w:t>
        </w:r>
      </w:hyperlink>
      <w:r>
        <w:rPr>
          <w:rStyle w:val="Character7"/>
        </w:rPr>
        <w:t xml:space="preserve">). (See </w:t>
      </w:r>
      <w:hyperlink r:id="rId399">
        <w:r>
          <w:rPr>
            <w:rStyle w:val="Character12"/>
            <w:color w:val="336633"/>
          </w:rPr>
          <w:t xml:space="preserve">"Epithelial carcinoma of the ovary, fallopian tube, and peritoneum: </w:t>
        </w:r>
        <w:r>
          <w:rPr>
            <w:rStyle w:val="Character12"/>
            <w:color w:val="336633"/>
          </w:rPr>
          <w:t>E</w:t>
        </w:r>
        <w:r>
          <w:rPr>
            <w:rStyle w:val="Character12"/>
            <w:color w:val="336633"/>
          </w:rPr>
          <w:t xml:space="preserve">pidemiology and risk factors", section on 'Risk factors'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Women with ovarian cancer often have one or more nonspecific symptoms such as lower abdominal </w:t>
      </w:r>
      <w:r>
        <w:rPr>
          <w:rStyle w:val="Character7"/>
        </w:rPr>
        <w:t xml:space="preserve">discomfort or pressure, bloating, constipation, irregular menstrual cycles, urinary frequency, or </w:t>
      </w:r>
      <w:r>
        <w:rPr>
          <w:rStyle w:val="Character7"/>
        </w:rPr>
        <w:t xml:space="preserve">dyspareunia. More advanced disease may be associated with abdominal distention, nausea, anorexia, or </w:t>
      </w:r>
      <w:r>
        <w:rPr>
          <w:rStyle w:val="Character7"/>
        </w:rPr>
        <w:t xml:space="preserve">early satiety due to the presence of ascites and omental or bowel metastases. (See </w:t>
      </w:r>
      <w:hyperlink r:id="rId400">
        <w:r>
          <w:rPr>
            <w:rStyle w:val="Character12"/>
            <w:color w:val="336633"/>
          </w:rPr>
          <w:t xml:space="preserve">"Early detection of </w:t>
        </w:r>
        <w:r>
          <w:rPr>
            <w:rStyle w:val="Character12"/>
            <w:color w:val="336633"/>
          </w:rPr>
          <w:t>e</w:t>
        </w:r>
        <w:r>
          <w:rPr>
            <w:rStyle w:val="Character12"/>
            <w:color w:val="336633"/>
          </w:rPr>
          <w:t xml:space="preserve">pithelial ovarian cancer: Role of symptom recognition", section on 'Clinical approach to symptom </w:t>
        </w:r>
        <w:r>
          <w:rPr>
            <w:rStyle w:val="Character12"/>
            <w:color w:val="336633"/>
          </w:rPr>
          <w:t>r</w:t>
        </w:r>
        <w:r>
          <w:rPr>
            <w:rStyle w:val="Character12"/>
            <w:color w:val="336633"/>
          </w:rPr>
          <w:t>ecognition'</w:t>
        </w:r>
      </w:hyperlink>
      <w:r>
        <w:rPr>
          <w:rStyle w:val="Character7"/>
        </w:rPr>
        <w:t xml:space="preserve"> and </w:t>
      </w:r>
      <w:hyperlink r:id="rId401">
        <w:r>
          <w:rPr>
            <w:rStyle w:val="Character12"/>
            <w:color w:val="336633"/>
          </w:rPr>
          <w:t xml:space="preserve">"Epithelial carcinoma of the ovary, fallopian tube, and peritoneum: Clinical features and </w:t>
        </w:r>
        <w:r>
          <w:rPr>
            <w:rStyle w:val="Character12"/>
            <w:color w:val="336633"/>
          </w:rPr>
          <w:t>d</w:t>
        </w:r>
        <w:r>
          <w:rPr>
            <w:rStyle w:val="Character12"/>
            <w:color w:val="336633"/>
          </w:rPr>
          <w:t xml:space="preserve">iagnosis", section on 'Clinical presentation'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GRAY-SCALE EVALUATION</w:t>
      </w:r>
      <w:r>
        <w:rPr>
          <w:rStyle w:val="Character7"/>
        </w:rPr>
        <w:t xml:space="preserve"> — Gray-scale ultrasound features of ovarian masses are often reliable and, </w:t>
      </w:r>
      <w:r>
        <w:rPr>
          <w:rStyle w:val="Character7"/>
        </w:rPr>
        <w:t xml:space="preserve">in our opinion, should be considered before any Doppler studies. The ultrasound must be technically </w:t>
      </w:r>
      <w:r>
        <w:rPr>
          <w:rStyle w:val="Character7"/>
        </w:rPr>
        <w:t xml:space="preserve">adequate, using transvaginal and/or transabdominal scanning as necessary, and the ultrasonographer </w:t>
      </w:r>
      <w:r>
        <w:rPr>
          <w:rStyle w:val="Character7"/>
        </w:rPr>
        <w:t xml:space="preserve">should be able to image all of the mass clearly.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Ovarian versus extraovarian</w:t>
      </w:r>
      <w:r>
        <w:rPr>
          <w:rStyle w:val="Character7"/>
        </w:rPr>
        <w:t xml:space="preserve"> — The first task in the initial sonographic evaluation of a pelvic mass is to </w:t>
      </w:r>
      <w:r>
        <w:rPr>
          <w:rStyle w:val="Character7"/>
        </w:rPr>
        <w:t xml:space="preserve">determine whether it is ovarian or extraovarian; this information significantly influences differential </w:t>
      </w:r>
      <w:r>
        <w:rPr>
          <w:rStyle w:val="Character7"/>
        </w:rPr>
        <w:t xml:space="preserve">diagnosis (</w:t>
      </w:r>
      <w:hyperlink r:id="rId402">
        <w:r>
          <w:rPr>
            <w:rStyle w:val="Character12"/>
            <w:color w:val="336633"/>
          </w:rPr>
          <w:t xml:space="preserve">table 2</w:t>
        </w:r>
      </w:hyperlink>
      <w:r>
        <w:rPr>
          <w:rStyle w:val="Character7"/>
        </w:rPr>
        <w:t>).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Differential diagnosis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</w:t>
      </w:r>
      <w:r>
        <w:rPr>
          <w:rStyle w:val="Character1"/>
          <w:b/>
        </w:rPr>
        <w:t xml:space="preserve">Pedunculated fibroids</w:t>
      </w:r>
      <w:r>
        <w:rPr>
          <w:rStyle w:val="Character7"/>
        </w:rPr>
        <w:t xml:space="preserve"> - Pedunculated fibroids usually appear as heterogeneous, </w:t>
      </w:r>
      <w:r>
        <w:rPr>
          <w:rStyle w:val="Character7"/>
        </w:rPr>
        <w:t xml:space="preserve">hypoechoic, solid masses (</w:t>
      </w:r>
      <w:hyperlink r:id="rId403">
        <w:r>
          <w:rPr>
            <w:rStyle w:val="Character12"/>
            <w:color w:val="336633"/>
          </w:rPr>
          <w:t xml:space="preserve">image 2</w:t>
        </w:r>
      </w:hyperlink>
      <w:r>
        <w:rPr>
          <w:rStyle w:val="Character7"/>
        </w:rPr>
        <w:t xml:space="preserve">). They are more likely to be confused with an ovarian mass </w:t>
      </w:r>
      <w:r>
        <w:rPr>
          <w:rStyle w:val="Character7"/>
        </w:rPr>
        <w:t xml:space="preserve">if the ipsilateral ovary is not seen and/or if there is cystic change within the fibroid. Visualization </w:t>
      </w:r>
      <w:r>
        <w:rPr>
          <w:rStyle w:val="Character7"/>
        </w:rPr>
        <w:t xml:space="preserve">of the ipsilateral ovary or additional studies with magnetic resonance imaging can help with the </w:t>
      </w:r>
      <w:r>
        <w:rPr>
          <w:rStyle w:val="Character7"/>
        </w:rPr>
        <w:t xml:space="preserve">diagnosis. The pedicle can be difficult to identify; Doppler may be useful to detect a bridging </w:t>
      </w:r>
      <w:r>
        <w:rPr>
          <w:rStyle w:val="Character7"/>
        </w:rPr>
        <w:t xml:space="preserve">vascular pedicle [</w:t>
      </w:r>
      <w:hyperlink r:id="rId404">
        <w:r>
          <w:rPr>
            <w:rStyle w:val="Character12"/>
            <w:color w:val="336633"/>
          </w:rPr>
          <w:t>6</w:t>
        </w:r>
      </w:hyperlink>
      <w:r>
        <w:rPr>
          <w:rStyle w:val="Character7"/>
        </w:rPr>
        <w:t xml:space="preserve">]. (See </w:t>
      </w:r>
      <w:hyperlink r:id="rId405">
        <w:r>
          <w:rPr>
            <w:rStyle w:val="Character12"/>
            <w:color w:val="336633"/>
          </w:rPr>
          <w:t xml:space="preserve">"Epidemiology, clinical manifestations, diagnosis, and natural history </w:t>
        </w:r>
        <w:r>
          <w:rPr>
            <w:rStyle w:val="Character12"/>
            <w:color w:val="336633"/>
          </w:rPr>
          <w:t>o</w:t>
        </w:r>
        <w:r>
          <w:rPr>
            <w:rStyle w:val="Character12"/>
            <w:color w:val="336633"/>
          </w:rPr>
          <w:t xml:space="preserve">f uterine leiomyomas (fibroids)", section on 'Imaging'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</w:t>
      </w:r>
      <w:r>
        <w:rPr>
          <w:rStyle w:val="Character1"/>
          <w:b/>
        </w:rPr>
        <w:t>Hydrosalpinx</w:t>
      </w:r>
      <w:r>
        <w:rPr>
          <w:rStyle w:val="Character7"/>
        </w:rPr>
        <w:t xml:space="preserve"> - A hydrosalpinx is usually tubular in shape and may have septations or </w:t>
      </w:r>
      <w:r>
        <w:rPr>
          <w:rStyle w:val="Character7"/>
        </w:rPr>
        <w:t xml:space="preserve">nodules in its wall (</w:t>
      </w:r>
      <w:hyperlink r:id="rId406">
        <w:r>
          <w:rPr>
            <w:rStyle w:val="Character12"/>
            <w:color w:val="336633"/>
          </w:rPr>
          <w:t xml:space="preserve">image 3A-B</w:t>
        </w:r>
      </w:hyperlink>
      <w:r>
        <w:rPr>
          <w:rStyle w:val="Character7"/>
        </w:rPr>
        <w:t xml:space="preserve">) [</w:t>
      </w:r>
      <w:hyperlink r:id="rId407">
        <w:r>
          <w:rPr>
            <w:rStyle w:val="Character12"/>
            <w:color w:val="336633"/>
          </w:rPr>
          <w:t>7</w:t>
        </w:r>
      </w:hyperlink>
      <w:r>
        <w:rPr>
          <w:rStyle w:val="Character7"/>
        </w:rPr>
        <w:t xml:space="preserve">]. The nodules are due to thickened endosalpingeal folds </w:t>
      </w:r>
      <w:r>
        <w:rPr>
          <w:rStyle w:val="Character7"/>
        </w:rPr>
        <w:t xml:space="preserve">and may raise concern for ovarian malignancy if one does not recognize the extraovarian </w:t>
      </w:r>
      <w:r>
        <w:rPr>
          <w:rStyle w:val="Character7"/>
        </w:rPr>
        <w:t xml:space="preserve">location of the mass. The septation typically appears to be incomplete and is really not a true </w:t>
      </w:r>
      <w:r>
        <w:rPr>
          <w:rStyle w:val="Character7"/>
        </w:rPr>
        <w:t xml:space="preserve">septation but is just due to the wall of the tube folded in on itself. These incomplete or partial </w:t>
      </w:r>
      <w:r>
        <w:rPr>
          <w:rStyle w:val="Character7"/>
        </w:rPr>
        <w:t xml:space="preserve">septations are suggestive of a hydrosalpinx [</w:t>
      </w:r>
      <w:hyperlink r:id="rId408">
        <w:r>
          <w:rPr>
            <w:rStyle w:val="Character12"/>
            <w:color w:val="336633"/>
          </w:rPr>
          <w:t>7</w:t>
        </w:r>
      </w:hyperlink>
      <w:r>
        <w:rPr>
          <w:rStyle w:val="Character7"/>
        </w:rPr>
        <w:t xml:space="preserve">] but can be seen with other lesions [</w:t>
      </w:r>
      <w:hyperlink r:id="rId409">
        <w:r>
          <w:rPr>
            <w:rStyle w:val="Character12"/>
            <w:color w:val="336633"/>
          </w:rPr>
          <w:t>8</w:t>
        </w:r>
      </w:hyperlink>
      <w:r>
        <w:rPr>
          <w:rStyle w:val="Character7"/>
        </w:rPr>
        <w:t xml:space="preserve">]. The </w:t>
      </w:r>
      <w:r>
        <w:rPr>
          <w:rStyle w:val="Character7"/>
        </w:rPr>
        <w:t xml:space="preserve">waist sign, indentations along opposite walls, was found to be a useful feature for identifying a </w:t>
      </w:r>
      <w:r>
        <w:rPr>
          <w:rStyle w:val="Character7"/>
        </w:rPr>
        <w:t xml:space="preserve">hydrosalpinx [</w:t>
      </w:r>
      <w:hyperlink r:id="rId410">
        <w:r>
          <w:rPr>
            <w:rStyle w:val="Character12"/>
            <w:color w:val="336633"/>
          </w:rPr>
          <w:t>8</w:t>
        </w:r>
      </w:hyperlink>
      <w:r>
        <w:rPr>
          <w:rStyle w:val="Character7"/>
        </w:rPr>
        <w:t xml:space="preserve">] (see </w:t>
      </w:r>
      <w:hyperlink r:id="rId411">
        <w:r>
          <w:rPr>
            <w:rStyle w:val="Character12"/>
            <w:color w:val="336633"/>
          </w:rPr>
          <w:t xml:space="preserve">'Characteristics suggestive of a malignant mass'</w:t>
        </w:r>
      </w:hyperlink>
      <w:r>
        <w:rPr>
          <w:rStyle w:val="Character7"/>
        </w:rPr>
        <w:t xml:space="preserve"> below).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</w:t>
      </w:r>
      <w:r>
        <w:rPr>
          <w:rStyle w:val="Character1"/>
          <w:b/>
        </w:rPr>
        <w:t xml:space="preserve">Peritoneal inclusion cyst</w:t>
      </w:r>
      <w:r>
        <w:rPr>
          <w:rStyle w:val="Character7"/>
        </w:rPr>
        <w:t xml:space="preserve"> - Peritoneal inclusion cysts (also called multicystic inclusion cysts) </w:t>
      </w:r>
      <w:r>
        <w:rPr>
          <w:rStyle w:val="Character7"/>
        </w:rPr>
        <w:t xml:space="preserve">are uncommon mesothelial lesions that appear as septated, cystic masses that surround the </w:t>
      </w:r>
      <w:r>
        <w:rPr>
          <w:rStyle w:val="Character7"/>
        </w:rPr>
        <w:t xml:space="preserve">ovary, usually in women with pelvic adhesions [</w:t>
      </w:r>
      <w:hyperlink r:id="rId412">
        <w:r>
          <w:rPr>
            <w:rStyle w:val="Character12"/>
            <w:color w:val="336633"/>
          </w:rPr>
          <w:t>9,10</w:t>
        </w:r>
      </w:hyperlink>
      <w:r>
        <w:rPr>
          <w:rStyle w:val="Character7"/>
        </w:rPr>
        <w:t xml:space="preserve">]. One should look carefully for a normal </w:t>
      </w:r>
      <w:r>
        <w:rPr>
          <w:rStyle w:val="Character7"/>
        </w:rPr>
        <w:t xml:space="preserve">ovary (either within or at the edge of the mass) when presented with a septated cystic adnexal </w:t>
      </w:r>
      <w:r>
        <w:rPr>
          <w:rStyle w:val="Character7"/>
        </w:rPr>
        <w:t xml:space="preserve">mass; otherwise an ovarian neoplasm may be considered the most likely diagnosis.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</w:t>
      </w:r>
      <w:r>
        <w:rPr>
          <w:rStyle w:val="Character1"/>
          <w:b/>
        </w:rPr>
        <w:t xml:space="preserve">Paraovarian cyst</w:t>
      </w:r>
      <w:r>
        <w:rPr>
          <w:rStyle w:val="Character7"/>
        </w:rPr>
        <w:t xml:space="preserve"> - Paraovarian cysts are common and generally appear as simple cysts </w:t>
      </w:r>
      <w:r>
        <w:rPr>
          <w:rStyle w:val="Character7"/>
        </w:rPr>
        <w:t xml:space="preserve">adjacent to the ovary (</w:t>
      </w:r>
      <w:hyperlink r:id="rId413">
        <w:r>
          <w:rPr>
            <w:rStyle w:val="Character12"/>
            <w:color w:val="336633"/>
          </w:rPr>
          <w:t xml:space="preserve">image 4</w:t>
        </w:r>
      </w:hyperlink>
      <w:r>
        <w:rPr>
          <w:rStyle w:val="Character7"/>
        </w:rPr>
        <w:t xml:space="preserve">). Paraovarian cystadenomas are uncommon but typically have </w:t>
      </w:r>
      <w:r>
        <w:rPr>
          <w:rStyle w:val="Character7"/>
        </w:rPr>
        <w:t xml:space="preserve">a small nodule within a cystic extraovarian mass [</w:t>
      </w:r>
      <w:hyperlink r:id="rId414">
        <w:r>
          <w:rPr>
            <w:rStyle w:val="Character12"/>
            <w:color w:val="336633"/>
          </w:rPr>
          <w:t>11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Characteristics of the mass</w:t>
      </w:r>
      <w:r>
        <w:rPr>
          <w:rStyle w:val="Character7"/>
        </w:rPr>
        <w:t xml:space="preserve"> — Determining the characteristics of the mass can help determine its </w:t>
      </w:r>
      <w:r>
        <w:rPr>
          <w:rStyle w:val="Character7"/>
        </w:rPr>
        <w:t>etiology.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Characteristics suggestive of a benign mass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Anechoic fluid filled cyst</w:t>
      </w:r>
      <w:r>
        <w:rPr>
          <w:rStyle w:val="Character7"/>
        </w:rPr>
        <w:t xml:space="preserve"> — Simple cysts are characterized by anechoic fluid filling the cyst cavity, thin </w:t>
      </w:r>
      <w:r>
        <w:rPr>
          <w:rStyle w:val="Character7"/>
        </w:rPr>
        <w:t xml:space="preserve">walls, and distal acoustic enhancement. They are unlikely to be malignant. Simple cysts (</w:t>
      </w:r>
      <w:hyperlink r:id="rId415">
        <w:r>
          <w:rPr>
            <w:rStyle w:val="Character12"/>
            <w:color w:val="336633"/>
          </w:rPr>
          <w:t xml:space="preserve">image 5</w:t>
        </w:r>
      </w:hyperlink>
      <w:r>
        <w:rPr>
          <w:rStyle w:val="Character7"/>
        </w:rPr>
        <w:t xml:space="preserve">) less </w:t>
      </w:r>
      <w:r>
        <w:rPr>
          <w:rStyle w:val="Character7"/>
        </w:rPr>
        <w:t xml:space="preserve">than 30 mm in diameter in premenopausal women typically represent normal follicles and may be </w:t>
      </w:r>
      <w:r>
        <w:rPr>
          <w:rStyle w:val="Character7"/>
        </w:rPr>
        <w:t xml:space="preserve">considered a normal finding [</w:t>
      </w:r>
      <w:hyperlink r:id="rId416">
        <w:r>
          <w:rPr>
            <w:rStyle w:val="Character12"/>
            <w:color w:val="336633"/>
          </w:rPr>
          <w:t>12</w:t>
        </w:r>
      </w:hyperlink>
      <w:r>
        <w:rPr>
          <w:rStyle w:val="Character7"/>
        </w:rPr>
        <w:t xml:space="preserve">]. Simple cysts less than 10 mm in postmenopausal women can also be </w:t>
      </w:r>
      <w:r>
        <w:rPr>
          <w:rStyle w:val="Character7"/>
        </w:rPr>
        <w:t xml:space="preserve">considered normal. Larger simple cysts may be follicular or luteal cysts, or serous cystadenomas.</w:t>
      </w:r>
      <w:r>
        <w:rPr>
          <w:rStyle w:val="Character7"/>
        </w:rPr>
        <w:br/>
      </w:r>
      <w:r>
        <w:rPr>
          <w:rStyle w:val="Character7"/>
        </w:rPr>
        <w:br/>
      </w:r>
      <w:r>
        <w:rPr>
          <w:rStyle w:val="Character7"/>
        </w:rPr>
        <w:t xml:space="preserve">There have been occasional case reports of women with a sonographic diagnosis of simple cyst that </w:t>
      </w:r>
      <w:r>
        <w:rPr>
          <w:rStyle w:val="Character7"/>
        </w:rPr>
        <w:t xml:space="preserve">turned out to be malignant upon examination by the pathologist. In these cases, small areas of nodularity </w:t>
      </w:r>
      <w:r>
        <w:rPr>
          <w:rStyle w:val="Character7"/>
        </w:rPr>
        <w:t xml:space="preserve">noted grossly or histologically were not seen on sonography [</w:t>
      </w:r>
      <w:hyperlink r:id="rId417">
        <w:r>
          <w:rPr>
            <w:rStyle w:val="Character12"/>
            <w:color w:val="336633"/>
          </w:rPr>
          <w:t>13</w:t>
        </w:r>
      </w:hyperlink>
      <w:r>
        <w:rPr>
          <w:rStyle w:val="Character7"/>
        </w:rPr>
        <w:t xml:space="preserve">]. This is probably more likely with larger </w:t>
      </w:r>
      <w:r>
        <w:rPr>
          <w:rStyle w:val="Character7"/>
        </w:rPr>
        <w:t xml:space="preserve">masses where the greater inner wall surface area increases the likelihood of a small nodule being </w:t>
      </w:r>
      <w:r>
        <w:rPr>
          <w:rStyle w:val="Character7"/>
        </w:rPr>
        <w:t xml:space="preserve">overlooked. In the report cited, all of the cases of ovarian cancer in simple cysts occurred in large cysts </w:t>
      </w:r>
      <w:r>
        <w:rPr>
          <w:rStyle w:val="Character7"/>
        </w:rPr>
        <w:t xml:space="preserve">greater than 7.5 cm in diameter [</w:t>
      </w:r>
      <w:hyperlink r:id="rId418">
        <w:r>
          <w:rPr>
            <w:rStyle w:val="Character12"/>
            <w:color w:val="336633"/>
          </w:rPr>
          <w:t>13</w:t>
        </w:r>
      </w:hyperlink>
      <w:r>
        <w:rPr>
          <w:rStyle w:val="Character7"/>
        </w:rPr>
        <w:t xml:space="preserve">]. The management of simple cysts is discussed in more detail </w:t>
      </w:r>
      <w:r>
        <w:rPr>
          <w:rStyle w:val="Character7"/>
        </w:rPr>
        <w:t xml:space="preserve">separately. (See </w:t>
      </w:r>
      <w:hyperlink r:id="rId419">
        <w:r>
          <w:rPr>
            <w:rStyle w:val="Character12"/>
            <w:color w:val="336633"/>
          </w:rPr>
          <w:t xml:space="preserve">"Differential diagnosis of the adnexal mass", section on 'Differential diagnosis'</w:t>
        </w:r>
      </w:hyperlink>
      <w:r>
        <w:rPr>
          <w:rStyle w:val="Character7"/>
        </w:rPr>
        <w:t xml:space="preserve"> and </w:t>
      </w:r>
      <w:hyperlink r:id="rId420">
        <w:r>
          <w:rPr>
            <w:rStyle w:val="Character12"/>
            <w:color w:val="336633"/>
          </w:rPr>
          <w:t xml:space="preserve">"Management of an adnexal mass", section on 'Overview'</w:t>
        </w:r>
      </w:hyperlink>
      <w:r>
        <w:rPr>
          <w:rStyle w:val="Character7"/>
        </w:rPr>
        <w:t xml:space="preserve"> and </w:t>
      </w:r>
      <w:hyperlink r:id="rId421">
        <w:r>
          <w:rPr>
            <w:rStyle w:val="Character12"/>
            <w:color w:val="336633"/>
          </w:rPr>
          <w:t xml:space="preserve">"Approach to the patient with an adnexal </w:t>
        </w:r>
        <w:r>
          <w:rPr>
            <w:rStyle w:val="Character12"/>
            <w:color w:val="336633"/>
          </w:rPr>
          <w:t>m</w:t>
        </w:r>
        <w:r>
          <w:rPr>
            <w:rStyle w:val="Character12"/>
            <w:color w:val="336633"/>
          </w:rPr>
          <w:t>ass"</w:t>
        </w:r>
      </w:hyperlink>
      <w:r>
        <w:rPr>
          <w:rStyle w:val="Character7"/>
        </w:rPr>
        <w:t xml:space="preserve">.)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</w:t>
      </w:r>
      <w:r>
        <w:rPr>
          <w:rStyle w:val="Character1"/>
          <w:b/>
        </w:rPr>
        <w:t xml:space="preserve">Homogeneous low to medium echoes in a cystic mass</w:t>
      </w:r>
      <w:r>
        <w:rPr>
          <w:rStyle w:val="Character7"/>
        </w:rPr>
        <w:t xml:space="preserve"> — Homogeneous low to medium </w:t>
      </w:r>
      <w:r>
        <w:rPr>
          <w:rStyle w:val="Character7"/>
        </w:rPr>
        <w:t xml:space="preserve">level echoes in a cystic mass (whether unilocular or multilocular), in the absence of a solid </w:t>
      </w:r>
      <w:r>
        <w:rPr>
          <w:rStyle w:val="Character7"/>
        </w:rPr>
        <w:t xml:space="preserve">component, are suggestive of an endometrioma (</w:t>
      </w:r>
      <w:hyperlink r:id="rId422">
        <w:r>
          <w:rPr>
            <w:rStyle w:val="Character12"/>
            <w:color w:val="336633"/>
          </w:rPr>
          <w:t xml:space="preserve">image 6</w:t>
        </w:r>
      </w:hyperlink>
      <w:r>
        <w:rPr>
          <w:rStyle w:val="Character7"/>
        </w:rPr>
        <w:t xml:space="preserve">) [</w:t>
      </w:r>
      <w:hyperlink r:id="rId423">
        <w:r>
          <w:rPr>
            <w:rStyle w:val="Character12"/>
            <w:color w:val="336633"/>
          </w:rPr>
          <w:t>14-16</w:t>
        </w:r>
      </w:hyperlink>
      <w:r>
        <w:rPr>
          <w:rStyle w:val="Character7"/>
        </w:rPr>
        <w:t xml:space="preserve">]. There may be varying </w:t>
      </w:r>
      <w:r>
        <w:rPr>
          <w:rStyle w:val="Character7"/>
        </w:rPr>
        <w:t xml:space="preserve">degrees of echogenicity in the different locules. (See </w:t>
      </w:r>
      <w:hyperlink r:id="rId424">
        <w:r>
          <w:rPr>
            <w:rStyle w:val="Character12"/>
            <w:color w:val="336633"/>
          </w:rPr>
          <w:t xml:space="preserve">"Ovarian endometriomas: Management"</w:t>
        </w:r>
      </w:hyperlink>
      <w:r>
        <w:rPr>
          <w:rStyle w:val="Character7"/>
        </w:rPr>
        <w:t>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</w:t>
      </w:r>
      <w:r>
        <w:rPr>
          <w:rStyle w:val="Character1"/>
          <w:b/>
        </w:rPr>
        <w:t xml:space="preserve">Fishnet or reticular pattern of internal echoes</w:t>
      </w:r>
      <w:r>
        <w:rPr>
          <w:rStyle w:val="Character7"/>
        </w:rPr>
        <w:t xml:space="preserve"> — A fine network of thin linear to curvilinear </w:t>
      </w:r>
      <w:r>
        <w:rPr>
          <w:rStyle w:val="Character7"/>
        </w:rPr>
        <w:t xml:space="preserve">echoes, sometimes called a fishnet or reticular pattern, is strongly suggestive of a hemorrhagic </w:t>
      </w:r>
      <w:r>
        <w:rPr>
          <w:rStyle w:val="Character7"/>
        </w:rPr>
        <w:t xml:space="preserve">cyst (</w:t>
      </w:r>
      <w:hyperlink r:id="rId425">
        <w:r>
          <w:rPr>
            <w:rStyle w:val="Character12"/>
            <w:color w:val="336633"/>
          </w:rPr>
          <w:t xml:space="preserve">image 7</w:t>
        </w:r>
      </w:hyperlink>
      <w:r>
        <w:rPr>
          <w:rStyle w:val="Character7"/>
        </w:rPr>
        <w:t xml:space="preserve">) [</w:t>
      </w:r>
      <w:hyperlink r:id="rId426">
        <w:r>
          <w:rPr>
            <w:rStyle w:val="Character12"/>
            <w:color w:val="336633"/>
          </w:rPr>
          <w:t>17,18</w:t>
        </w:r>
      </w:hyperlink>
      <w:r>
        <w:rPr>
          <w:rStyle w:val="Character7"/>
        </w:rPr>
        <w:t xml:space="preserve">]. These linear echoes are usually very thin and do not extend completely </w:t>
      </w:r>
      <w:r>
        <w:rPr>
          <w:rStyle w:val="Character7"/>
        </w:rPr>
        <w:t xml:space="preserve">uninterrupted across the cyst, unlike true septa.</w:t>
      </w:r>
      <w:r>
        <w:rPr>
          <w:rStyle w:val="Character7"/>
        </w:rPr>
        <w:br/>
      </w:r>
      <w:r>
        <w:rPr>
          <w:rStyle w:val="Character7"/>
        </w:rPr>
        <w:br/>
      </w:r>
      <w:r>
        <w:rPr>
          <w:rStyle w:val="Character7"/>
        </w:rPr>
        <w:t xml:space="preserve">The appearance of hemorrhagic cysts and endometriomas may overlap, however, and not all </w:t>
      </w:r>
      <w:r>
        <w:rPr>
          <w:rStyle w:val="Character7"/>
        </w:rPr>
        <w:t xml:space="preserve">of them have the typical appearance described here. Sometimes they may seem completely </w:t>
      </w:r>
      <w:r>
        <w:rPr>
          <w:rStyle w:val="Character7"/>
        </w:rPr>
        <w:t xml:space="preserve">solid or may have a solid nodular component due to clot (or to focal endometrial tissue in </w:t>
      </w:r>
      <w:r>
        <w:rPr>
          <w:rStyle w:val="Character7"/>
        </w:rPr>
        <w:t xml:space="preserve">endometriomas) that may be difficult to distinguish from the true solid tissue of a neoplasm [</w:t>
      </w:r>
      <w:hyperlink r:id="rId427">
        <w:r>
          <w:rPr>
            <w:rStyle w:val="Character12"/>
            <w:color w:val="336633"/>
          </w:rPr>
          <w:t>19,20</w:t>
        </w:r>
      </w:hyperlink>
      <w:r>
        <w:rPr>
          <w:rStyle w:val="Character7"/>
        </w:rPr>
        <w:t xml:space="preserve">]. Color Doppler can be useful in these cases because the clot generally does not exhibit </w:t>
      </w:r>
      <w:r>
        <w:rPr>
          <w:rStyle w:val="Character7"/>
        </w:rPr>
        <w:t xml:space="preserve">detectable blood flow (</w:t>
      </w:r>
      <w:hyperlink r:id="rId428">
        <w:r>
          <w:rPr>
            <w:rStyle w:val="Character12"/>
            <w:color w:val="336633"/>
          </w:rPr>
          <w:t xml:space="preserve">image 7</w:t>
        </w:r>
      </w:hyperlink>
      <w:r>
        <w:rPr>
          <w:rStyle w:val="Character7"/>
        </w:rPr>
        <w:t xml:space="preserve">), while a solid mass is more likely to have identifiable blood flow </w:t>
      </w:r>
      <w:r>
        <w:rPr>
          <w:rStyle w:val="Character7"/>
        </w:rPr>
        <w:t xml:space="preserve">(see </w:t>
      </w:r>
      <w:hyperlink r:id="rId429">
        <w:r>
          <w:rPr>
            <w:rStyle w:val="Character12"/>
            <w:color w:val="336633"/>
          </w:rPr>
          <w:t xml:space="preserve">'Spectral Doppler'</w:t>
        </w:r>
      </w:hyperlink>
      <w:r>
        <w:rPr>
          <w:rStyle w:val="Character7"/>
        </w:rPr>
        <w:t xml:space="preserve"> below). However focal endometrial tissue in endometriomas may have </w:t>
      </w:r>
      <w:r>
        <w:rPr>
          <w:rStyle w:val="Character7"/>
        </w:rPr>
        <w:t xml:space="preserve">detectable flow by color Doppler imaging, and thus these lesions are problematic. </w:t>
      </w:r>
      <w:r>
        <w:rPr>
          <w:rStyle w:val="Character7"/>
        </w:rPr>
        <w:br/>
      </w:r>
      <w:r>
        <w:rPr>
          <w:rStyle w:val="Character7"/>
        </w:rPr>
        <w:br/>
      </w:r>
      <w:r>
        <w:rPr>
          <w:rStyle w:val="Character7"/>
        </w:rPr>
        <w:t xml:space="preserve">Most hemorrhagic and physiologic cysts will have resolved or become smaller if a repeat </w:t>
      </w:r>
      <w:r>
        <w:rPr>
          <w:rStyle w:val="Character7"/>
        </w:rPr>
        <w:t xml:space="preserve">sonographic assessment is performed six to eight weeks after diagnosis. However, many </w:t>
      </w:r>
      <w:r>
        <w:rPr>
          <w:rStyle w:val="Character7"/>
        </w:rPr>
        <w:t xml:space="preserve">typical simple and hemorrhagic cysts however do not need routine follow-up imaging in </w:t>
      </w:r>
      <w:r>
        <w:rPr>
          <w:rStyle w:val="Character7"/>
        </w:rPr>
        <w:t xml:space="preserve">asymptomatic patients [</w:t>
      </w:r>
      <w:hyperlink r:id="rId430">
        <w:r>
          <w:rPr>
            <w:rStyle w:val="Character12"/>
            <w:color w:val="336633"/>
          </w:rPr>
          <w:t>12</w:t>
        </w:r>
      </w:hyperlink>
      <w:r>
        <w:rPr>
          <w:rStyle w:val="Character7"/>
        </w:rPr>
        <w:t xml:space="preserve">]. Nonphysiologic benign cysts usually remain unchanged [</w:t>
      </w:r>
      <w:hyperlink r:id="rId431">
        <w:r>
          <w:rPr>
            <w:rStyle w:val="Character12"/>
            <w:color w:val="336633"/>
          </w:rPr>
          <w:t>21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Performing the follow-up sonogram in approximately the second week of the menstrual cycle in </w:t>
      </w:r>
      <w:r>
        <w:rPr>
          <w:rStyle w:val="Character7"/>
        </w:rPr>
        <w:t xml:space="preserve">the follicular phase (approximately cycle days 7 to 12) should help minimize the detection of a </w:t>
      </w:r>
      <w:r>
        <w:rPr>
          <w:rStyle w:val="Character7"/>
        </w:rPr>
        <w:t xml:space="preserve">hemorrhagic corpus luteal cyst in another cycle. Practically, however, it is not always easy to </w:t>
      </w:r>
      <w:r>
        <w:rPr>
          <w:rStyle w:val="Character7"/>
        </w:rPr>
        <w:t xml:space="preserve">schedule the follow-up sonogram at such a specific time, particularly if a patient's menstrual </w:t>
      </w:r>
      <w:r>
        <w:rPr>
          <w:rStyle w:val="Character7"/>
        </w:rPr>
        <w:t xml:space="preserve">cycle is irregular.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>●</w:t>
      </w:r>
      <w:r>
        <w:rPr>
          <w:rStyle w:val="Character1"/>
          <w:b/>
        </w:rPr>
        <w:t xml:space="preserve">Markedly hyperechoic nodule with shadowing</w:t>
      </w:r>
      <w:r>
        <w:rPr>
          <w:rStyle w:val="Character7"/>
        </w:rPr>
        <w:t xml:space="preserve"> — Teratomas (ie, dermoids) typically have a </w:t>
      </w:r>
      <w:r>
        <w:rPr>
          <w:rStyle w:val="Character7"/>
        </w:rPr>
        <w:t xml:space="preserve">markedly hyperechoic nodule within the mass [</w:t>
      </w:r>
      <w:hyperlink r:id="rId432">
        <w:r>
          <w:rPr>
            <w:rStyle w:val="Character12"/>
            <w:color w:val="336633"/>
          </w:rPr>
          <w:t>16,22-28</w:t>
        </w:r>
      </w:hyperlink>
      <w:r>
        <w:rPr>
          <w:rStyle w:val="Character7"/>
        </w:rPr>
        <w:t xml:space="preserve">]. This appearance, particularly if the </w:t>
      </w:r>
      <w:r>
        <w:rPr>
          <w:rStyle w:val="Character7"/>
        </w:rPr>
        <w:t xml:space="preserve">hyperechoic nodule has distal acoustic shadowing, is generally a strong indicator of a teratoma. </w:t>
      </w:r>
      <w:r>
        <w:rPr>
          <w:rStyle w:val="Character7"/>
        </w:rPr>
        <w:t xml:space="preserve">Teratomas may also be uniformly hyperechoic or have bright linear to punctate echoes (the </w:t>
      </w:r>
      <w:r>
        <w:rPr>
          <w:rStyle w:val="Character7"/>
        </w:rPr>
        <w:t xml:space="preserve">latter sometimes referred to as the dermoid mesh [</w:t>
      </w:r>
      <w:hyperlink r:id="rId433">
        <w:r>
          <w:rPr>
            <w:rStyle w:val="Character12"/>
            <w:color w:val="336633"/>
          </w:rPr>
          <w:t>22</w:t>
        </w:r>
      </w:hyperlink>
      <w:r>
        <w:rPr>
          <w:rStyle w:val="Character7"/>
        </w:rPr>
        <w:t xml:space="preserve">]); these latter two appearances may </w:t>
      </w:r>
      <w:r>
        <w:rPr>
          <w:rStyle w:val="Character7"/>
        </w:rPr>
        <w:t xml:space="preserve">occasionally be difficult to distinguish from bowel in the absence of peristalsis (</w:t>
      </w:r>
      <w:hyperlink r:id="rId434">
        <w:r>
          <w:rPr>
            <w:rStyle w:val="Character12"/>
            <w:color w:val="336633"/>
          </w:rPr>
          <w:t xml:space="preserve">image 8A-B</w:t>
        </w:r>
      </w:hyperlink>
      <w:r>
        <w:rPr>
          <w:rStyle w:val="Character7"/>
        </w:rPr>
        <w:t xml:space="preserve">). </w:t>
      </w:r>
      <w:r>
        <w:rPr>
          <w:rStyle w:val="Character7"/>
        </w:rPr>
        <w:t xml:space="preserve">Teratomas occasionally contain a fluid-fluid level. If the echogenic fluid is non-dependent, this </w:t>
      </w:r>
      <w:r>
        <w:rPr>
          <w:rStyle w:val="Character7"/>
        </w:rPr>
        <w:t xml:space="preserve">is predictive of a teratoma, although this occurs in the minority of teratomas that have a fluid-</w:t>
      </w:r>
      <w:r>
        <w:rPr>
          <w:rStyle w:val="Character7"/>
        </w:rPr>
        <w:t xml:space="preserve">fluid level [</w:t>
      </w:r>
      <w:hyperlink r:id="rId435">
        <w:r>
          <w:rPr>
            <w:rStyle w:val="Character12"/>
            <w:color w:val="336633"/>
          </w:rPr>
          <w:t>29</w:t>
        </w:r>
      </w:hyperlink>
      <w:r>
        <w:rPr>
          <w:rStyle w:val="Character7"/>
        </w:rPr>
        <w:t xml:space="preserve">]. Calcification also can be present and may vary in size. Calcification alone is not</w:t>
      </w:r>
      <w:r>
        <w:rPr>
          <w:rStyle w:val="Character7"/>
        </w:rPr>
        <w:t xml:space="preserve"> a sufficient criterion to diagnose a dermoid and should be evaluated in the context of the </w:t>
      </w:r>
      <w:r>
        <w:rPr>
          <w:rStyle w:val="Character7"/>
        </w:rPr>
        <w:t xml:space="preserve">overall appearance of the ovary [</w:t>
      </w:r>
      <w:hyperlink r:id="rId436">
        <w:r>
          <w:rPr>
            <w:rStyle w:val="Character12"/>
            <w:color w:val="336633"/>
          </w:rPr>
          <w:t>30</w:t>
        </w:r>
      </w:hyperlink>
      <w:r>
        <w:rPr>
          <w:rStyle w:val="Character7"/>
        </w:rPr>
        <w:t xml:space="preserve">]. Floating globules is an uncommon appearance of </w:t>
      </w:r>
      <w:r>
        <w:rPr>
          <w:rStyle w:val="Character7"/>
        </w:rPr>
        <w:t xml:space="preserve">teratomas but seems to be predictive [</w:t>
      </w:r>
      <w:hyperlink r:id="rId437">
        <w:r>
          <w:rPr>
            <w:rStyle w:val="Character12"/>
            <w:color w:val="336633"/>
          </w:rPr>
          <w:t>31</w:t>
        </w:r>
      </w:hyperlink>
      <w:r>
        <w:rPr>
          <w:rStyle w:val="Character7"/>
        </w:rPr>
        <w:t xml:space="preserve">]. (See </w:t>
      </w:r>
      <w:hyperlink r:id="rId438">
        <w:r>
          <w:rPr>
            <w:rStyle w:val="Character12"/>
            <w:color w:val="336633"/>
          </w:rPr>
          <w:t xml:space="preserve">"Ovarian germ cell tumors: Pathology, clinical </w:t>
        </w:r>
        <w:r>
          <w:rPr>
            <w:rStyle w:val="Character12"/>
            <w:color w:val="336633"/>
          </w:rPr>
          <w:t>m</w:t>
        </w:r>
        <w:r>
          <w:rPr>
            <w:rStyle w:val="Character12"/>
            <w:color w:val="336633"/>
          </w:rPr>
          <w:t xml:space="preserve">anifestations, and diagnosis"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Characteristics suggestive of a malignant mass</w:t>
      </w:r>
      <w:r>
        <w:rPr>
          <w:rStyle w:val="Character7"/>
        </w:rPr>
        <w:t xml:space="preserve"> — If a mass does not have any of the typical benign </w:t>
      </w:r>
      <w:r>
        <w:rPr>
          <w:rStyle w:val="Character7"/>
        </w:rPr>
        <w:t xml:space="preserve">appearances discussed above, malignancy is more of a concern. Sonographic characteristics that have </w:t>
      </w:r>
      <w:r>
        <w:rPr>
          <w:rStyle w:val="Character7"/>
        </w:rPr>
        <w:t xml:space="preserve">been typically associated with malignancy are (</w:t>
      </w:r>
      <w:hyperlink r:id="rId439">
        <w:r>
          <w:rPr>
            <w:rStyle w:val="Character12"/>
            <w:color w:val="336633"/>
          </w:rPr>
          <w:t xml:space="preserve">table 3</w:t>
        </w:r>
      </w:hyperlink>
      <w:r>
        <w:rPr>
          <w:rStyle w:val="Character7"/>
        </w:rPr>
        <w:t xml:space="preserve">):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●Solid component that is not hyperechoic and is often nodular or papillary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●Septations, if present, that are thick (&gt;2 to 3 mm) 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●Color or power Doppler demonstration of flow in the solid component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●Presence of ascites (usually any intraperitoneal fluid in postmenopausal women and more </w:t>
      </w:r>
      <w:r>
        <w:rPr>
          <w:rStyle w:val="Character7"/>
        </w:rPr>
        <w:t xml:space="preserve">than a small amount of intraperitoneal fluid in premenopausal women is usually abnormal)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●Peritoneal masses, enlarged nodes, or matted bowel (may be difficult to detect by ultrasound)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A solid component is the most significant gray-scale feature of malignancy (</w:t>
      </w:r>
      <w:hyperlink r:id="rId440">
        <w:r>
          <w:rPr>
            <w:rStyle w:val="Character12"/>
            <w:color w:val="336633"/>
          </w:rPr>
          <w:t xml:space="preserve">image 9A-B</w:t>
        </w:r>
      </w:hyperlink>
      <w:r>
        <w:rPr>
          <w:rStyle w:val="Character7"/>
        </w:rPr>
        <w:t xml:space="preserve">) [</w:t>
      </w:r>
      <w:hyperlink r:id="rId441">
        <w:r>
          <w:rPr>
            <w:rStyle w:val="Character12"/>
            <w:color w:val="336633"/>
          </w:rPr>
          <w:t>32</w:t>
        </w:r>
      </w:hyperlink>
      <w:r>
        <w:rPr>
          <w:rStyle w:val="Character7"/>
        </w:rPr>
        <w:t xml:space="preserve">]. A thick wall </w:t>
      </w:r>
      <w:r>
        <w:rPr>
          <w:rStyle w:val="Character7"/>
        </w:rPr>
        <w:t xml:space="preserve">can be seen with malignancy, but many benign masses, such as hemorrhagic cysts or endometriomas, </w:t>
      </w:r>
      <w:r>
        <w:rPr>
          <w:rStyle w:val="Character7"/>
        </w:rPr>
        <w:t xml:space="preserve">can also have a thick wall. Wall thickness alone does not seem to be a reliable feature for distinguishing </w:t>
      </w:r>
      <w:r>
        <w:rPr>
          <w:rStyle w:val="Character7"/>
        </w:rPr>
        <w:t xml:space="preserve">benign from malignant ovarian masses.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Historically, size of the mass was considered useful, with larger masses more likely to be malignant. </w:t>
      </w:r>
      <w:r>
        <w:rPr>
          <w:rStyle w:val="Character7"/>
        </w:rPr>
        <w:t xml:space="preserve">While many ovarian malignancies are larger masses, this relationship has not been confirmed, as several </w:t>
      </w:r>
      <w:r>
        <w:rPr>
          <w:rStyle w:val="Character7"/>
        </w:rPr>
        <w:t xml:space="preserve">studies have found no significant difference in size between malignant and benign masses [</w:t>
      </w:r>
      <w:hyperlink r:id="rId442">
        <w:r>
          <w:rPr>
            <w:rStyle w:val="Character12"/>
            <w:color w:val="336633"/>
          </w:rPr>
          <w:t>32,33</w:t>
        </w:r>
      </w:hyperlink>
      <w:r>
        <w:rPr>
          <w:rStyle w:val="Character7"/>
        </w:rPr>
        <w:t xml:space="preserve">]. This </w:t>
      </w:r>
      <w:r>
        <w:rPr>
          <w:rStyle w:val="Character7"/>
        </w:rPr>
        <w:t xml:space="preserve">may be due to the widespread use of sonography such that smaller masses are more readily detected </w:t>
      </w:r>
      <w:r>
        <w:rPr>
          <w:rStyle w:val="Character7"/>
        </w:rPr>
        <w:t xml:space="preserve">and to improved characterization of masses based upon morphologic features. Ovarian volume is </w:t>
      </w:r>
      <w:r>
        <w:rPr>
          <w:rStyle w:val="Character7"/>
        </w:rPr>
        <w:t xml:space="preserve">typically used to describe ovarian size. It is calculated by multiplying the longest dimension of the ovary </w:t>
      </w:r>
      <w:r>
        <w:rPr>
          <w:rStyle w:val="Character7"/>
        </w:rPr>
        <w:t xml:space="preserve">(in cm) by the two orthogonal dimensions by a factor of 0.523. Variable numbers have been reported as </w:t>
      </w:r>
      <w:r>
        <w:rPr>
          <w:rStyle w:val="Character7"/>
        </w:rPr>
        <w:t xml:space="preserve">upper limits of normal. Most studies suggest an upper limit between 10 to 20 cc in premenopausal </w:t>
      </w:r>
      <w:r>
        <w:rPr>
          <w:rStyle w:val="Character7"/>
        </w:rPr>
        <w:t xml:space="preserve">women and 8 to 10 cc in postmenopausal women.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Septations can be present with benign or malignant disease. Thin septations are more suggestive of </w:t>
      </w:r>
      <w:r>
        <w:rPr>
          <w:rStyle w:val="Character7"/>
        </w:rPr>
        <w:t xml:space="preserve">benign disease (</w:t>
      </w:r>
      <w:hyperlink r:id="rId443">
        <w:r>
          <w:rPr>
            <w:rStyle w:val="Character12"/>
            <w:color w:val="336633"/>
          </w:rPr>
          <w:t xml:space="preserve">image 10</w:t>
        </w:r>
      </w:hyperlink>
      <w:r>
        <w:rPr>
          <w:rStyle w:val="Character7"/>
        </w:rPr>
        <w:t xml:space="preserve">), while thick septa suggest malignancy. Septations are generally considered </w:t>
      </w:r>
      <w:r>
        <w:rPr>
          <w:rStyle w:val="Character7"/>
        </w:rPr>
        <w:t xml:space="preserve">thick when greater than 2 to 3 mm in thickness. Ovarian cancer may be unilocular, however, and the </w:t>
      </w:r>
      <w:r>
        <w:rPr>
          <w:rStyle w:val="Character7"/>
        </w:rPr>
        <w:t xml:space="preserve">absence of septations does not guarantee that a mass is benign.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ADDITIONAL TECHNIQUES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Spectral Doppler</w:t>
      </w:r>
      <w:r>
        <w:rPr>
          <w:rStyle w:val="Character7"/>
        </w:rPr>
        <w:t xml:space="preserve"> — Doppler evaluation of adnexal masses was initially proposed as a means of </w:t>
      </w:r>
      <w:r>
        <w:rPr>
          <w:rStyle w:val="Character7"/>
        </w:rPr>
        <w:t xml:space="preserve">decreasing the false positive rate of sonography for ovarian carcinoma [</w:t>
      </w:r>
      <w:hyperlink r:id="rId444">
        <w:r>
          <w:rPr>
            <w:rStyle w:val="Character12"/>
            <w:color w:val="336633"/>
          </w:rPr>
          <w:t>34</w:t>
        </w:r>
      </w:hyperlink>
      <w:r>
        <w:rPr>
          <w:rStyle w:val="Character7"/>
        </w:rPr>
        <w:t xml:space="preserve">]. The neovascularization that </w:t>
      </w:r>
      <w:r>
        <w:rPr>
          <w:rStyle w:val="Character7"/>
        </w:rPr>
        <w:t xml:space="preserve">accompanies malignant tumors is associated with poor muscular support in the arterial walls, leading to </w:t>
      </w:r>
      <w:r>
        <w:rPr>
          <w:rStyle w:val="Character7"/>
        </w:rPr>
        <w:t xml:space="preserve">less vascular resistance that potentially can be detected by pulsed Doppler. However, spectral Doppler </w:t>
      </w:r>
      <w:r>
        <w:rPr>
          <w:rStyle w:val="Character7"/>
        </w:rPr>
        <w:t xml:space="preserve">does not appear to be useful in diagnosing ovarian malignancy as many studies have found too broad an </w:t>
      </w:r>
      <w:r>
        <w:rPr>
          <w:rStyle w:val="Character7"/>
        </w:rPr>
        <w:t xml:space="preserve">overlap in resistive index and pulsatility index between benign and malignant masses.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Doppler features, such as velocity criteria or the presence or absence of a diastolic notch in the pulsed </w:t>
      </w:r>
      <w:r>
        <w:rPr>
          <w:rStyle w:val="Character7"/>
        </w:rPr>
        <w:t xml:space="preserve">Doppler waveform, have been investigated and are generally not found to be reliable for differentiating </w:t>
      </w:r>
      <w:r>
        <w:rPr>
          <w:rStyle w:val="Character7"/>
        </w:rPr>
        <w:t xml:space="preserve">benign and malignant masses [</w:t>
      </w:r>
      <w:hyperlink r:id="rId445">
        <w:r>
          <w:rPr>
            <w:rStyle w:val="Character12"/>
            <w:color w:val="336633"/>
          </w:rPr>
          <w:t>32,35,36</w:t>
        </w:r>
      </w:hyperlink>
      <w:r>
        <w:rPr>
          <w:rStyle w:val="Character7"/>
        </w:rPr>
        <w:t xml:space="preserve">], although some believe them to be useful [</w:t>
      </w:r>
      <w:hyperlink r:id="rId446">
        <w:r>
          <w:rPr>
            <w:rStyle w:val="Character12"/>
            <w:color w:val="336633"/>
          </w:rPr>
          <w:t>37</w:t>
        </w:r>
      </w:hyperlink>
      <w:r>
        <w:rPr>
          <w:rStyle w:val="Character7"/>
        </w:rPr>
        <w:t xml:space="preserve">].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Combined gray-scale and Doppler evaluation</w:t>
      </w:r>
      <w:r>
        <w:rPr>
          <w:rStyle w:val="Character7"/>
        </w:rPr>
        <w:t xml:space="preserve"> — When masses do not have a typical benign </w:t>
      </w:r>
      <w:r>
        <w:rPr>
          <w:rStyle w:val="Character7"/>
        </w:rPr>
        <w:t xml:space="preserve">appearance, using color or power Doppler to look for the presence or absence of flow in solid areas or </w:t>
      </w:r>
      <w:r>
        <w:rPr>
          <w:rStyle w:val="Character7"/>
        </w:rPr>
        <w:t xml:space="preserve">septations can be useful (</w:t>
      </w:r>
      <w:hyperlink r:id="rId447">
        <w:r>
          <w:rPr>
            <w:rStyle w:val="Character12"/>
            <w:color w:val="336633"/>
          </w:rPr>
          <w:t xml:space="preserve">image 11</w:t>
        </w:r>
      </w:hyperlink>
      <w:r>
        <w:rPr>
          <w:rStyle w:val="Character7"/>
        </w:rPr>
        <w:t xml:space="preserve"> and </w:t>
      </w:r>
      <w:hyperlink r:id="rId448">
        <w:r>
          <w:rPr>
            <w:rStyle w:val="Character12"/>
            <w:color w:val="336633"/>
          </w:rPr>
          <w:t xml:space="preserve">image 12</w:t>
        </w:r>
      </w:hyperlink>
      <w:r>
        <w:rPr>
          <w:rStyle w:val="Character7"/>
        </w:rPr>
        <w:t xml:space="preserve">). Meta-analyses concluded that combined evaluation of </w:t>
      </w:r>
      <w:r>
        <w:rPr>
          <w:rStyle w:val="Character7"/>
        </w:rPr>
        <w:t xml:space="preserve">ovarian masses with gray-scale morphology and color Doppler assessment performed better than </w:t>
      </w:r>
      <w:r>
        <w:rPr>
          <w:rStyle w:val="Character7"/>
        </w:rPr>
        <w:t xml:space="preserve">morphologic assessment, pulsed Doppler assessment, or color Doppler assessment alone [</w:t>
      </w:r>
      <w:hyperlink r:id="rId449">
        <w:r>
          <w:rPr>
            <w:rStyle w:val="Character12"/>
            <w:color w:val="336633"/>
          </w:rPr>
          <w:t>3,38,39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Combined evaluation can be performed with the use of a scoring system, where numerical values are </w:t>
      </w:r>
      <w:r>
        <w:rPr>
          <w:rStyle w:val="Character7"/>
        </w:rPr>
        <w:t xml:space="preserve">assigned to different features and a total score calculated for the mass or a probability of malignancy can </w:t>
      </w:r>
      <w:r>
        <w:rPr>
          <w:rStyle w:val="Character7"/>
        </w:rPr>
        <w:t xml:space="preserve">be calculated. In daily practice, however, many experienced sonologists will use the features that </w:t>
      </w:r>
      <w:r>
        <w:rPr>
          <w:rStyle w:val="Character7"/>
        </w:rPr>
        <w:t xml:space="preserve">individual studies have identified as most valuable [</w:t>
      </w:r>
      <w:hyperlink r:id="rId450">
        <w:r>
          <w:rPr>
            <w:rStyle w:val="Character12"/>
            <w:color w:val="336633"/>
          </w:rPr>
          <w:t>32,33,40,41</w:t>
        </w:r>
      </w:hyperlink>
      <w:r>
        <w:rPr>
          <w:rStyle w:val="Character7"/>
        </w:rPr>
        <w:t xml:space="preserve">] to arrive at a subjective impression of the </w:t>
      </w:r>
      <w:r>
        <w:rPr>
          <w:rStyle w:val="Character7"/>
        </w:rPr>
        <w:t xml:space="preserve">likelihood of malignancy. A subjective approach, using gray scale and color or power Doppler features, </w:t>
      </w:r>
      <w:r>
        <w:rPr>
          <w:rStyle w:val="Character7"/>
        </w:rPr>
        <w:t xml:space="preserve">has been shown to be highly reliable and usually superior to other methods [</w:t>
      </w:r>
      <w:hyperlink r:id="rId451">
        <w:r>
          <w:rPr>
            <w:rStyle w:val="Character12"/>
            <w:color w:val="336633"/>
          </w:rPr>
          <w:t>42-44</w:t>
        </w:r>
      </w:hyperlink>
      <w:r>
        <w:rPr>
          <w:rStyle w:val="Character7"/>
        </w:rPr>
        <w:t>].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Other techniques</w:t>
      </w:r>
      <w:r>
        <w:rPr>
          <w:rStyle w:val="Character7"/>
        </w:rPr>
        <w:t xml:space="preserve"> — Three-dimensional ultrasound does not appear to improve the sonographic </w:t>
      </w:r>
      <w:r>
        <w:rPr>
          <w:rStyle w:val="Character7"/>
        </w:rPr>
        <w:t xml:space="preserve">evaluation of adnexal masses, in our experience. Some investigators feel it is helpful for masses such as </w:t>
      </w:r>
      <w:r>
        <w:rPr>
          <w:rStyle w:val="Character7"/>
        </w:rPr>
        <w:t xml:space="preserve">hydrosalpinx.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ULTRASOUND COMBINED WITH OTHER APPROACHES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>CA-125</w:t>
      </w:r>
      <w:r>
        <w:rPr>
          <w:rStyle w:val="Character7"/>
        </w:rPr>
        <w:t xml:space="preserve"> — CA-125 combined with sonographic features of the adnexal mass appears have a higher </w:t>
      </w:r>
      <w:r>
        <w:rPr>
          <w:rStyle w:val="Character7"/>
        </w:rPr>
        <w:t xml:space="preserve">specificity for ovarian malignancy than CA-125 alone. This is discussed in detail separately. (See </w:t>
      </w:r>
      <w:hyperlink r:id="rId452">
        <w:r>
          <w:rPr>
            <w:rStyle w:val="Character12"/>
            <w:color w:val="336633"/>
          </w:rPr>
          <w:t xml:space="preserve">"Approach to the patient with an adnexal mass"</w:t>
        </w:r>
      </w:hyperlink>
      <w:r>
        <w:rPr>
          <w:rStyle w:val="Character7"/>
        </w:rPr>
        <w:t>.)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Prediction models</w:t>
      </w:r>
      <w:r>
        <w:rPr>
          <w:rStyle w:val="Character7"/>
        </w:rPr>
        <w:t xml:space="preserve"> — Multiple risk scoring systems have been proposed to differentiate between benign </w:t>
      </w:r>
      <w:r>
        <w:rPr>
          <w:rStyle w:val="Character7"/>
        </w:rPr>
        <w:t xml:space="preserve">and malignant adnexal masses. In a systematic review, 83 prediction models were evaluated. The most </w:t>
      </w:r>
      <w:r>
        <w:rPr>
          <w:rStyle w:val="Character7"/>
        </w:rPr>
        <w:t xml:space="preserve">accurate models were the Risk of Malignancy Index I (RMI-I) and a modification that uses the same </w:t>
      </w:r>
      <w:r>
        <w:rPr>
          <w:rStyle w:val="Character7"/>
        </w:rPr>
        <w:t xml:space="preserve">factors with different score values assigned to each factor, the Risk of Malignancy Index II (RMI-II) [</w:t>
      </w:r>
      <w:hyperlink r:id="rId453">
        <w:r>
          <w:rPr>
            <w:rStyle w:val="Character12"/>
            <w:color w:val="336633"/>
          </w:rPr>
          <w:t>45</w:t>
        </w:r>
      </w:hyperlink>
      <w:r>
        <w:rPr>
          <w:rStyle w:val="Character7"/>
        </w:rPr>
        <w:t xml:space="preserve">]. </w:t>
      </w:r>
      <w:r>
        <w:rPr>
          <w:rStyle w:val="Character7"/>
        </w:rPr>
        <w:t xml:space="preserve">These scores calculate the product of an ultrasound score (based on the presence of one or more of the </w:t>
      </w:r>
      <w:r>
        <w:rPr>
          <w:rStyle w:val="Character7"/>
        </w:rPr>
        <w:t xml:space="preserve">following: multi-locularity, solid areas, bilateral lesions, ascites, evidence of metastases), menopausal </w:t>
      </w:r>
      <w:r>
        <w:rPr>
          <w:rStyle w:val="Character7"/>
        </w:rPr>
        <w:t xml:space="preserve">status, and serum CA-125. Using a score of 200 as indicative of ovarian malignancy, sensitivity and </w:t>
      </w:r>
      <w:r>
        <w:rPr>
          <w:rStyle w:val="Character7"/>
        </w:rPr>
        <w:t xml:space="preserve">specificity are: RMI-I (78 and 87 percent) and RMI-II (79 and 81 percent). Other prediction models and </w:t>
      </w:r>
      <w:r>
        <w:rPr>
          <w:rStyle w:val="Character7"/>
        </w:rPr>
        <w:t xml:space="preserve">use of some simple rules regarding sonographic features have also been found useful in some practices [</w:t>
      </w:r>
      <w:hyperlink r:id="rId454">
        <w:r>
          <w:rPr>
            <w:rStyle w:val="Character12"/>
            <w:color w:val="336633"/>
          </w:rPr>
          <w:t>46</w:t>
        </w:r>
      </w:hyperlink>
      <w:r>
        <w:rPr>
          <w:rStyle w:val="Character7"/>
        </w:rPr>
        <w:t xml:space="preserve">]. Such models can be cumbersome to use, however, and as stated above, the sonographic </w:t>
      </w:r>
      <w:r>
        <w:rPr>
          <w:rStyle w:val="Character7"/>
        </w:rPr>
        <w:t xml:space="preserve">component is often best utilized by the subjective approach rather than a scoring system. </w:t>
      </w:r>
    </w:p>
    <w:p>
      <w:pPr>
        <w:pStyle w:val="Para2"/>
        <w:spacing w:line="336" w:lineRule="auto" w:before="150" w:after="150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b/>
        </w:rPr>
        <w:t xml:space="preserve">SUMMARY AND RECOMMENDATIONS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●Gray-scale ultrasonography is commonly the first line imaging study for evaluation of an </w:t>
      </w:r>
      <w:r>
        <w:rPr>
          <w:rStyle w:val="Character7"/>
        </w:rPr>
        <w:t xml:space="preserve">adnexal mass. Ultrasound is a commonly used modality, with lower costs and absence of </w:t>
      </w:r>
      <w:r>
        <w:rPr>
          <w:rStyle w:val="Character7"/>
        </w:rPr>
        <w:t xml:space="preserve">ionizing radiation compared to most other imaging modalities. (See </w:t>
      </w:r>
      <w:hyperlink r:id="rId455">
        <w:r>
          <w:rPr>
            <w:rStyle w:val="Character12"/>
            <w:color w:val="336633"/>
          </w:rPr>
          <w:t xml:space="preserve">'Approach to </w:t>
        </w:r>
        <w:r>
          <w:rPr>
            <w:rStyle w:val="Character12"/>
            <w:color w:val="336633"/>
          </w:rPr>
          <w:t>c</w:t>
        </w:r>
        <w:r>
          <w:rPr>
            <w:rStyle w:val="Character12"/>
            <w:color w:val="336633"/>
          </w:rPr>
          <w:t xml:space="preserve">haracterization of an adnexal mass'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●Most adnexal masses can be characterized using gray-scale sonography alone or with </w:t>
      </w:r>
      <w:r>
        <w:rPr>
          <w:rStyle w:val="Character7"/>
        </w:rPr>
        <w:t xml:space="preserve">addition of color Doppler evaluation. Surgery for histologic evaluation or therapy may be </w:t>
      </w:r>
      <w:r>
        <w:rPr>
          <w:rStyle w:val="Character7"/>
        </w:rPr>
        <w:t xml:space="preserve">indicated; in occasional cases, magnetic resonance imaging may provide additional useful </w:t>
      </w:r>
      <w:r>
        <w:rPr>
          <w:rStyle w:val="Character7"/>
        </w:rPr>
        <w:t xml:space="preserve">information. (See </w:t>
      </w:r>
      <w:hyperlink r:id="rId456">
        <w:r>
          <w:rPr>
            <w:rStyle w:val="Character12"/>
            <w:color w:val="336633"/>
          </w:rPr>
          <w:t xml:space="preserve">'Diagnostic performance of ultrasound'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●The first step in assessing an adnexal mass with gray-scale sonography is to determine if the </w:t>
      </w:r>
      <w:r>
        <w:rPr>
          <w:rStyle w:val="Character7"/>
        </w:rPr>
        <w:t xml:space="preserve">mass is ovarian or extraovarian. Examples of extraovarian masses are paraovarian cysts, </w:t>
      </w:r>
      <w:r>
        <w:rPr>
          <w:rStyle w:val="Character7"/>
        </w:rPr>
        <w:t xml:space="preserve">hydrosalpinges, and pedunculated fibroids. (See </w:t>
      </w:r>
      <w:hyperlink r:id="rId457">
        <w:r>
          <w:rPr>
            <w:rStyle w:val="Character12"/>
            <w:color w:val="336633"/>
          </w:rPr>
          <w:t xml:space="preserve">'Ovarian versus extraovarian'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●The next step in sonographic assessment is to determine the characteristics of the mass. </w:t>
      </w:r>
      <w:r>
        <w:rPr>
          <w:rStyle w:val="Character7"/>
        </w:rPr>
        <w:t xml:space="preserve">Characteristics that are suggestive of a benign mass include: anechoic fluid filled cyst, fishnet </w:t>
      </w:r>
      <w:r>
        <w:rPr>
          <w:rStyle w:val="Character7"/>
        </w:rPr>
        <w:t xml:space="preserve">or reticular pattern of internal echoes, homogeneous low to medium echoes in a cystic mass </w:t>
      </w:r>
      <w:r>
        <w:rPr>
          <w:rStyle w:val="Character7"/>
        </w:rPr>
        <w:t xml:space="preserve">without a solid component, or markedly hyperechoic nodule with shadowing. (See </w:t>
      </w:r>
      <w:hyperlink r:id="rId458">
        <w:r>
          <w:rPr>
            <w:rStyle w:val="Character12"/>
            <w:color w:val="336633"/>
          </w:rPr>
          <w:t xml:space="preserve">'Characteristics suggestive of a benign mass'</w:t>
        </w:r>
      </w:hyperlink>
      <w:r>
        <w:rPr>
          <w:rStyle w:val="Character7"/>
        </w:rPr>
        <w:t xml:space="preserve"> above.)</w:t>
      </w:r>
    </w:p>
    <w:p>
      <w:pPr>
        <w:pStyle w:val="Para5"/>
        <w:spacing w:line="336" w:lineRule="auto" w:before="30" w:after="30"/>
        <w:ind w:left="93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●Masses that are suspicious for malignancy are those with the following characteristics (see </w:t>
      </w:r>
      <w:hyperlink r:id="rId459">
        <w:r>
          <w:rPr>
            <w:rStyle w:val="Character12"/>
            <w:color w:val="336633"/>
          </w:rPr>
          <w:t xml:space="preserve">'Characteristics suggestive of a malignant mass'</w:t>
        </w:r>
      </w:hyperlink>
      <w:r>
        <w:rPr>
          <w:rStyle w:val="Character7"/>
        </w:rPr>
        <w:t xml:space="preserve"> above):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•Solid component that is not hyperechoic and is often nodular or papillary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•Septations, if present, that are thick (&gt;2 to 3 mm)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•Color or power Doppler demonstration of flow in the solid component</w:t>
      </w:r>
    </w:p>
    <w:p>
      <w:pPr>
        <w:pStyle w:val="Para14"/>
        <w:spacing w:line="336" w:lineRule="auto" w:before="30" w:after="3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•Presence of ascites (virtually any intraperitoneal fluid in postmenopausal women and </w:t>
      </w:r>
      <w:r>
        <w:rPr>
          <w:rStyle w:val="Character7"/>
        </w:rPr>
        <w:t xml:space="preserve">more than a small amount of intraperitoneal fluid in premenopausal women is usually </w:t>
      </w:r>
      <w:r>
        <w:rPr>
          <w:rStyle w:val="Character7"/>
        </w:rPr>
        <w:t>abnormal)</w:t>
      </w:r>
    </w:p>
    <w:p>
      <w:pPr>
        <w:pStyle w:val="Para15"/>
        <w:spacing w:line="336" w:lineRule="auto" w:before="30" w:after="200"/>
        <w:ind w:left="1410" w:firstLine="0"/>
        <w:rPr>
          <w:sz w:val="20"/>
          <w:szCs w:val="20"/>
          <w:rFonts w:ascii="Arial" w:eastAsia="Arial" w:hAnsi="Arial"/>
        </w:rPr>
      </w:pPr>
      <w:r>
        <w:rPr>
          <w:rStyle w:val="Character7"/>
        </w:rPr>
        <w:t xml:space="preserve">•Peritoneal masses, enlarged nodes, or matted bowel (may be difficult to detect by </w:t>
      </w:r>
      <w:r>
        <w:rPr>
          <w:rStyle w:val="Character7"/>
        </w:rPr>
        <w:t>ultrasound)</w:t>
      </w:r>
    </w:p>
    <w:p>
      <w:pPr>
        <w:pStyle w:val="Para16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spacing w:after="150"/>
      <w:jc w:val="left"/>
      <w:wordWrap w:val="false"/>
      <w:ind w:left="0" w:hanging="0"/>
      <w:rPr/>
    </w:pPr>
  </w:style>
  <w:style w:type="paragraph" w:customStyle="1" w:styleId="Para2">
    <w:name w:val="ParaAttribute2"/>
    <w:pPr>
      <w:spacing w:before="150" w:after="150"/>
      <w:jc w:val="left"/>
      <w:wordWrap w:val="false"/>
      <w:ind w:left="0" w:hanging="0"/>
      <w:rPr/>
    </w:pPr>
  </w:style>
  <w:style w:type="paragraph" w:customStyle="1" w:styleId="Para3">
    <w:name w:val="ParaAttribute3"/>
    <w:pPr>
      <w:spacing w:before="150" w:after="200"/>
      <w:jc w:val="left"/>
      <w:wordWrap w:val="false"/>
      <w:ind w:left="0" w:hanging="0"/>
      <w:rPr/>
    </w:pPr>
  </w:style>
  <w:style w:type="paragraph" w:customStyle="1" w:styleId="Para4">
    <w:name w:val="ParaAttribute4"/>
    <w:pPr>
      <w:spacing w:after="120"/>
      <w:jc w:val="left"/>
      <w:wordWrap w:val="false"/>
      <w:ind w:left="0" w:hanging="0"/>
      <w:rPr/>
    </w:pPr>
  </w:style>
  <w:style w:type="paragraph" w:customStyle="1" w:styleId="Para5">
    <w:name w:val="ParaAttribute5"/>
    <w:pPr>
      <w:spacing w:before="30" w:after="30"/>
      <w:jc w:val="left"/>
      <w:wordWrap w:val="false"/>
      <w:ind w:left="930" w:firstLine="0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spacing w:before="30" w:after="200"/>
      <w:jc w:val="left"/>
      <w:wordWrap w:val="false"/>
      <w:ind w:left="930" w:firstLine="0"/>
      <w:rPr/>
    </w:pPr>
  </w:style>
  <w:style w:type="paragraph" w:customStyle="1" w:styleId="Para13">
    <w:name w:val="ParaAttribute13"/>
    <w:pPr>
      <w:spacing w:after="200"/>
      <w:jc w:val="left"/>
      <w:wordWrap w:val="false"/>
      <w:ind w:left="0" w:hanging="0"/>
      <w:widowControl w:val="false"/>
      <w:rPr/>
    </w:pPr>
  </w:style>
  <w:style w:type="paragraph" w:customStyle="1" w:styleId="Para14">
    <w:name w:val="ParaAttribute14"/>
    <w:pPr>
      <w:spacing w:before="30" w:after="30"/>
      <w:jc w:val="left"/>
      <w:wordWrap w:val="false"/>
      <w:ind w:left="1410" w:firstLine="0"/>
      <w:rPr/>
    </w:pPr>
  </w:style>
  <w:style w:type="paragraph" w:customStyle="1" w:styleId="Para15">
    <w:name w:val="ParaAttribute15"/>
    <w:pPr>
      <w:spacing w:before="30" w:after="200"/>
      <w:jc w:val="left"/>
      <w:wordWrap w:val="false"/>
      <w:ind w:left="1410" w:firstLine="0"/>
      <w:rPr/>
    </w:pPr>
  </w:style>
  <w:style w:type="paragraph" w:customStyle="1" w:styleId="Para16">
    <w:name w:val="ParaAttribute16"/>
    <w:pPr>
      <w:spacing w:after="200"/>
      <w:jc w:val="left"/>
      <w:wordWrap w:val="false"/>
      <w:ind w:left="0" w:hanging="0"/>
      <w:rPr/>
    </w:pPr>
  </w:style>
  <w:style w:type="character" w:customStyle="1" w:styleId="Character0">
    <w:name w:val="CharAttribute0"/>
    <w:rPr>
      <w:rFonts w:ascii="Arial" w:eastAsia="Times New Roman"/>
      <w:b/>
    </w:rPr>
  </w:style>
  <w:style w:type="character" w:customStyle="1" w:styleId="Character1">
    <w:name w:val="CharAttribute1"/>
    <w:rPr>
      <w:rFonts w:ascii="Arial" w:eastAsia="Times New Roman"/>
      <w:b/>
    </w:rPr>
  </w:style>
  <w:style w:type="character" w:customStyle="1" w:styleId="Character2">
    <w:name w:val="CharAttribute2"/>
    <w:rPr>
      <w:rFonts w:ascii="Arial" w:eastAsia="Times New Roman"/>
    </w:rPr>
  </w:style>
  <w:style w:type="character" w:customStyle="1" w:styleId="Character3">
    <w:name w:val="CharAttribute3"/>
    <w:rPr>
      <w:rFonts w:ascii="Arial" w:eastAsia="Times New Roman"/>
      <w:color w:val="336633"/>
    </w:rPr>
  </w:style>
  <w:style w:type="character" w:customStyle="1" w:styleId="Character4">
    <w:name w:val="CharAttribute4"/>
    <w:rPr>
      <w:rFonts w:ascii="Calibri" w:eastAsia="Calibri"/>
    </w:rPr>
  </w:style>
  <w:style w:type="character" w:customStyle="1" w:styleId="Character5">
    <w:name w:val="CharAttribute5"/>
    <w:rPr>
      <w:rFonts w:ascii="Arial" w:eastAsia="Times New Roman"/>
      <w:color w:val="336633"/>
    </w:rPr>
  </w:style>
  <w:style w:type="character" w:customStyle="1" w:styleId="Character6">
    <w:name w:val="CharAttribute6"/>
    <w:rPr>
      <w:rFonts w:ascii="Arial" w:eastAsia="Times New Roman"/>
    </w:rPr>
  </w:style>
  <w:style w:type="character" w:customStyle="1" w:styleId="Character7">
    <w:name w:val="CharAttribute7"/>
    <w:rPr>
      <w:rFonts w:ascii="Arial" w:eastAsia="Times New Roman"/>
    </w:rPr>
  </w:style>
  <w:style w:type="character" w:customStyle="1" w:styleId="Character8">
    <w:name w:val="CharAttribute8"/>
    <w:rPr>
      <w:rFonts w:ascii="Arial" w:eastAsia="Times New Roman"/>
      <w:b/>
      <w:color w:val="336633"/>
    </w:rPr>
  </w:style>
  <w:style w:type="character" w:customStyle="1" w:styleId="Character9">
    <w:name w:val="CharAttribute9"/>
    <w:rPr>
      <w:rFonts w:ascii="Arial" w:eastAsia="Times New Roman"/>
      <w:b/>
      <w:color w:val="336633"/>
    </w:rPr>
  </w:style>
  <w:style w:type="character" w:customStyle="1" w:styleId="Character10">
    <w:name w:val="CharAttribute10"/>
    <w:rPr>
      <w:rFonts w:ascii="Arial" w:eastAsia="Times New Roman"/>
      <w:b/>
    </w:rPr>
  </w:style>
  <w:style w:type="character" w:customStyle="1" w:styleId="Character11">
    <w:name w:val="CharAttribute11"/>
    <w:rPr>
      <w:rFonts w:ascii="Arial" w:eastAsia="Times New Roman"/>
      <w:u w:val="single"/>
      <w:color w:val="336633"/>
    </w:rPr>
  </w:style>
  <w:style w:type="character" w:customStyle="1" w:styleId="Character12">
    <w:name w:val="CharAttribute12"/>
    <w:rPr>
      <w:rFonts w:ascii="Arial" w:eastAsia="Times New Roman"/>
      <w:u w:val="single"/>
      <w:color w:val="336633"/>
    </w:rPr>
  </w:style>
  <w:style w:type="character" w:customStyle="1" w:styleId="Character13">
    <w:name w:val="CharAttribute13"/>
    <w:rPr>
      <w:rFonts w:ascii="Calibri" w:eastAsia="Calibri"/>
      <w:sz w:val="22"/>
    </w:rPr>
  </w:style>
  <w:style w:type="character" w:customStyle="1" w:styleId="Character14">
    <w:name w:val="CharAttribute14"/>
    <w:rPr>
      <w:rFonts w:ascii="Arial" w:eastAsia="Times New Roman"/>
      <w:vertAlign w:val="superscript"/>
    </w:rPr>
  </w:style>
  <w:style w:type="character" w:customStyle="1" w:styleId="Character15">
    <w:name w:val="CharAttribute15"/>
    <w:rPr>
      <w:rFonts w:ascii="Arial" w:eastAsia="Times New Roman"/>
      <w:i/>
    </w:rPr>
  </w:style>
  <w:style w:type="character" w:customStyle="1" w:styleId="Character16">
    <w:name w:val="CharAttribute16"/>
    <w:rPr>
      <w:rFonts w:ascii="Arial" w:eastAsia="Times New Roman"/>
    </w:rPr>
  </w:style>
  <w:style w:type="character" w:customStyle="1" w:styleId="Character17">
    <w:name w:val="CharAttribute17"/>
    <w:rPr>
      <w:rFonts w:ascii="Arial" w:eastAsia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uptodate.com/contents/ovarian-cysts-and-neoplasms-in-infants-children-and-adolescents/contributors" TargetMode="External"></Relationship><Relationship Id="rId6" Type="http://schemas.openxmlformats.org/officeDocument/2006/relationships/hyperlink" Target="http://www.uptodate.com/contents/ovarian-cysts-and-neoplasms-in-infants-children-and-adolescents/contributors" TargetMode="External"></Relationship><Relationship Id="rId7" Type="http://schemas.openxmlformats.org/officeDocument/2006/relationships/hyperlink" Target="http://www.uptodate.com/contents/ovarian-cysts-and-neoplasms-in-infants-children-and-adolescents/contributors" TargetMode="External"></Relationship><Relationship Id="rId8" Type="http://schemas.openxmlformats.org/officeDocument/2006/relationships/hyperlink" Target="http://www.uptodate.com/contents/ovarian-cysts-and-neoplasms-in-infants-children-and-adolescents/contributors" TargetMode="External"></Relationship><Relationship Id="rId9" Type="http://schemas.openxmlformats.org/officeDocument/2006/relationships/hyperlink" Target="http://www.uptodate.com/contents/ovarian-cysts-and-neoplasms-in-infants-children-and-adolescents/contributors" TargetMode="External"></Relationship><Relationship Id="rId10" Type="http://schemas.openxmlformats.org/officeDocument/2006/relationships/hyperlink" Target="http://www.uptodate.com/contents/ovarian-cysts-and-neoplasms-in-infants-children-and-adolescents/contributors" TargetMode="External"></Relationship><Relationship Id="rId11" Type="http://schemas.openxmlformats.org/officeDocument/2006/relationships/hyperlink" Target="http://www.uptodate.com/contents/ovarian-cysts-and-neoplasms-in-infants-children-and-adolescents/contributors" TargetMode="External"></Relationship><Relationship Id="rId12" Type="http://schemas.openxmlformats.org/officeDocument/2006/relationships/hyperlink" Target="http://www.uptodate.com/contents/ovarian-cysts-and-neoplasms-in-infants-children-and-adolescents/contributor-disclosure" TargetMode="External"></Relationship><Relationship Id="rId13" Type="http://schemas.openxmlformats.org/officeDocument/2006/relationships/hyperlink" Target="http://www.uptodate.com/home/conflict-interest-policy" TargetMode="External"></Relationship><Relationship Id="rId14" Type="http://schemas.openxmlformats.org/officeDocument/2006/relationships/hyperlink" Target="http://www.uptodate.com/home/editorial-policy" TargetMode="External"></Relationship><Relationship Id="rId15" Type="http://schemas.openxmlformats.org/officeDocument/2006/relationships/hyperlink" Target="http://www.uptodate.com/contents/ovarian-cysts-and-neoplasms-in-infants-children-and-adolescents/abstract/1" TargetMode="External"></Relationship><Relationship Id="rId16" Type="http://schemas.openxmlformats.org/officeDocument/2006/relationships/hyperlink" Target="http://www.uptodate.com/contents/ovarian-cysts-and-neoplasms-in-infants-children-and-adolescents/abstract/2" TargetMode="External"></Relationship><Relationship Id="rId17" Type="http://schemas.openxmlformats.org/officeDocument/2006/relationships/hyperlink" Target="http://www.uptodate.com/contents/image?imageKey=OBGYN%2F77703&amp;topicKey=PEDS%2F5909&amp;rank=4%7E150&amp;source=see_link&amp;search=ovarian+cancer+children" TargetMode="External"></Relationship><Relationship Id="rId18" Type="http://schemas.openxmlformats.org/officeDocument/2006/relationships/hyperlink" Target="http://www.uptodate.com/contents/ovarian-germ-cell-tumors-pathology-clinical-manifestations-and-diagnosis?source=see_link" TargetMode="External"></Relationship><Relationship Id="rId19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20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21" Type="http://schemas.openxmlformats.org/officeDocument/2006/relationships/hyperlink" Target="http://www.uptodate.com/contents/ovarian-cysts-and-neoplasms-in-infants-children-and-adolescents/abstract/3,4" TargetMode="External"></Relationship><Relationship Id="rId22" Type="http://schemas.openxmlformats.org/officeDocument/2006/relationships/hyperlink" Target="http://www.uptodate.com/contents/ovarian-cysts-and-neoplasms-in-infants-children-and-adolescents/abstract/3" TargetMode="External"></Relationship><Relationship Id="rId23" Type="http://schemas.openxmlformats.org/officeDocument/2006/relationships/hyperlink" Target="http://www.uptodate.com/contents/ovarian-cysts-and-neoplasms-in-infants-children-and-adolescents/abstract/5" TargetMode="External"></Relationship><Relationship Id="rId24" Type="http://schemas.openxmlformats.org/officeDocument/2006/relationships/hyperlink" Target="http://www.uptodate.com/contents/ovarian-cysts-and-neoplasms-in-infants-children-and-adolescents/abstract/4" TargetMode="External"></Relationship><Relationship Id="rId25" Type="http://schemas.openxmlformats.org/officeDocument/2006/relationships/hyperlink" Target="http://www.uptodate.com/contents/ovarian-cysts-and-neoplasms-in-infants-children-and-adolescents/abstract/4" TargetMode="External"></Relationship><Relationship Id="rId26" Type="http://schemas.openxmlformats.org/officeDocument/2006/relationships/hyperlink" Target="http://www.uptodate.com/contents/ovarian-cysts-and-neoplasms-in-infants-children-and-adolescents/abstract/6" TargetMode="External"></Relationship><Relationship Id="rId27" Type="http://schemas.openxmlformats.org/officeDocument/2006/relationships/hyperlink" Target="http://www.uptodate.com/contents/image?imageKey=OBGYN%2F74210&amp;topicKey=PEDS%2F5909&amp;rank=4%7E150&amp;source=see_link&amp;search=ovarian+cancer+children" TargetMode="External"></Relationship><Relationship Id="rId28" Type="http://schemas.openxmlformats.org/officeDocument/2006/relationships/hyperlink" Target="http://www.uptodate.com/contents/ovarian-cysts-and-neoplasms-in-infants-children-and-adolescents/abstract/7" TargetMode="External"></Relationship><Relationship Id="rId29" Type="http://schemas.openxmlformats.org/officeDocument/2006/relationships/hyperlink" Target="http://www.uptodate.com/contents/ovarian-cysts-and-neoplasms-in-infants-children-and-adolescents/abstract/4" TargetMode="External"></Relationship><Relationship Id="rId30" Type="http://schemas.openxmlformats.org/officeDocument/2006/relationships/hyperlink" Target="http://www.uptodate.com/contents/ovarian-cysts-and-neoplasms-in-infants-children-and-adolescents/abstract/5" TargetMode="External"></Relationship><Relationship Id="rId31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32" Type="http://schemas.openxmlformats.org/officeDocument/2006/relationships/hyperlink" Target="http://www.uptodate.com/contents/image?imageKey=OBGYN%2F59977&amp;topicKey=PEDS%2F5909&amp;rank=4%7E150&amp;source=see_link&amp;search=ovarian+cancer+children" TargetMode="External"></Relationship><Relationship Id="rId33" Type="http://schemas.openxmlformats.org/officeDocument/2006/relationships/hyperlink" Target="http://www.uptodate.com/contents/ovarian-cysts-and-neoplasms-in-infants-children-and-adolescents/abstract/8,9" TargetMode="External"></Relationship><Relationship Id="rId34" Type="http://schemas.openxmlformats.org/officeDocument/2006/relationships/hyperlink" Target="http://www.uptodate.com/contents/ovarian-and-fallopian-tube-torsion?source=see_link" TargetMode="External"></Relationship><Relationship Id="rId35" Type="http://schemas.openxmlformats.org/officeDocument/2006/relationships/hyperlink" Target="http://www.uptodate.com/contents/ovarian-cysts-and-neoplasms-in-infants-children-and-adolescents/abstract/10" TargetMode="External"></Relationship><Relationship Id="rId36" Type="http://schemas.openxmlformats.org/officeDocument/2006/relationships/hyperlink" Target="http://www.uptodate.com/contents/ovarian-cysts-and-neoplasms-in-infants-children-and-adolescents/abstract/11-14" TargetMode="External"></Relationship><Relationship Id="rId37" Type="http://schemas.openxmlformats.org/officeDocument/2006/relationships/hyperlink" Target="http://www.uptodate.com/contents/ovarian-cysts-and-neoplasms-in-infants-children-and-adolescents/abstract/15" TargetMode="External"></Relationship><Relationship Id="rId38" Type="http://schemas.openxmlformats.org/officeDocument/2006/relationships/hyperlink" Target="http://www.uptodate.com/contents/ovarian-cysts-and-neoplasms-in-infants-children-and-adolescents/abstract/12" TargetMode="External"></Relationship><Relationship Id="rId39" Type="http://schemas.openxmlformats.org/officeDocument/2006/relationships/hyperlink" Target="http://www.uptodate.com/contents/ovarian-cysts-and-neoplasms-in-infants-children-and-adolescents/abstract/4" TargetMode="External"></Relationship><Relationship Id="rId40" Type="http://schemas.openxmlformats.org/officeDocument/2006/relationships/hyperlink" Target="http://www.uptodate.com/contents/ovarian-cysts-and-neoplasms-in-infants-children-and-adolescents/abstract/4" TargetMode="External"></Relationship><Relationship Id="rId41" Type="http://schemas.openxmlformats.org/officeDocument/2006/relationships/hyperlink" Target="http://www.uptodate.com/contents/ovarian-cysts-and-neoplasms-in-infants-children-and-adolescents/abstract/4" TargetMode="External"></Relationship><Relationship Id="rId42" Type="http://schemas.openxmlformats.org/officeDocument/2006/relationships/hyperlink" Target="http://www.uptodate.com/contents/ovarian-cysts-and-neoplasms-in-infants-children-and-adolescents/abstract/16" TargetMode="External"></Relationship><Relationship Id="rId43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44" Type="http://schemas.openxmlformats.org/officeDocument/2006/relationships/hyperlink" Target="http://www.uptodate.com/contents/sonographic-differentiation-of-benign-versus-malignant-adnexal-masses?source=see_link" TargetMode="External"></Relationship><Relationship Id="rId45" Type="http://schemas.openxmlformats.org/officeDocument/2006/relationships/hyperlink" Target="http://www.uptodate.com/contents/ovarian-cysts-and-neoplasms-in-infants-children-and-adolescents/abstract/17" TargetMode="External"></Relationship><Relationship Id="rId46" Type="http://schemas.openxmlformats.org/officeDocument/2006/relationships/hyperlink" Target="http://www.uptodate.com/contents/ovarian-cysts-and-neoplasms-in-infants-children-and-adolescents/abstract/18" TargetMode="External"></Relationship><Relationship Id="rId47" Type="http://schemas.openxmlformats.org/officeDocument/2006/relationships/hyperlink" Target="http://www.uptodate.com/contents/ovarian-cysts-and-neoplasms-in-infants-children-and-adolescents/abstract/19" TargetMode="External"></Relationship><Relationship Id="rId48" Type="http://schemas.openxmlformats.org/officeDocument/2006/relationships/hyperlink" Target="http://www.uptodate.com/contents/ovarian-cysts-and-neoplasms-in-infants-children-and-adolescents/abstract/20" TargetMode="External"></Relationship><Relationship Id="rId49" Type="http://schemas.openxmlformats.org/officeDocument/2006/relationships/hyperlink" Target="http://www.uptodate.com/contents/ovarian-and-fallopian-tube-torsion?source=see_link" TargetMode="External"></Relationship><Relationship Id="rId50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51" Type="http://schemas.openxmlformats.org/officeDocument/2006/relationships/hyperlink" Target="http://www.uptodate.com/contents/ovarian-cysts-and-neoplasms-in-infants-children-and-adolescents/abstract/4" TargetMode="External"></Relationship><Relationship Id="rId52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53" Type="http://schemas.openxmlformats.org/officeDocument/2006/relationships/hyperlink" Target="http://www.uptodate.com/contents/ovarian-cysts-and-neoplasms-in-infants-children-and-adolescents/abstract/6,21,22" TargetMode="External"></Relationship><Relationship Id="rId54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55" Type="http://schemas.openxmlformats.org/officeDocument/2006/relationships/hyperlink" Target="http://www.uptodate.com/contents/ovarian-cysts-and-neoplasms-in-infants-children-and-adolescents/abstract/5,23" TargetMode="External"></Relationship><Relationship Id="rId56" Type="http://schemas.openxmlformats.org/officeDocument/2006/relationships/hyperlink" Target="http://www.uptodate.com/contents/ovarian-cysts-and-neoplasms-in-infants-children-and-adolescents/abstract/4" TargetMode="External"></Relationship><Relationship Id="rId57" Type="http://schemas.openxmlformats.org/officeDocument/2006/relationships/hyperlink" Target="http://www.uptodate.com/contents/ovarian-cysts-and-neoplasms-in-infants-children-and-adolescents/abstract/24" TargetMode="External"></Relationship><Relationship Id="rId58" Type="http://schemas.openxmlformats.org/officeDocument/2006/relationships/hyperlink" Target="http://www.uptodate.com/contents/ovarian-cysts-and-neoplasms-in-infants-children-and-adolescents/abstract/6,21,22" TargetMode="External"></Relationship><Relationship Id="rId59" Type="http://schemas.openxmlformats.org/officeDocument/2006/relationships/hyperlink" Target="http://www.uptodate.com/contents/image?imageKey=OBGYN%2F59977&amp;topicKey=PEDS%2F5909&amp;rank=4%7E150&amp;source=see_link&amp;search=ovarian+cancer+children" TargetMode="External"></Relationship><Relationship Id="rId60" Type="http://schemas.openxmlformats.org/officeDocument/2006/relationships/hyperlink" Target="http://www.uptodate.com/contents/ovarian-cysts-and-neoplasms-in-infants-children-and-adolescents/abstract/25" TargetMode="External"></Relationship><Relationship Id="rId61" Type="http://schemas.openxmlformats.org/officeDocument/2006/relationships/hyperlink" Target="http://www.uptodate.com/contents/ovarian-cysts-and-neoplasms-in-infants-children-and-adolescents/abstract/26" TargetMode="External"></Relationship><Relationship Id="rId62" Type="http://schemas.openxmlformats.org/officeDocument/2006/relationships/hyperlink" Target="http://www.uptodate.com/contents/ovarian-cysts-and-neoplasms-in-infants-children-and-adolescents/abstract/27" TargetMode="External"></Relationship><Relationship Id="rId63" Type="http://schemas.openxmlformats.org/officeDocument/2006/relationships/hyperlink" Target="http://www.uptodate.com/contents/image?imageKey=PEDS%2F80844&amp;topicKey=PEDS%2F5909&amp;rank=4%7E150&amp;source=see_link&amp;search=ovarian+cancer+children" TargetMode="External"></Relationship><Relationship Id="rId64" Type="http://schemas.openxmlformats.org/officeDocument/2006/relationships/hyperlink" Target="http://www.uptodate.com/contents/definition-etiology-and-evaluation-of-precocious-puberty?source=see_link&amp;sectionName=CAUSES+OF+PERIPHERAL+PRECOCITY&amp;anchor=H9" TargetMode="External"></Relationship><Relationship Id="rId65" Type="http://schemas.openxmlformats.org/officeDocument/2006/relationships/hyperlink" Target="http://www.uptodate.com/contents/ovarian-cysts-and-neoplasms-in-infants-children-and-adolescents/abstract/28" TargetMode="External"></Relationship><Relationship Id="rId66" Type="http://schemas.openxmlformats.org/officeDocument/2006/relationships/hyperlink" Target="http://www.uptodate.com/contents/treatment-of-precocious-puberty?source=see_link&amp;sectionName=McCune-Albright+syndrome&amp;anchor=H23809056" TargetMode="External"></Relationship><Relationship Id="rId67" Type="http://schemas.openxmlformats.org/officeDocument/2006/relationships/hyperlink" Target="http://www.uptodate.com/contents/ovarian-cysts-and-neoplasms-in-infants-children-and-adolescents/abstract/29" TargetMode="External"></Relationship><Relationship Id="rId68" Type="http://schemas.openxmlformats.org/officeDocument/2006/relationships/hyperlink" Target="http://www.uptodate.com/contents/ovarian-and-fallopian-tube-torsion?source=see_link" TargetMode="External"></Relationship><Relationship Id="rId69" Type="http://schemas.openxmlformats.org/officeDocument/2006/relationships/hyperlink" Target="http://www.uptodate.com/contents/definition-etiology-and-evaluation-of-precocious-puberty?source=see_link" TargetMode="External"></Relationship><Relationship Id="rId70" Type="http://schemas.openxmlformats.org/officeDocument/2006/relationships/hyperlink" Target="http://www.uptodate.com/contents/ovarian-cysts-and-neoplasms-in-infants-children-and-adolescents/abstract/30" TargetMode="External"></Relationship><Relationship Id="rId71" Type="http://schemas.openxmlformats.org/officeDocument/2006/relationships/hyperlink" Target="http://www.uptodate.com/contents/ovarian-cysts-and-neoplasms-in-infants-children-and-adolescents/abstract/31" TargetMode="External"></Relationship><Relationship Id="rId72" Type="http://schemas.openxmlformats.org/officeDocument/2006/relationships/hyperlink" Target="http://www.uptodate.com/contents/ovarian-cysts-and-neoplasms-in-infants-children-and-adolescents/abstract/32,33" TargetMode="External"></Relationship><Relationship Id="rId73" Type="http://schemas.openxmlformats.org/officeDocument/2006/relationships/hyperlink" Target="http://www.uptodate.com/contents/ovarian-cysts-and-neoplasms-in-infants-children-and-adolescents/abstract/32,34-36" TargetMode="External"></Relationship><Relationship Id="rId74" Type="http://schemas.openxmlformats.org/officeDocument/2006/relationships/hyperlink" Target="http://www.uptodate.com/contents/ovarian-cysts-and-neoplasms-in-infants-children-and-adolescents/abstract/37" TargetMode="External"></Relationship><Relationship Id="rId75" Type="http://schemas.openxmlformats.org/officeDocument/2006/relationships/hyperlink" Target="http://www.uptodate.com/contents/ovarian-and-fallopian-tube-torsion?source=see_link" TargetMode="External"></Relationship><Relationship Id="rId76" Type="http://schemas.openxmlformats.org/officeDocument/2006/relationships/hyperlink" Target="http://www.uptodate.com/contents/oophorectomy-and-ovarian-cystectomy?source=see_link" TargetMode="External"></Relationship><Relationship Id="rId77" Type="http://schemas.openxmlformats.org/officeDocument/2006/relationships/hyperlink" Target="http://www.uptodate.com/contents/ovarian-cysts-and-neoplasms-in-infants-children-and-adolescents/abstract/38" TargetMode="External"></Relationship><Relationship Id="rId78" Type="http://schemas.openxmlformats.org/officeDocument/2006/relationships/hyperlink" Target="http://www.uptodate.com/contents/diagnosis-and-management-of-congenital-anomalies-of-the-vagina?source=see_link" TargetMode="External"></Relationship><Relationship Id="rId79" Type="http://schemas.openxmlformats.org/officeDocument/2006/relationships/hyperlink" Target="http://www.uptodate.com/contents/differential-diagnosis-of-the-adnexal-mass?source=see_link" TargetMode="External"></Relationship><Relationship Id="rId80" Type="http://schemas.openxmlformats.org/officeDocument/2006/relationships/hyperlink" Target="http://www.uptodate.com/contents/ectopic-pregnancy-clinical-manifestations-and-diagnosis?source=see_link" TargetMode="External"></Relationship><Relationship Id="rId81" Type="http://schemas.openxmlformats.org/officeDocument/2006/relationships/hyperlink" Target="http://www.uptodate.com/contents/pelvic-inflammatory-disease-clinical-manifestations-and-diagnosis?source=see_link" TargetMode="External"></Relationship><Relationship Id="rId82" Type="http://schemas.openxmlformats.org/officeDocument/2006/relationships/hyperlink" Target="http://www.uptodate.com/contents/epidemiology-clinical-manifestations-diagnosis-and-natural-history-of-uterine-leiomyomas-fibroids?source=see_link" TargetMode="External"></Relationship><Relationship Id="rId83" Type="http://schemas.openxmlformats.org/officeDocument/2006/relationships/hyperlink" Target="http://www.uptodate.com/contents/acute-appendicitis-in-children-clinical-manifestations-and-diagnosis?source=see_link" TargetMode="External"></Relationship><Relationship Id="rId84" Type="http://schemas.openxmlformats.org/officeDocument/2006/relationships/hyperlink" Target="http://www.uptodate.com/contents/sonographic-differentiation-of-benign-versus-malignant-adnexal-masses?source=see_link" TargetMode="External"></Relationship><Relationship Id="rId85" Type="http://schemas.openxmlformats.org/officeDocument/2006/relationships/hyperlink" Target="http://www.uptodate.com/contents/ovarian-cysts-and-neoplasms-in-infants-children-and-adolescents/abstract/39" TargetMode="External"></Relationship><Relationship Id="rId86" Type="http://schemas.openxmlformats.org/officeDocument/2006/relationships/hyperlink" Target="http://www.uptodate.com/contents/ovarian-cysts-and-neoplasms-in-infants-children-and-adolescents/abstract/40" TargetMode="External"></Relationship><Relationship Id="rId87" Type="http://schemas.openxmlformats.org/officeDocument/2006/relationships/hyperlink" Target="http://www.uptodate.com/contents/ovarian-cysts-and-neoplasms-in-infants-children-and-adolescents/abstract/41" TargetMode="External"></Relationship><Relationship Id="rId88" Type="http://schemas.openxmlformats.org/officeDocument/2006/relationships/hyperlink" Target="http://www.uptodate.com/contents/sonographic-differentiation-of-benign-versus-malignant-adnexal-masses?source=see_link" TargetMode="External"></Relationship><Relationship Id="rId89" Type="http://schemas.openxmlformats.org/officeDocument/2006/relationships/hyperlink" Target="http://www.uptodate.com/contents/ovarian-cysts-and-neoplasms-in-infants-children-and-adolescents/abstract/42" TargetMode="External"></Relationship><Relationship Id="rId90" Type="http://schemas.openxmlformats.org/officeDocument/2006/relationships/hyperlink" Target="http://www.uptodate.com/contents/ovarian-cysts-and-neoplasms-in-infants-children-and-adolescents/abstract/43" TargetMode="External"></Relationship><Relationship Id="rId91" Type="http://schemas.openxmlformats.org/officeDocument/2006/relationships/hyperlink" Target="http://www.uptodate.com/contents/ovarian-cysts-and-neoplasms-in-infants-children-and-adolescents/abstract/38,44-47" TargetMode="External"></Relationship><Relationship Id="rId92" Type="http://schemas.openxmlformats.org/officeDocument/2006/relationships/hyperlink" Target="http://www.uptodate.com/contents/ovarian-cysts-and-neoplasms-in-infants-children-and-adolescents/abstract/48,49" TargetMode="External"></Relationship><Relationship Id="rId93" Type="http://schemas.openxmlformats.org/officeDocument/2006/relationships/hyperlink" Target="http://www.uptodate.com/contents/ovarian-cysts-and-neoplasms-in-infants-children-and-adolescents/abstract/48" TargetMode="External"></Relationship><Relationship Id="rId94" Type="http://schemas.openxmlformats.org/officeDocument/2006/relationships/hyperlink" Target="http://www.uptodate.com/contents/ovarian-germ-cell-tumors-pathology-clinical-manifestations-and-diagnosis?source=see_link" TargetMode="External"></Relationship><Relationship Id="rId95" Type="http://schemas.openxmlformats.org/officeDocument/2006/relationships/hyperlink" Target="http://www.uptodate.com/contents/epithelial-carcinoma-of-the-ovary-fallopian-tube-and-peritoneum-histopathology?source=see_link" TargetMode="External"></Relationship><Relationship Id="rId96" Type="http://schemas.openxmlformats.org/officeDocument/2006/relationships/hyperlink" Target="http://www.uptodate.com/contents/ovarian-cysts-and-neoplasms-in-infants-children-and-adolescents/abstract/46,50,51" TargetMode="External"></Relationship><Relationship Id="rId97" Type="http://schemas.openxmlformats.org/officeDocument/2006/relationships/hyperlink" Target="http://www.uptodate.com/contents/ovarian-germ-cell-tumors-pathology-clinical-manifestations-and-diagnosis?source=see_link" TargetMode="External"></Relationship><Relationship Id="rId98" Type="http://schemas.openxmlformats.org/officeDocument/2006/relationships/hyperlink" Target="http://www.uptodate.com/contents/epithelial-carcinoma-of-the-ovary-fallopian-tube-and-peritoneum-clinical-features-and-diagnosis?source=see_link&amp;sectionName=CLINICAL+PRESENTATION&amp;anchor=H27" TargetMode="External"></Relationship><Relationship Id="rId99" Type="http://schemas.openxmlformats.org/officeDocument/2006/relationships/hyperlink" Target="http://www.uptodate.com/contents/ovarian-cysts-and-neoplasms-in-infants-children-and-adolescents/abstract/51" TargetMode="External"></Relationship><Relationship Id="rId100" Type="http://schemas.openxmlformats.org/officeDocument/2006/relationships/hyperlink" Target="http://www.uptodate.com/contents/ovarian-cysts-and-neoplasms-in-infants-children-and-adolescents/abstract/52" TargetMode="External"></Relationship><Relationship Id="rId101" Type="http://schemas.openxmlformats.org/officeDocument/2006/relationships/hyperlink" Target="http://www.uptodate.com/contents/image?imageKey=ONC%2F51205&amp;topicKey=PEDS%2F5909&amp;rank=4%7E150&amp;source=see_link&amp;search=ovarian+cancer+children" TargetMode="External"></Relationship><Relationship Id="rId102" Type="http://schemas.openxmlformats.org/officeDocument/2006/relationships/hyperlink" Target="http://www.uptodate.com/contents/ovarian-cysts-and-neoplasms-in-infants-children-and-adolescents/abstract/43" TargetMode="External"></Relationship><Relationship Id="rId103" Type="http://schemas.openxmlformats.org/officeDocument/2006/relationships/hyperlink" Target="http://www.uptodate.com/contents/treatment-of-malignant-germ-cell-tumors-of-the-ovary?source=see_link" TargetMode="External"></Relationship><Relationship Id="rId104" Type="http://schemas.openxmlformats.org/officeDocument/2006/relationships/hyperlink" Target="http://www.uptodate.com/contents/cancer-of-the-ovary-fallopian-tube-and-peritoneum-staging-and-initial-surgical-management?source=see_link" TargetMode="External"></Relationship><Relationship Id="rId105" Type="http://schemas.openxmlformats.org/officeDocument/2006/relationships/hyperlink" Target="http://www.uptodate.com/contents/image?imageKey=OBGYN%2F59977&amp;topicKey=PEDS%2F5909&amp;rank=4%7E150&amp;source=see_link&amp;search=ovarian+cancer+children" TargetMode="External"></Relationship><Relationship Id="rId106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07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08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09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10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11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12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13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14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15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16" Type="http://schemas.openxmlformats.org/officeDocument/2006/relationships/hyperlink" Target="http://www.uptodate.com/contents/ovarian-cysts-and-neoplasms-in-infants-children-and-adolescents?source=search_result&amp;search=ovarian+cancer+children&amp;selectedTitle=4%7E150" TargetMode="External"></Relationship><Relationship Id="rId117" Type="http://schemas.openxmlformats.org/officeDocument/2006/relationships/hyperlink" Target="http://www.uptodate.com/contents/ovarian-germ-cell-tumors-pathology-clinical-manifestations-and-diagnosis/contributors" TargetMode="External"></Relationship><Relationship Id="rId118" Type="http://schemas.openxmlformats.org/officeDocument/2006/relationships/hyperlink" Target="http://www.uptodate.com/contents/ovarian-germ-cell-tumors-pathology-clinical-manifestations-and-diagnosis/contributors" TargetMode="External"></Relationship><Relationship Id="rId119" Type="http://schemas.openxmlformats.org/officeDocument/2006/relationships/hyperlink" Target="http://www.uptodate.com/contents/ovarian-germ-cell-tumors-pathology-clinical-manifestations-and-diagnosis/contributors" TargetMode="External"></Relationship><Relationship Id="rId120" Type="http://schemas.openxmlformats.org/officeDocument/2006/relationships/hyperlink" Target="http://www.uptodate.com/contents/ovarian-germ-cell-tumors-pathology-clinical-manifestations-and-diagnosis/contributors" TargetMode="External"></Relationship><Relationship Id="rId121" Type="http://schemas.openxmlformats.org/officeDocument/2006/relationships/hyperlink" Target="http://www.uptodate.com/contents/ovarian-germ-cell-tumors-pathology-clinical-manifestations-and-diagnosis/contributors" TargetMode="External"></Relationship><Relationship Id="rId122" Type="http://schemas.openxmlformats.org/officeDocument/2006/relationships/hyperlink" Target="http://www.uptodate.com/contents/ovarian-germ-cell-tumors-pathology-clinical-manifestations-and-diagnosis/contributors" TargetMode="External"></Relationship><Relationship Id="rId123" Type="http://schemas.openxmlformats.org/officeDocument/2006/relationships/hyperlink" Target="http://www.uptodate.com/contents/ovarian-germ-cell-tumors-pathology-clinical-manifestations-and-diagnosis/contributors" TargetMode="External"></Relationship><Relationship Id="rId124" Type="http://schemas.openxmlformats.org/officeDocument/2006/relationships/hyperlink" Target="http://www.uptodate.com/contents/ovarian-germ-cell-tumors-pathology-clinical-manifestations-and-diagnosis/contributors" TargetMode="External"></Relationship><Relationship Id="rId125" Type="http://schemas.openxmlformats.org/officeDocument/2006/relationships/hyperlink" Target="http://www.uptodate.com/contents/ovarian-germ-cell-tumors-pathology-clinical-manifestations-and-diagnosis/contributor-disclosure" TargetMode="External"></Relationship><Relationship Id="rId126" Type="http://schemas.openxmlformats.org/officeDocument/2006/relationships/hyperlink" Target="http://www.uptodate.com/home/conflict-interest-policy" TargetMode="External"></Relationship><Relationship Id="rId127" Type="http://schemas.openxmlformats.org/officeDocument/2006/relationships/hyperlink" Target="http://www.uptodate.com/home/editorial-policy" TargetMode="External"></Relationship><Relationship Id="rId128" Type="http://schemas.openxmlformats.org/officeDocument/2006/relationships/hyperlink" Target="http://www.uptodate.com/contents/image?imageKey=OBGYN%2F72286&amp;topicKey=ONC%2F3236&amp;source=see_link" TargetMode="External"></Relationship><Relationship Id="rId129" Type="http://schemas.openxmlformats.org/officeDocument/2006/relationships/hyperlink" Target="http://www.uptodate.com/contents/ovarian-germ-cell-tumors-pathology-clinical-manifestations-and-diagnosis/abstract/1-3" TargetMode="External"></Relationship><Relationship Id="rId130" Type="http://schemas.openxmlformats.org/officeDocument/2006/relationships/hyperlink" Target="http://www.uptodate.com/contents/ovarian-germ-cell-tumors-pathology-clinical-manifestations-and-diagnosis/abstract/4" TargetMode="External"></Relationship><Relationship Id="rId131" Type="http://schemas.openxmlformats.org/officeDocument/2006/relationships/hyperlink" Target="http://www.uptodate.com/contents/treatment-of-malignant-germ-cell-tumors-of-the-ovary?source=see_link" TargetMode="External"></Relationship><Relationship Id="rId132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133" Type="http://schemas.openxmlformats.org/officeDocument/2006/relationships/hyperlink" Target="http://www.uptodate.com/contents/image?imageKey=ONC%2F76682&amp;topicKey=ONC%2F3236&amp;source=see_link" TargetMode="External"></Relationship><Relationship Id="rId134" Type="http://schemas.openxmlformats.org/officeDocument/2006/relationships/hyperlink" Target="http://www.uptodate.com/contents/ovarian-germ-cell-tumors-pathology-clinical-manifestations-and-diagnosis/abstract/2,5" TargetMode="External"></Relationship><Relationship Id="rId135" Type="http://schemas.openxmlformats.org/officeDocument/2006/relationships/hyperlink" Target="http://www.uptodate.com/contents/anatomy-and-pathology-of-testicular-tumors?source=see_link" TargetMode="External"></Relationship><Relationship Id="rId136" Type="http://schemas.openxmlformats.org/officeDocument/2006/relationships/hyperlink" Target="http://www.uptodate.com/contents/anatomy-and-pathology-of-testicular-tumors?source=see_link" TargetMode="External"></Relationship><Relationship Id="rId137" Type="http://schemas.openxmlformats.org/officeDocument/2006/relationships/hyperlink" Target="http://www.uptodate.com/contents/ovarian-germ-cell-tumors-pathology-clinical-manifestations-and-diagnosis/abstract/2,3" TargetMode="External"></Relationship><Relationship Id="rId138" Type="http://schemas.openxmlformats.org/officeDocument/2006/relationships/hyperlink" Target="http://www.uptodate.com/contents/ovarian-germ-cell-tumors-pathology-clinical-manifestations-and-diagnosis/abstract/6" TargetMode="External"></Relationship><Relationship Id="rId139" Type="http://schemas.openxmlformats.org/officeDocument/2006/relationships/hyperlink" Target="http://www.uptodate.com/contents/image?imageKey=ONC%2F72483&amp;topicKey=ONC%2F3236&amp;source=see_link" TargetMode="External"></Relationship><Relationship Id="rId140" Type="http://schemas.openxmlformats.org/officeDocument/2006/relationships/hyperlink" Target="http://www.uptodate.com/contents/ovarian-germ-cell-tumors-pathology-clinical-manifestations-and-diagnosis/abstract/7" TargetMode="External"></Relationship><Relationship Id="rId141" Type="http://schemas.openxmlformats.org/officeDocument/2006/relationships/hyperlink" Target="http://www.uptodate.com/contents/ovarian-germ-cell-tumors-pathology-clinical-manifestations-and-diagnosis/abstract/4" TargetMode="External"></Relationship><Relationship Id="rId142" Type="http://schemas.openxmlformats.org/officeDocument/2006/relationships/hyperlink" Target="http://www.uptodate.com/contents/ovarian-germ-cell-tumors-pathology-clinical-manifestations-and-diagnosis/abstract/6" TargetMode="External"></Relationship><Relationship Id="rId143" Type="http://schemas.openxmlformats.org/officeDocument/2006/relationships/hyperlink" Target="http://www.uptodate.com/contents/ovarian-germ-cell-tumors-pathology-clinical-manifestations-and-diagnosis?source=see_link" TargetMode="External"></Relationship><Relationship Id="rId144" Type="http://schemas.openxmlformats.org/officeDocument/2006/relationships/hyperlink" Target="http://www.uptodate.com/contents/image?imageKey=OBGYN%2F55817&amp;topicKey=ONC%2F3236&amp;source=see_link" TargetMode="External"></Relationship><Relationship Id="rId145" Type="http://schemas.openxmlformats.org/officeDocument/2006/relationships/hyperlink" Target="http://www.uptodate.com/contents/ovarian-germ-cell-tumors-pathology-clinical-manifestations-and-diagnosis/abstract/8,9" TargetMode="External"></Relationship><Relationship Id="rId146" Type="http://schemas.openxmlformats.org/officeDocument/2006/relationships/hyperlink" Target="http://www.uptodate.com/contents/image?imageKey=ONC%2F51205&amp;topicKey=ONC%2F3236&amp;source=see_link" TargetMode="External"></Relationship><Relationship Id="rId147" Type="http://schemas.openxmlformats.org/officeDocument/2006/relationships/hyperlink" Target="http://www.uptodate.com/contents/ovarian-germ-cell-tumors-pathology-clinical-manifestations-and-diagnosis/abstract/10" TargetMode="External"></Relationship><Relationship Id="rId148" Type="http://schemas.openxmlformats.org/officeDocument/2006/relationships/hyperlink" Target="http://www.uptodate.com/contents/treatment-of-malignant-germ-cell-tumors-of-the-ovary?source=see_link" TargetMode="External"></Relationship><Relationship Id="rId149" Type="http://schemas.openxmlformats.org/officeDocument/2006/relationships/hyperlink" Target="http://www.uptodate.com/contents/ovarian-germ-cell-tumors-pathology-clinical-manifestations-and-diagnosis/abstract/11" TargetMode="External"></Relationship><Relationship Id="rId150" Type="http://schemas.openxmlformats.org/officeDocument/2006/relationships/hyperlink" Target="http://www.uptodate.com/contents/ovarian-germ-cell-tumors-pathology-clinical-manifestations-and-diagnosis/abstract/12" TargetMode="External"></Relationship><Relationship Id="rId151" Type="http://schemas.openxmlformats.org/officeDocument/2006/relationships/hyperlink" Target="http://www.uptodate.com/contents/ovarian-germ-cell-tumors-pathology-clinical-manifestations-and-diagnosis/abstract/13" TargetMode="External"></Relationship><Relationship Id="rId152" Type="http://schemas.openxmlformats.org/officeDocument/2006/relationships/hyperlink" Target="http://www.uptodate.com/contents/ovarian-germ-cell-tumors-pathology-clinical-manifestations-and-diagnosis/abstract/14" TargetMode="External"></Relationship><Relationship Id="rId153" Type="http://schemas.openxmlformats.org/officeDocument/2006/relationships/hyperlink" Target="http://www.uptodate.com/contents/image?imageKey=OBGYN%2F70608&amp;topicKey=ONC%2F3236&amp;source=see_link" TargetMode="External"></Relationship><Relationship Id="rId154" Type="http://schemas.openxmlformats.org/officeDocument/2006/relationships/hyperlink" Target="http://www.uptodate.com/contents/ovarian-germ-cell-tumors-pathology-clinical-manifestations-and-diagnosis/abstract/2" TargetMode="External"></Relationship><Relationship Id="rId155" Type="http://schemas.openxmlformats.org/officeDocument/2006/relationships/hyperlink" Target="http://www.uptodate.com/contents/ovarian-germ-cell-tumors-pathology-clinical-manifestations-and-diagnosis/abstract/15" TargetMode="External"></Relationship><Relationship Id="rId156" Type="http://schemas.openxmlformats.org/officeDocument/2006/relationships/hyperlink" Target="http://www.uptodate.com/contents/paraneoplastic-and-autoimmune-encephalitis?source=see_link&amp;sectionName=Anti-NMDA+receptor+encephalitis&amp;anchor=H3370789" TargetMode="External"></Relationship><Relationship Id="rId157" Type="http://schemas.openxmlformats.org/officeDocument/2006/relationships/hyperlink" Target="http://www.uptodate.com/contents/ovarian-germ-cell-tumors-pathology-clinical-manifestations-and-diagnosis/abstract/16" TargetMode="External"></Relationship><Relationship Id="rId158" Type="http://schemas.openxmlformats.org/officeDocument/2006/relationships/hyperlink" Target="http://www.uptodate.com/contents/ovarian-germ-cell-tumors-pathology-clinical-manifestations-and-diagnosis/abstract/16,17" TargetMode="External"></Relationship><Relationship Id="rId159" Type="http://schemas.openxmlformats.org/officeDocument/2006/relationships/hyperlink" Target="http://www.uptodate.com/contents/sonographic-differentiation-of-benign-versus-malignant-adnexal-masses?source=see_link" TargetMode="External"></Relationship><Relationship Id="rId160" Type="http://schemas.openxmlformats.org/officeDocument/2006/relationships/hyperlink" Target="http://www.uptodate.com/contents/oophorectomy-and-ovarian-cystectomy?source=see_link&amp;sectionName=Laparoscopic+cystectomy&amp;anchor=H23" TargetMode="External"></Relationship><Relationship Id="rId161" Type="http://schemas.openxmlformats.org/officeDocument/2006/relationships/hyperlink" Target="http://www.uptodate.com/contents/ovarian-germ-cell-tumors-pathology-clinical-manifestations-and-diagnosis/abstract/18-20" TargetMode="External"></Relationship><Relationship Id="rId162" Type="http://schemas.openxmlformats.org/officeDocument/2006/relationships/hyperlink" Target="http://www.uptodate.com/contents/image?imageKey=ONC%2F72483&amp;topicKey=ONC%2F3236&amp;source=see_link" TargetMode="External"></Relationship><Relationship Id="rId163" Type="http://schemas.openxmlformats.org/officeDocument/2006/relationships/hyperlink" Target="http://www.uptodate.com/contents/ovarian-germ-cell-tumors-pathology-clinical-manifestations-and-diagnosis/abstract/6" TargetMode="External"></Relationship><Relationship Id="rId164" Type="http://schemas.openxmlformats.org/officeDocument/2006/relationships/hyperlink" Target="http://www.uptodate.com/contents/ovarian-germ-cell-tumors-pathology-clinical-manifestations-and-diagnosis/abstract/14,21" TargetMode="External"></Relationship><Relationship Id="rId165" Type="http://schemas.openxmlformats.org/officeDocument/2006/relationships/hyperlink" Target="http://www.uptodate.com/contents/ovarian-germ-cell-tumors-pathology-clinical-manifestations-and-diagnosis/abstract/14,21" TargetMode="External"></Relationship><Relationship Id="rId166" Type="http://schemas.openxmlformats.org/officeDocument/2006/relationships/hyperlink" Target="http://www.uptodate.com/contents/ovarian-germ-cell-tumors-pathology-clinical-manifestations-and-diagnosis/abstract/12" TargetMode="External"></Relationship><Relationship Id="rId167" Type="http://schemas.openxmlformats.org/officeDocument/2006/relationships/hyperlink" Target="http://www.uptodate.com/contents/ovarian-germ-cell-tumors-pathology-clinical-manifestations-and-diagnosis/abstract/22,23" TargetMode="External"></Relationship><Relationship Id="rId168" Type="http://schemas.openxmlformats.org/officeDocument/2006/relationships/hyperlink" Target="http://www.uptodate.com/contents/struma-ovarii?source=see_link" TargetMode="External"></Relationship><Relationship Id="rId169" Type="http://schemas.openxmlformats.org/officeDocument/2006/relationships/hyperlink" Target="http://www.uptodate.com/contents/ovarian-germ-cell-tumors-pathology-clinical-manifestations-and-diagnosis/abstract/24" TargetMode="External"></Relationship><Relationship Id="rId170" Type="http://schemas.openxmlformats.org/officeDocument/2006/relationships/hyperlink" Target="http://www.uptodate.com/contents/image?imageKey=ENDO%2F63079&amp;topicKey=ONC%2F3236&amp;source=see_link" TargetMode="External"></Relationship><Relationship Id="rId171" Type="http://schemas.openxmlformats.org/officeDocument/2006/relationships/hyperlink" Target="http://www.uptodate.com/contents/clinical-characteristics-of-carcinoid-tumors?source=see_link&amp;sectionName=OVARY&amp;anchor=H20" TargetMode="External"></Relationship><Relationship Id="rId172" Type="http://schemas.openxmlformats.org/officeDocument/2006/relationships/hyperlink" Target="http://www.uptodate.com/contents/clinical-features-of-the-carcinoid-syndrome?source=see_link&amp;sectionName=CLINICAL+FEATURES&amp;anchor=H8" TargetMode="External"></Relationship><Relationship Id="rId173" Type="http://schemas.openxmlformats.org/officeDocument/2006/relationships/hyperlink" Target="http://www.uptodate.com/contents/image?imageKey=ENDO%2F51368&amp;topicKey=ONC%2F3236&amp;source=see_link" TargetMode="External"></Relationship><Relationship Id="rId174" Type="http://schemas.openxmlformats.org/officeDocument/2006/relationships/hyperlink" Target="http://www.uptodate.com/contents/diagnosis-of-the-carcinoid-syndrome-and-tumor-localization?source=see_link&amp;sectionName=BIOCHEMICAL+TESTING+FOR+THE+CARCINOID+SYNDROME&amp;anchor=H2" TargetMode="External"></Relationship><Relationship Id="rId175" Type="http://schemas.openxmlformats.org/officeDocument/2006/relationships/hyperlink" Target="http://www.uptodate.com/contents/ovarian-germ-cell-tumors-pathology-clinical-manifestations-and-diagnosis/abstract/25" TargetMode="External"></Relationship><Relationship Id="rId176" Type="http://schemas.openxmlformats.org/officeDocument/2006/relationships/hyperlink" Target="http://www.uptodate.com/contents/ovarian-germ-cell-tumors-pathology-clinical-manifestations-and-diagnosis?source=see_link" TargetMode="External"></Relationship><Relationship Id="rId177" Type="http://schemas.openxmlformats.org/officeDocument/2006/relationships/hyperlink" Target="http://www.uptodate.com/contents/ovarian-germ-cell-tumors-pathology-clinical-manifestations-and-diagnosis?source=see_link" TargetMode="External"></Relationship><Relationship Id="rId178" Type="http://schemas.openxmlformats.org/officeDocument/2006/relationships/hyperlink" Target="http://www.uptodate.com/contents/ovarian-germ-cell-tumors-pathology-clinical-manifestations-and-diagnosis/abstract/12" TargetMode="External"></Relationship><Relationship Id="rId179" Type="http://schemas.openxmlformats.org/officeDocument/2006/relationships/hyperlink" Target="http://www.uptodate.com/contents/image?imageKey=ONC%2F72483&amp;topicKey=ONC%2F3236&amp;source=see_link" TargetMode="External"></Relationship><Relationship Id="rId180" Type="http://schemas.openxmlformats.org/officeDocument/2006/relationships/hyperlink" Target="http://www.uptodate.com/contents/ovarian-germ-cell-tumors-pathology-clinical-manifestations-and-diagnosis/abstract/6" TargetMode="External"></Relationship><Relationship Id="rId181" Type="http://schemas.openxmlformats.org/officeDocument/2006/relationships/hyperlink" Target="http://www.uptodate.com/contents/ovarian-germ-cell-tumors-pathology-clinical-manifestations-and-diagnosis/abstract/26" TargetMode="External"></Relationship><Relationship Id="rId182" Type="http://schemas.openxmlformats.org/officeDocument/2006/relationships/hyperlink" Target="http://www.uptodate.com/contents/ovarian-germ-cell-tumors-pathology-clinical-manifestations-and-diagnosis/abstract/27" TargetMode="External"></Relationship><Relationship Id="rId183" Type="http://schemas.openxmlformats.org/officeDocument/2006/relationships/hyperlink" Target="http://www.uptodate.com/contents/paraneoplastic-and-autoimmune-encephalitis?source=see_link&amp;sectionName=Anti-NMDA+receptor+encephalitis&amp;anchor=H3370789" TargetMode="External"></Relationship><Relationship Id="rId184" Type="http://schemas.openxmlformats.org/officeDocument/2006/relationships/hyperlink" Target="http://www.uptodate.com/contents/treatment-of-malignant-germ-cell-tumors-of-the-ovary?source=see_link" TargetMode="External"></Relationship><Relationship Id="rId185" Type="http://schemas.openxmlformats.org/officeDocument/2006/relationships/hyperlink" Target="http://www.uptodate.com/contents/image?imageKey=ONC%2F72483&amp;topicKey=ONC%2F3236&amp;source=see_link" TargetMode="External"></Relationship><Relationship Id="rId186" Type="http://schemas.openxmlformats.org/officeDocument/2006/relationships/hyperlink" Target="http://www.uptodate.com/contents/ovarian-germ-cell-tumors-pathology-clinical-manifestations-and-diagnosis/abstract/6" TargetMode="External"></Relationship><Relationship Id="rId187" Type="http://schemas.openxmlformats.org/officeDocument/2006/relationships/hyperlink" Target="http://www.uptodate.com/contents/ovarian-germ-cell-tumors-pathology-clinical-manifestations-and-diagnosis/abstract/28" TargetMode="External"></Relationship><Relationship Id="rId188" Type="http://schemas.openxmlformats.org/officeDocument/2006/relationships/hyperlink" Target="http://www.uptodate.com/contents/image?imageKey=OBGYN%2F79890&amp;topicKey=ONC%2F3236&amp;source=see_link" TargetMode="External"></Relationship><Relationship Id="rId189" Type="http://schemas.openxmlformats.org/officeDocument/2006/relationships/hyperlink" Target="http://www.uptodate.com/contents/anatomy-and-pathology-of-testicular-tumors?source=see_link" TargetMode="External"></Relationship><Relationship Id="rId190" Type="http://schemas.openxmlformats.org/officeDocument/2006/relationships/hyperlink" Target="http://www.uptodate.com/contents/image?imageKey=OBGYN%2F73177&amp;topicKey=ONC%2F3236&amp;source=see_link" TargetMode="External"></Relationship><Relationship Id="rId191" Type="http://schemas.openxmlformats.org/officeDocument/2006/relationships/hyperlink" Target="http://www.uptodate.com/contents/ovarian-germ-cell-tumors-pathology-clinical-manifestations-and-diagnosis/abstract/2" TargetMode="External"></Relationship><Relationship Id="rId192" Type="http://schemas.openxmlformats.org/officeDocument/2006/relationships/hyperlink" Target="http://www.uptodate.com/contents/clinical-manifestations-and-diagnosis-of-turner-syndrome?source=see_link&amp;sectionName=Risk+of+malignancy&amp;anchor=H15" TargetMode="External"></Relationship><Relationship Id="rId193" Type="http://schemas.openxmlformats.org/officeDocument/2006/relationships/hyperlink" Target="http://www.uptodate.com/contents/ovarian-germ-cell-tumors-pathology-clinical-manifestations-and-diagnosis/abstract/29" TargetMode="External"></Relationship><Relationship Id="rId194" Type="http://schemas.openxmlformats.org/officeDocument/2006/relationships/hyperlink" Target="http://www.uptodate.com/contents/ovarian-germ-cell-tumors-pathology-clinical-manifestations-and-diagnosis/abstract/30,31" TargetMode="External"></Relationship><Relationship Id="rId195" Type="http://schemas.openxmlformats.org/officeDocument/2006/relationships/hyperlink" Target="http://www.uptodate.com/contents/ovarian-germ-cell-tumors-pathology-clinical-manifestations-and-diagnosis/abstract/32,33" TargetMode="External"></Relationship><Relationship Id="rId196" Type="http://schemas.openxmlformats.org/officeDocument/2006/relationships/hyperlink" Target="http://www.uptodate.com/contents/image?imageKey=OBGYN%2F55817&amp;topicKey=ONC%2F3236&amp;source=see_link" TargetMode="External"></Relationship><Relationship Id="rId197" Type="http://schemas.openxmlformats.org/officeDocument/2006/relationships/hyperlink" Target="http://www.uptodate.com/contents/image?imageKey=ONC%2F51205&amp;topicKey=ONC%2F3236&amp;source=see_link" TargetMode="External"></Relationship><Relationship Id="rId198" Type="http://schemas.openxmlformats.org/officeDocument/2006/relationships/hyperlink" Target="http://www.uptodate.com/contents/ovarian-germ-cell-tumors-pathology-clinical-manifestations-and-diagnosis/abstract/34,35" TargetMode="External"></Relationship><Relationship Id="rId199" Type="http://schemas.openxmlformats.org/officeDocument/2006/relationships/hyperlink" Target="http://www.uptodate.com/contents/treatment-of-malignant-germ-cell-tumors-of-the-ovary?source=see_link" TargetMode="External"></Relationship><Relationship Id="rId200" Type="http://schemas.openxmlformats.org/officeDocument/2006/relationships/hyperlink" Target="http://www.uptodate.com/contents/image?imageKey=ONC%2F72483&amp;topicKey=ONC%2F3236&amp;source=see_link" TargetMode="External"></Relationship><Relationship Id="rId201" Type="http://schemas.openxmlformats.org/officeDocument/2006/relationships/hyperlink" Target="http://www.uptodate.com/contents/ovarian-germ-cell-tumors-pathology-clinical-manifestations-and-diagnosis/abstract/6,36" TargetMode="External"></Relationship><Relationship Id="rId202" Type="http://schemas.openxmlformats.org/officeDocument/2006/relationships/hyperlink" Target="http://www.uptodate.com/contents/ovarian-germ-cell-tumors-pathology-clinical-manifestations-and-diagnosis/abstract/37,38" TargetMode="External"></Relationship><Relationship Id="rId203" Type="http://schemas.openxmlformats.org/officeDocument/2006/relationships/hyperlink" Target="http://www.uptodate.com/contents/image?imageKey=ONC%2F83636&amp;topicKey=ONC%2F3236&amp;source=see_link" TargetMode="External"></Relationship><Relationship Id="rId204" Type="http://schemas.openxmlformats.org/officeDocument/2006/relationships/hyperlink" Target="http://www.uptodate.com/contents/ovarian-germ-cell-tumors-pathology-clinical-manifestations-and-diagnosis/abstract/39" TargetMode="External"></Relationship><Relationship Id="rId205" Type="http://schemas.openxmlformats.org/officeDocument/2006/relationships/hyperlink" Target="http://www.uptodate.com/contents/image?imageKey=OBGYN%2F58480&amp;topicKey=ONC%2F3236&amp;source=see_link" TargetMode="External"></Relationship><Relationship Id="rId206" Type="http://schemas.openxmlformats.org/officeDocument/2006/relationships/hyperlink" Target="http://www.uptodate.com/contents/ovarian-germ-cell-tumors-pathology-clinical-manifestations-and-diagnosis/abstract/2" TargetMode="External"></Relationship><Relationship Id="rId207" Type="http://schemas.openxmlformats.org/officeDocument/2006/relationships/hyperlink" Target="http://www.uptodate.com/contents/ovarian-germ-cell-tumors-pathology-clinical-manifestations-and-diagnosis/abstract/40,41" TargetMode="External"></Relationship><Relationship Id="rId208" Type="http://schemas.openxmlformats.org/officeDocument/2006/relationships/hyperlink" Target="http://www.uptodate.com/contents/ovarian-germ-cell-tumors-pathology-clinical-manifestations-and-diagnosis/abstract/42" TargetMode="External"></Relationship><Relationship Id="rId209" Type="http://schemas.openxmlformats.org/officeDocument/2006/relationships/hyperlink" Target="http://www.uptodate.com/contents/image?imageKey=ONC%2F72483&amp;topicKey=ONC%2F3236&amp;source=see_link" TargetMode="External"></Relationship><Relationship Id="rId210" Type="http://schemas.openxmlformats.org/officeDocument/2006/relationships/hyperlink" Target="http://www.uptodate.com/contents/ovarian-germ-cell-tumors-pathology-clinical-manifestations-and-diagnosis/abstract/6,43" TargetMode="External"></Relationship><Relationship Id="rId211" Type="http://schemas.openxmlformats.org/officeDocument/2006/relationships/hyperlink" Target="http://www.uptodate.com/contents/anatomy-and-pathology-of-testicular-tumors?source=see_link" TargetMode="External"></Relationship><Relationship Id="rId212" Type="http://schemas.openxmlformats.org/officeDocument/2006/relationships/hyperlink" Target="http://www.uptodate.com/contents/ovarian-germ-cell-tumors-pathology-clinical-manifestations-and-diagnosis/abstract/12" TargetMode="External"></Relationship><Relationship Id="rId213" Type="http://schemas.openxmlformats.org/officeDocument/2006/relationships/hyperlink" Target="http://www.uptodate.com/contents/ovarian-germ-cell-tumors-pathology-clinical-manifestations-and-diagnosis/abstract/44" TargetMode="External"></Relationship><Relationship Id="rId214" Type="http://schemas.openxmlformats.org/officeDocument/2006/relationships/hyperlink" Target="http://www.uptodate.com/contents/image?imageKey=OBGYN%2F55817&amp;topicKey=ONC%2F3236&amp;source=see_link" TargetMode="External"></Relationship><Relationship Id="rId215" Type="http://schemas.openxmlformats.org/officeDocument/2006/relationships/hyperlink" Target="http://www.uptodate.com/contents/treatment-of-malignant-germ-cell-tumors-of-the-ovary?source=see_link" TargetMode="External"></Relationship><Relationship Id="rId216" Type="http://schemas.openxmlformats.org/officeDocument/2006/relationships/hyperlink" Target="http://www.uptodate.com/contents/image?imageKey=ONC%2F72483&amp;topicKey=ONC%2F3236&amp;source=see_link" TargetMode="External"></Relationship><Relationship Id="rId217" Type="http://schemas.openxmlformats.org/officeDocument/2006/relationships/hyperlink" Target="http://www.uptodate.com/contents/ovarian-germ-cell-tumors-pathology-clinical-manifestations-and-diagnosis/abstract/6" TargetMode="External"></Relationship><Relationship Id="rId218" Type="http://schemas.openxmlformats.org/officeDocument/2006/relationships/hyperlink" Target="http://www.uptodate.com/contents/treatment-of-malignant-germ-cell-tumors-of-the-ovary?source=see_link" TargetMode="External"></Relationship><Relationship Id="rId219" Type="http://schemas.openxmlformats.org/officeDocument/2006/relationships/hyperlink" Target="http://www.uptodate.com/contents/ovarian-germ-cell-tumors-pathology-clinical-manifestations-and-diagnosis/abstract/2" TargetMode="External"></Relationship><Relationship Id="rId220" Type="http://schemas.openxmlformats.org/officeDocument/2006/relationships/hyperlink" Target="http://www.uptodate.com/contents/ovarian-germ-cell-tumors-pathology-clinical-manifestations-and-diagnosis/abstract/45" TargetMode="External"></Relationship><Relationship Id="rId221" Type="http://schemas.openxmlformats.org/officeDocument/2006/relationships/hyperlink" Target="http://www.uptodate.com/contents/treatment-of-malignant-germ-cell-tumors-of-the-ovary?source=see_link" TargetMode="External"></Relationship><Relationship Id="rId222" Type="http://schemas.openxmlformats.org/officeDocument/2006/relationships/hyperlink" Target="http://www.uptodate.com/contents/ovarian-germ-cell-tumors-pathology-clinical-manifestations-and-diagnosis/abstract/46" TargetMode="External"></Relationship><Relationship Id="rId223" Type="http://schemas.openxmlformats.org/officeDocument/2006/relationships/hyperlink" Target="http://www.uptodate.com/contents/image?imageKey=ONC%2F72483&amp;topicKey=ONC%2F3236&amp;source=see_link" TargetMode="External"></Relationship><Relationship Id="rId224" Type="http://schemas.openxmlformats.org/officeDocument/2006/relationships/hyperlink" Target="http://www.uptodate.com/contents/ovarian-germ-cell-tumors-pathology-clinical-manifestations-and-diagnosis/abstract/6" TargetMode="External"></Relationship><Relationship Id="rId225" Type="http://schemas.openxmlformats.org/officeDocument/2006/relationships/hyperlink" Target="http://www.uptodate.com/contents/ovarian-germ-cell-tumors-pathology-clinical-manifestations-and-diagnosis/abstract/47-49" TargetMode="External"></Relationship><Relationship Id="rId226" Type="http://schemas.openxmlformats.org/officeDocument/2006/relationships/hyperlink" Target="http://www.uptodate.com/contents/ovarian-germ-cell-tumors-pathology-clinical-manifestations-and-diagnosis/abstract/50" TargetMode="External"></Relationship><Relationship Id="rId227" Type="http://schemas.openxmlformats.org/officeDocument/2006/relationships/hyperlink" Target="http://www.uptodate.com/contents/gestational-trophoblastic-disease-pathology?source=see_link&amp;sectionName=Choriocarcinoma&amp;anchor=H25" TargetMode="External"></Relationship><Relationship Id="rId228" Type="http://schemas.openxmlformats.org/officeDocument/2006/relationships/hyperlink" Target="http://www.uptodate.com/contents/image?imageKey=OBGYN%2F72286&amp;topicKey=ONC%2F3236&amp;source=see_link" TargetMode="External"></Relationship><Relationship Id="rId229" Type="http://schemas.openxmlformats.org/officeDocument/2006/relationships/hyperlink" Target="http://www.uptodate.com/contents/ovarian-germ-cell-tumors-pathology-clinical-manifestations-and-diagnosis?source=see_link" TargetMode="External"></Relationship><Relationship Id="rId230" Type="http://schemas.openxmlformats.org/officeDocument/2006/relationships/hyperlink" Target="http://www.uptodate.com/contents/ovarian-germ-cell-tumors-pathology-clinical-manifestations-and-diagnosis?source=see_link" TargetMode="External"></Relationship><Relationship Id="rId231" Type="http://schemas.openxmlformats.org/officeDocument/2006/relationships/hyperlink" Target="http://www.uptodate.com/contents/image?imageKey=OBGYN%2F55817&amp;topicKey=ONC%2F3236&amp;source=see_link" TargetMode="External"></Relationship><Relationship Id="rId232" Type="http://schemas.openxmlformats.org/officeDocument/2006/relationships/hyperlink" Target="http://www.uptodate.com/contents/ovarian-germ-cell-tumors-pathology-clinical-manifestations-and-diagnosis?source=see_link" TargetMode="External"></Relationship><Relationship Id="rId233" Type="http://schemas.openxmlformats.org/officeDocument/2006/relationships/hyperlink" Target="http://www.uptodate.com/contents/ovarian-germ-cell-tumors-pathology-clinical-manifestations-and-diagnosis?source=see_link" TargetMode="External"></Relationship><Relationship Id="rId234" Type="http://schemas.openxmlformats.org/officeDocument/2006/relationships/hyperlink" Target="http://www.uptodate.com/contents/image?imageKey=OBGYN%2F55817&amp;topicKey=ONC%2F3236&amp;source=see_link" TargetMode="External"></Relationship><Relationship Id="rId235" Type="http://schemas.openxmlformats.org/officeDocument/2006/relationships/hyperlink" Target="http://www.uptodate.com/contents/ovarian-germ-cell-tumors-pathology-clinical-manifestations-and-diagnosis?source=see_link" TargetMode="External"></Relationship><Relationship Id="rId236" Type="http://schemas.openxmlformats.org/officeDocument/2006/relationships/hyperlink" Target="http://www.uptodate.com/contents/epithelial-carcinoma-of-the-ovary-fallopian-tube-and-peritoneum-clinical-features-and-diagnosis/contributors" TargetMode="External"></Relationship><Relationship Id="rId237" Type="http://schemas.openxmlformats.org/officeDocument/2006/relationships/hyperlink" Target="http://www.uptodate.com/contents/epithelial-carcinoma-of-the-ovary-fallopian-tube-and-peritoneum-clinical-features-and-diagnosis/contributors" TargetMode="External"></Relationship><Relationship Id="rId238" Type="http://schemas.openxmlformats.org/officeDocument/2006/relationships/hyperlink" Target="http://www.uptodate.com/contents/epithelial-carcinoma-of-the-ovary-fallopian-tube-and-peritoneum-clinical-features-and-diagnosis/contributors" TargetMode="External"></Relationship><Relationship Id="rId239" Type="http://schemas.openxmlformats.org/officeDocument/2006/relationships/hyperlink" Target="http://www.uptodate.com/contents/epithelial-carcinoma-of-the-ovary-fallopian-tube-and-peritoneum-clinical-features-and-diagnosis/contributors" TargetMode="External"></Relationship><Relationship Id="rId240" Type="http://schemas.openxmlformats.org/officeDocument/2006/relationships/hyperlink" Target="http://www.uptodate.com/contents/epithelial-carcinoma-of-the-ovary-fallopian-tube-and-peritoneum-clinical-features-and-diagnosis/contributors" TargetMode="External"></Relationship><Relationship Id="rId241" Type="http://schemas.openxmlformats.org/officeDocument/2006/relationships/hyperlink" Target="http://www.uptodate.com/contents/epithelial-carcinoma-of-the-ovary-fallopian-tube-and-peritoneum-clinical-features-and-diagnosis/contributors" TargetMode="External"></Relationship><Relationship Id="rId242" Type="http://schemas.openxmlformats.org/officeDocument/2006/relationships/hyperlink" Target="http://www.uptodate.com/contents/epithelial-carcinoma-of-the-ovary-fallopian-tube-and-peritoneum-clinical-features-and-diagnosis/contributors" TargetMode="External"></Relationship><Relationship Id="rId243" Type="http://schemas.openxmlformats.org/officeDocument/2006/relationships/hyperlink" Target="http://www.uptodate.com/contents/epithelial-carcinoma-of-the-ovary-fallopian-tube-and-peritoneum-clinical-features-and-diagnosis/contributors" TargetMode="External"></Relationship><Relationship Id="rId244" Type="http://schemas.openxmlformats.org/officeDocument/2006/relationships/hyperlink" Target="http://www.uptodate.com/contents/epithelial-carcinoma-of-the-ovary-fallopian-tube-and-peritoneum-clinical-features-and-diagnosis/contributor-disclosure" TargetMode="External"></Relationship><Relationship Id="rId245" Type="http://schemas.openxmlformats.org/officeDocument/2006/relationships/hyperlink" Target="http://www.uptodate.com/home/conflict-interest-policy" TargetMode="External"></Relationship><Relationship Id="rId246" Type="http://schemas.openxmlformats.org/officeDocument/2006/relationships/hyperlink" Target="http://www.uptodate.com/home/editorial-policy" TargetMode="External"></Relationship><Relationship Id="rId247" Type="http://schemas.openxmlformats.org/officeDocument/2006/relationships/hyperlink" Target="http://www.uptodate.com/contents/epithelial-carcinoma-of-the-ovary-fallopian-tube-and-peritoneum-clinical-features-and-diagnosis/abstract/1" TargetMode="External"></Relationship><Relationship Id="rId248" Type="http://schemas.openxmlformats.org/officeDocument/2006/relationships/hyperlink" Target="http://www.uptodate.com/contents/image?imageKey=OBGYN%2F72286&amp;topicKey=ONC%2F3238&amp;source=see_link" TargetMode="External"></Relationship><Relationship Id="rId249" Type="http://schemas.openxmlformats.org/officeDocument/2006/relationships/hyperlink" Target="http://www.uptodate.com/contents/epithelial-carcinoma-of-the-ovary-fallopian-tube-and-peritoneum-clinical-features-and-diagnosis/abstract/2" TargetMode="External"></Relationship><Relationship Id="rId250" Type="http://schemas.openxmlformats.org/officeDocument/2006/relationships/hyperlink" Target="http://www.uptodate.com/contents/pathogenesis-of-ovarian-fallopian-tubal-and-peritoneal-serous-carcinomas?source=see_link" TargetMode="External"></Relationship><Relationship Id="rId251" Type="http://schemas.openxmlformats.org/officeDocument/2006/relationships/hyperlink" Target="http://www.uptodate.com/contents/overview-of-epithelial-carcinoma-of-the-ovary-fallopian-tube-and-peritoneum?source=see_link" TargetMode="External"></Relationship><Relationship Id="rId252" Type="http://schemas.openxmlformats.org/officeDocument/2006/relationships/hyperlink" Target="http://www.uptodate.com/contents/screening-for-ovarian-cancer?source=see_link" TargetMode="External"></Relationship><Relationship Id="rId253" Type="http://schemas.openxmlformats.org/officeDocument/2006/relationships/hyperlink" Target="http://www.uptodate.com/contents/pathogenesis-of-ovarian-fallopian-tubal-and-peritoneal-serous-carcinomas?source=see_link" TargetMode="External"></Relationship><Relationship Id="rId254" Type="http://schemas.openxmlformats.org/officeDocument/2006/relationships/hyperlink" Target="http://www.uptodate.com/contents/epithelial-carcinoma-of-the-ovary-fallopian-tube-and-peritoneum-histopathology?source=see_link" TargetMode="External"></Relationship><Relationship Id="rId255" Type="http://schemas.openxmlformats.org/officeDocument/2006/relationships/hyperlink" Target="http://www.uptodate.com/contents/epithelial-carcinoma-of-the-ovary-fallopian-tube-and-peritoneum-epidemiology-and-risk-factors?source=see_link" TargetMode="External"></Relationship><Relationship Id="rId256" Type="http://schemas.openxmlformats.org/officeDocument/2006/relationships/hyperlink" Target="http://www.uptodate.com/contents/early-detection-of-epithelial-ovarian-cancer-role-of-symptom-recognition?source=see_link" TargetMode="External"></Relationship><Relationship Id="rId257" Type="http://schemas.openxmlformats.org/officeDocument/2006/relationships/hyperlink" Target="http://www.uptodate.com/contents/cancer-of-the-ovary-fallopian-tube-and-peritoneum-staging-and-initial-surgical-management?source=see_link" TargetMode="External"></Relationship><Relationship Id="rId258" Type="http://schemas.openxmlformats.org/officeDocument/2006/relationships/hyperlink" Target="http://www.uptodate.com/contents/adjuvant-therapy-of-early-stage-stage-i-and-ii-epithelial-ovarian-fallopian-tubal-or-peritoneal-cancer?source=see_link" TargetMode="External"></Relationship><Relationship Id="rId259" Type="http://schemas.openxmlformats.org/officeDocument/2006/relationships/hyperlink" Target="http://www.uptodate.com/contents/first-line-chemotherapy-for-advanced-stage-iii-or-iv-epithelial-ovarian-fallopian-tubal-and-peritoneal-cancer?source=see_link" TargetMode="External"></Relationship><Relationship Id="rId260" Type="http://schemas.openxmlformats.org/officeDocument/2006/relationships/hyperlink" Target="http://www.uptodate.com/contents/image?imageKey=RADIOL%2F93144&amp;topicKey=ONC%2F3238&amp;source=see_link" TargetMode="External"></Relationship><Relationship Id="rId261" Type="http://schemas.openxmlformats.org/officeDocument/2006/relationships/hyperlink" Target="http://www.uptodate.com/contents/diagnostic-evaluation-of-a-pleural-effusion-in-adults-initial-testing?source=see_link" TargetMode="External"></Relationship><Relationship Id="rId262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263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264" Type="http://schemas.openxmlformats.org/officeDocument/2006/relationships/hyperlink" Target="http://www.uptodate.com/contents/image?imageKey=RADIOL%2F93145&amp;topicKey=ONC%2F3238&amp;source=see_link" TargetMode="External"></Relationship><Relationship Id="rId265" Type="http://schemas.openxmlformats.org/officeDocument/2006/relationships/hyperlink" Target="http://www.uptodate.com/contents/epidemiology-clinical-features-and-diagnosis-of-mechanical-small-bowel-obstruction-in-adults?source=see_link" TargetMode="External"></Relationship><Relationship Id="rId266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267" Type="http://schemas.openxmlformats.org/officeDocument/2006/relationships/hyperlink" Target="http://www.uptodate.com/contents/image?imageKey=RADIOL%2F93146&amp;topicKey=ONC%2F3238&amp;source=see_link" TargetMode="External"></Relationship><Relationship Id="rId268" Type="http://schemas.openxmlformats.org/officeDocument/2006/relationships/hyperlink" Target="http://www.uptodate.com/contents/epithelial-carcinoma-of-the-ovary-fallopian-tube-and-peritoneum-clinical-features-and-diagnosis/abstract/3" TargetMode="External"></Relationship><Relationship Id="rId269" Type="http://schemas.openxmlformats.org/officeDocument/2006/relationships/hyperlink" Target="http://www.uptodate.com/contents/epithelial-carcinoma-of-the-ovary-fallopian-tube-and-peritoneum-clinical-features-and-diagnosis/abstract/4" TargetMode="External"></Relationship><Relationship Id="rId270" Type="http://schemas.openxmlformats.org/officeDocument/2006/relationships/hyperlink" Target="http://www.uptodate.com/contents/evaluating-patients-with-established-venous-thromboembolism-for-acquired-and-inherited-risk-factors?source=see_link&amp;sectionName=EVALUATION+FOR+OCCULT+MALIGNANCY&amp;anchor=H33" TargetMode="External"></Relationship><Relationship Id="rId271" Type="http://schemas.openxmlformats.org/officeDocument/2006/relationships/hyperlink" Target="http://www.uptodate.com/contents/approach-to-the-patient-with-an-adnexal-mass?source=see_link" TargetMode="External"></Relationship><Relationship Id="rId272" Type="http://schemas.openxmlformats.org/officeDocument/2006/relationships/hyperlink" Target="http://www.uptodate.com/contents/epithelial-carcinoma-of-the-ovary-fallopian-tube-and-peritoneum-clinical-features-and-diagnosis/abstract/5-10" TargetMode="External"></Relationship><Relationship Id="rId273" Type="http://schemas.openxmlformats.org/officeDocument/2006/relationships/hyperlink" Target="http://www.uptodate.com/contents/image?imageKey=OBGYN%2F76135&amp;topicKey=ONC%2F3238&amp;source=see_link" TargetMode="External"></Relationship><Relationship Id="rId274" Type="http://schemas.openxmlformats.org/officeDocument/2006/relationships/hyperlink" Target="http://www.uptodate.com/contents/epithelial-carcinoma-of-the-ovary-fallopian-tube-and-peritoneum-clinical-features-and-diagnosis/abstract/11" TargetMode="External"></Relationship><Relationship Id="rId275" Type="http://schemas.openxmlformats.org/officeDocument/2006/relationships/hyperlink" Target="http://www.uptodate.com/contents/epithelial-carcinoma-of-the-ovary-fallopian-tube-and-peritoneum-clinical-features-and-diagnosis/abstract/12" TargetMode="External"></Relationship><Relationship Id="rId276" Type="http://schemas.openxmlformats.org/officeDocument/2006/relationships/hyperlink" Target="http://www.uptodate.com/contents/early-detection-of-epithelial-ovarian-cancer-role-of-symptom-recognition?source=see_link" TargetMode="External"></Relationship><Relationship Id="rId277" Type="http://schemas.openxmlformats.org/officeDocument/2006/relationships/hyperlink" Target="http://www.uptodate.com/contents/epithelial-carcinoma-of-the-ovary-fallopian-tube-and-peritoneum-clinical-features-and-diagnosis/abstract/13,14" TargetMode="External"></Relationship><Relationship Id="rId278" Type="http://schemas.openxmlformats.org/officeDocument/2006/relationships/hyperlink" Target="http://www.uptodate.com/contents/postmenopausal-uterine-bleeding?source=see_link&amp;sectionName=ETIOLOGY&amp;anchor=H3" TargetMode="External"></Relationship><Relationship Id="rId279" Type="http://schemas.openxmlformats.org/officeDocument/2006/relationships/hyperlink" Target="http://www.uptodate.com/contents/epithelial-carcinoma-of-the-ovary-fallopian-tube-and-peritoneum-clinical-features-and-diagnosis/abstract/13,14" TargetMode="External"></Relationship><Relationship Id="rId280" Type="http://schemas.openxmlformats.org/officeDocument/2006/relationships/hyperlink" Target="http://www.uptodate.com/contents/etiology-of-lower-gastrointestinal-bleeding-in-adults?source=see_link" TargetMode="External"></Relationship><Relationship Id="rId281" Type="http://schemas.openxmlformats.org/officeDocument/2006/relationships/hyperlink" Target="http://www.uptodate.com/contents/epithelial-carcinoma-of-the-ovary-fallopian-tube-and-peritoneum-clinical-features-and-diagnosis/abstract/15" TargetMode="External"></Relationship><Relationship Id="rId282" Type="http://schemas.openxmlformats.org/officeDocument/2006/relationships/hyperlink" Target="http://www.uptodate.com/contents/epithelial-carcinoma-of-the-ovary-fallopian-tube-and-peritoneum-clinical-features-and-diagnosis/abstract/16" TargetMode="External"></Relationship><Relationship Id="rId283" Type="http://schemas.openxmlformats.org/officeDocument/2006/relationships/hyperlink" Target="http://www.uptodate.com/contents/image?imageKey=RADIOL%2F93147&amp;topicKey=ONC%2F3238&amp;source=see_link" TargetMode="External"></Relationship><Relationship Id="rId284" Type="http://schemas.openxmlformats.org/officeDocument/2006/relationships/hyperlink" Target="http://www.uptodate.com/contents/evaluation-of-adults-with-ascites?source=see_link&amp;sectionName=DIAGNOSIS&amp;anchor=H11" TargetMode="External"></Relationship><Relationship Id="rId285" Type="http://schemas.openxmlformats.org/officeDocument/2006/relationships/hyperlink" Target="http://www.uptodate.com/contents/epithelial-carcinoma-of-the-ovary-fallopian-tube-and-peritoneum-clinical-features-and-diagnosis/abstract/17" TargetMode="External"></Relationship><Relationship Id="rId286" Type="http://schemas.openxmlformats.org/officeDocument/2006/relationships/hyperlink" Target="http://www.uptodate.com/contents/cervical-cytology-evaluation-of-atypical-and-malignant-glandular-cells?source=see_link&amp;sectionName=EVALUATION+FOR+OVARIAN+CANCER+OR+OTHER+MALIGNANCIES&amp;anchor=H481607" TargetMode="External"></Relationship><Relationship Id="rId287" Type="http://schemas.openxmlformats.org/officeDocument/2006/relationships/hyperlink" Target="http://www.uptodate.com/contents/epithelial-carcinoma-of-the-ovary-fallopian-tube-and-peritoneum-clinical-features-and-diagnosis/abstract/18" TargetMode="External"></Relationship><Relationship Id="rId288" Type="http://schemas.openxmlformats.org/officeDocument/2006/relationships/hyperlink" Target="http://www.uptodate.com/contents/overview-of-paraneoplastic-syndromes-of-the-nervous-system?source=see_link" TargetMode="External"></Relationship><Relationship Id="rId289" Type="http://schemas.openxmlformats.org/officeDocument/2006/relationships/hyperlink" Target="http://www.uptodate.com/contents/malignancy-and-rheumatic-disorders?source=see_link" TargetMode="External"></Relationship><Relationship Id="rId290" Type="http://schemas.openxmlformats.org/officeDocument/2006/relationships/hyperlink" Target="http://www.uptodate.com/contents/pathogenesis-of-autoimmune-hemolytic-anemia-cold-agglutinin-disease?source=see_link&amp;sectionName=Association+with+malignancy&amp;anchor=H8" TargetMode="External"></Relationship><Relationship Id="rId291" Type="http://schemas.openxmlformats.org/officeDocument/2006/relationships/hyperlink" Target="http://www.uptodate.com/contents/risk-and-prevention-of-venous-thromboembolism-in-adults-with-cancer?source=see_link" TargetMode="External"></Relationship><Relationship Id="rId292" Type="http://schemas.openxmlformats.org/officeDocument/2006/relationships/hyperlink" Target="http://www.uptodate.com/contents/cutaneous-manifestations-of-internal-malignancy?source=see_link" TargetMode="External"></Relationship><Relationship Id="rId293" Type="http://schemas.openxmlformats.org/officeDocument/2006/relationships/hyperlink" Target="http://www.uptodate.com/contents/overview-of-renal-disease-associated-with-malignancy?source=see_link" TargetMode="External"></Relationship><Relationship Id="rId294" Type="http://schemas.openxmlformats.org/officeDocument/2006/relationships/hyperlink" Target="http://www.uptodate.com/contents/image?imageKey=RADIOL%2F93148&amp;topicKey=ONC%2F3238&amp;source=see_link" TargetMode="External"></Relationship><Relationship Id="rId295" Type="http://schemas.openxmlformats.org/officeDocument/2006/relationships/hyperlink" Target="http://www.uptodate.com/contents/evaluation-of-peripheral-lymphadenopathy-in-adults?source=see_link&amp;sectionName=LOCALIZED+LYMPHADENOPATHY&amp;anchor=H3" TargetMode="External"></Relationship><Relationship Id="rId296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297" Type="http://schemas.openxmlformats.org/officeDocument/2006/relationships/hyperlink" Target="http://www.uptodate.com/contents/image?imageKey=ONC%2F51205&amp;topicKey=ONC%2F3238&amp;source=see_link" TargetMode="External"></Relationship><Relationship Id="rId298" Type="http://schemas.openxmlformats.org/officeDocument/2006/relationships/hyperlink" Target="http://www.uptodate.com/contents/oophorectomy-and-ovarian-cystectomy?source=see_link&amp;sectionName=Spillage+of+malignant+cells&amp;anchor=H25" TargetMode="External"></Relationship><Relationship Id="rId299" Type="http://schemas.openxmlformats.org/officeDocument/2006/relationships/hyperlink" Target="http://www.uptodate.com/contents/first-line-chemotherapy-for-advanced-stage-iii-or-iv-epithelial-ovarian-fallopian-tubal-and-peritoneal-cancer?source=see_link&amp;sectionName=Neoadjuvant+chemotherapy&amp;anchor=H250841373" TargetMode="External"></Relationship><Relationship Id="rId300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01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02" Type="http://schemas.openxmlformats.org/officeDocument/2006/relationships/hyperlink" Target="http://www.uptodate.com/contents/approach-to-the-patient-with-an-adnexal-mass?source=see_link&amp;sectionName=Laboratory+studies&amp;anchor=H543206" TargetMode="External"></Relationship><Relationship Id="rId303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04" Type="http://schemas.openxmlformats.org/officeDocument/2006/relationships/hyperlink" Target="http://www.uptodate.com/contents/management-of-an-adnexal-mass?source=see_link" TargetMode="External"></Relationship><Relationship Id="rId305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06" Type="http://schemas.openxmlformats.org/officeDocument/2006/relationships/hyperlink" Target="http://www.uptodate.com/contents/first-line-chemotherapy-for-advanced-stage-iii-or-iv-epithelial-ovarian-fallopian-tubal-and-peritoneal-cancer?source=see_link&amp;sectionName=Neoadjuvant+chemotherapy&amp;anchor=H250841373" TargetMode="External"></Relationship><Relationship Id="rId307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08" Type="http://schemas.openxmlformats.org/officeDocument/2006/relationships/hyperlink" Target="http://www.uptodate.com/contents/image?imageKey=OBGYN%2F55063&amp;topicKey=ONC%2F3238&amp;source=see_link" TargetMode="External"></Relationship><Relationship Id="rId309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10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11" Type="http://schemas.openxmlformats.org/officeDocument/2006/relationships/hyperlink" Target="http://www.uptodate.com/contents/approach-to-the-patient-with-an-adnexal-mass?source=see_link&amp;sectionName=GENERAL+EVALUATION&amp;anchor=H25408488" TargetMode="External"></Relationship><Relationship Id="rId312" Type="http://schemas.openxmlformats.org/officeDocument/2006/relationships/hyperlink" Target="http://www.uptodate.com/contents/approach-to-the-patient-with-an-adnexal-mass?source=see_link&amp;sectionName=EVALUATION+FOR+MALIGNANCY&amp;anchor=H3884375" TargetMode="External"></Relationship><Relationship Id="rId313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14" Type="http://schemas.openxmlformats.org/officeDocument/2006/relationships/hyperlink" Target="http://www.uptodate.com/contents/overview-of-the-principles-of-medical-consultation-and-perioperative-medicine?source=see_link" TargetMode="External"></Relationship><Relationship Id="rId315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16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17" Type="http://schemas.openxmlformats.org/officeDocument/2006/relationships/hyperlink" Target="http://www.uptodate.com/contents/first-line-chemotherapy-for-advanced-stage-iii-or-iv-epithelial-ovarian-fallopian-tubal-and-peritoneal-cancer?source=see_link&amp;sectionName=Neoadjuvant+chemotherapy&amp;anchor=H250841373" TargetMode="External"></Relationship><Relationship Id="rId318" Type="http://schemas.openxmlformats.org/officeDocument/2006/relationships/hyperlink" Target="http://www.uptodate.com/contents/adenocarcinoma-of-unknown-primary-site?source=see_link&amp;sectionName=Women+with+peritoneal+carcinomatosis&amp;anchor=H10" TargetMode="External"></Relationship><Relationship Id="rId319" Type="http://schemas.openxmlformats.org/officeDocument/2006/relationships/hyperlink" Target="http://www.uptodate.com/contents/image?imageKey=RADIOL%2F93149&amp;topicKey=ONC%2F3238&amp;source=see_link" TargetMode="External"></Relationship><Relationship Id="rId320" Type="http://schemas.openxmlformats.org/officeDocument/2006/relationships/hyperlink" Target="http://www.uptodate.com/contents/image?imageKey=RADIOL%2F93150&amp;topicKey=ONC%2F3238&amp;source=see_link" TargetMode="External"></Relationship><Relationship Id="rId321" Type="http://schemas.openxmlformats.org/officeDocument/2006/relationships/hyperlink" Target="http://www.uptodate.com/contents/image?imageKey=RADIOL%2F93152&amp;topicKey=ONC%2F3238&amp;source=see_link" TargetMode="External"></Relationship><Relationship Id="rId322" Type="http://schemas.openxmlformats.org/officeDocument/2006/relationships/hyperlink" Target="http://www.uptodate.com/contents/epithelial-carcinoma-of-the-ovary-fallopian-tube-and-peritoneum-clinical-features-and-diagnosis/abstract/19" TargetMode="External"></Relationship><Relationship Id="rId323" Type="http://schemas.openxmlformats.org/officeDocument/2006/relationships/hyperlink" Target="http://www.uptodate.com/contents/image?imageKey=RADIOL%2F93154&amp;topicKey=ONC%2F3238&amp;source=see_link" TargetMode="External"></Relationship><Relationship Id="rId324" Type="http://schemas.openxmlformats.org/officeDocument/2006/relationships/hyperlink" Target="http://www.uptodate.com/contents/image?imageKey=RADIOL%2F93156&amp;topicKey=ONC%2F3238&amp;source=see_link" TargetMode="External"></Relationship><Relationship Id="rId325" Type="http://schemas.openxmlformats.org/officeDocument/2006/relationships/hyperlink" Target="http://www.uptodate.com/contents/first-line-chemotherapy-for-advanced-stage-iii-or-iv-epithelial-ovarian-fallopian-tubal-and-peritoneal-cancer?source=see_link&amp;sectionName=Neoadjuvant+chemotherapy&amp;anchor=H250841373" TargetMode="External"></Relationship><Relationship Id="rId326" Type="http://schemas.openxmlformats.org/officeDocument/2006/relationships/hyperlink" Target="http://www.uptodate.com/contents/epithelial-carcinoma-of-the-ovary-fallopian-tube-and-peritoneum-clinical-features-and-diagnosis/abstract/20" TargetMode="External"></Relationship><Relationship Id="rId327" Type="http://schemas.openxmlformats.org/officeDocument/2006/relationships/hyperlink" Target="http://www.uptodate.com/contents/epithelial-carcinoma-of-the-ovary-fallopian-tube-and-peritoneum-clinical-features-and-diagnosis/abstract/21" TargetMode="External"></Relationship><Relationship Id="rId328" Type="http://schemas.openxmlformats.org/officeDocument/2006/relationships/hyperlink" Target="http://www.uptodate.com/contents/epithelial-carcinoma-of-the-ovary-fallopian-tube-and-peritoneum-clinical-features-and-diagnosis/abstract/22" TargetMode="External"></Relationship><Relationship Id="rId329" Type="http://schemas.openxmlformats.org/officeDocument/2006/relationships/hyperlink" Target="http://www.uptodate.com/contents/image?imageKey=RADIOL%2F93157&amp;topicKey=ONC%2F3238&amp;source=see_link" TargetMode="External"></Relationship><Relationship Id="rId330" Type="http://schemas.openxmlformats.org/officeDocument/2006/relationships/hyperlink" Target="http://www.uptodate.com/contents/epithelial-carcinoma-of-the-ovary-fallopian-tube-and-peritoneum-clinical-features-and-diagnosis/abstract/23-25" TargetMode="External"></Relationship><Relationship Id="rId331" Type="http://schemas.openxmlformats.org/officeDocument/2006/relationships/hyperlink" Target="http://www.uptodate.com/contents/clinical-presentation-diagnosis-and-staging-of-colorectal-cancer?source=see_link" TargetMode="External"></Relationship><Relationship Id="rId332" Type="http://schemas.openxmlformats.org/officeDocument/2006/relationships/hyperlink" Target="http://www.uptodate.com/contents/cancer-of-the-appendix-and-pseudomyxoma-peritonei?source=see_link" TargetMode="External"></Relationship><Relationship Id="rId333" Type="http://schemas.openxmlformats.org/officeDocument/2006/relationships/hyperlink" Target="http://www.uptodate.com/contents/clinical-features-diagnosis-and-staging-of-gastric-cancer?source=see_link" TargetMode="External"></Relationship><Relationship Id="rId334" Type="http://schemas.openxmlformats.org/officeDocument/2006/relationships/hyperlink" Target="http://www.uptodate.com/contents/clinical-features-diagnosis-and-staging-of-newly-diagnosed-breast-cancer?source=see_link" TargetMode="External"></Relationship><Relationship Id="rId335" Type="http://schemas.openxmlformats.org/officeDocument/2006/relationships/hyperlink" Target="http://www.uptodate.com/contents/evaluation-of-the-endometrium-for-malignant-or-premalignant-disease?source=see_link" TargetMode="External"></Relationship><Relationship Id="rId336" Type="http://schemas.openxmlformats.org/officeDocument/2006/relationships/hyperlink" Target="http://www.uptodate.com/contents/invasive-cervical-cancer-epidemiology-risk-factors-clinical-manifestations-and-diagnosis?source=see_link" TargetMode="External"></Relationship><Relationship Id="rId337" Type="http://schemas.openxmlformats.org/officeDocument/2006/relationships/hyperlink" Target="http://www.uptodate.com/contents/vaginal-cancer?source=see_link" TargetMode="External"></Relationship><Relationship Id="rId338" Type="http://schemas.openxmlformats.org/officeDocument/2006/relationships/hyperlink" Target="http://www.uptodate.com/contents/vulvar-cancer-clinical-manifestations-diagnosis-and-pathology?source=see_link" TargetMode="External"></Relationship><Relationship Id="rId339" Type="http://schemas.openxmlformats.org/officeDocument/2006/relationships/hyperlink" Target="http://www.uptodate.com/contents/epithelial-carcinoma-of-the-ovary-fallopian-tube-and-peritoneum-clinical-features-and-diagnosis/abstract/26" TargetMode="External"></Relationship><Relationship Id="rId340" Type="http://schemas.openxmlformats.org/officeDocument/2006/relationships/hyperlink" Target="http://www.uptodate.com/contents/image?imageKey=OBGYN%2F57830&amp;topicKey=ONC%2F3238&amp;source=see_link" TargetMode="External"></Relationship><Relationship Id="rId341" Type="http://schemas.openxmlformats.org/officeDocument/2006/relationships/hyperlink" Target="http://www.uptodate.com/contents/image?imageKey=OBGYN%2F55817&amp;topicKey=ONC%2F3238&amp;source=see_link" TargetMode="External"></Relationship><Relationship Id="rId342" Type="http://schemas.openxmlformats.org/officeDocument/2006/relationships/hyperlink" Target="http://www.uptodate.com/contents/epithelial-carcinoma-of-the-ovary-fallopian-tube-and-peritoneum-clinical-features-and-diagnosis/abstract/27" TargetMode="External"></Relationship><Relationship Id="rId343" Type="http://schemas.openxmlformats.org/officeDocument/2006/relationships/hyperlink" Target="http://www.uptodate.com/contents/endometrial-and-ovarian-cancer-screening-and-prevention-in-women-with-lynch-syndrome-hereditary-nonpolyposis-colorectal-cancer?source=see_link&amp;sectionName=Synchronous+and+metachronous+cancers&amp;anchor=H9" TargetMode="External"></Relationship><Relationship Id="rId344" Type="http://schemas.openxmlformats.org/officeDocument/2006/relationships/hyperlink" Target="http://www.uptodate.com/contents/endometrial-carcinoma-epidemiology-and-risk-factors?source=see_link&amp;sectionName=Estrogen-secreting+tumors&amp;anchor=H843444" TargetMode="External"></Relationship><Relationship Id="rId345" Type="http://schemas.openxmlformats.org/officeDocument/2006/relationships/hyperlink" Target="http://www.uptodate.com/contents/evaluation-of-the-endometrium-for-malignant-or-premalignant-disease?source=see_link" TargetMode="External"></Relationship><Relationship Id="rId346" Type="http://schemas.openxmlformats.org/officeDocument/2006/relationships/hyperlink" Target="http://www.uptodate.com/contents/cancer-of-the-ovary-fallopian-tube-and-peritoneum-staging-and-initial-surgical-management?source=see_link" TargetMode="External"></Relationship><Relationship Id="rId347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48" Type="http://schemas.openxmlformats.org/officeDocument/2006/relationships/hyperlink" Target="http://www.uptodate.com/contents/epithelial-carcinoma-of-the-ovary-fallopian-tube-and-peritoneum-clinical-features-and-diagnosis/abstract/28-30" TargetMode="External"></Relationship><Relationship Id="rId349" Type="http://schemas.openxmlformats.org/officeDocument/2006/relationships/hyperlink" Target="http://www.uptodate.com/contents/evaluation-of-adults-with-ascites?source=see_link" TargetMode="External"></Relationship><Relationship Id="rId350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51" Type="http://schemas.openxmlformats.org/officeDocument/2006/relationships/hyperlink" Target="http://www.uptodate.com/contents/adenocarcinoma-of-unknown-primary-site?source=see_link" TargetMode="External"></Relationship><Relationship Id="rId352" Type="http://schemas.openxmlformats.org/officeDocument/2006/relationships/hyperlink" Target="http://www.uptodate.com/contents/variants-of-uterine-leiomyomas-fibroids?source=see_link&amp;sectionName=BENIGN+UTERINE+VARIANTS+WITH+EXTRAUTERINE+DISEASE&amp;anchor=H1167264" TargetMode="External"></Relationship><Relationship Id="rId353" Type="http://schemas.openxmlformats.org/officeDocument/2006/relationships/hyperlink" Target="http://www.uptodate.com/contents/postmenopausal-uterine-bleeding?source=see_link" TargetMode="External"></Relationship><Relationship Id="rId354" Type="http://schemas.openxmlformats.org/officeDocument/2006/relationships/hyperlink" Target="http://www.uptodate.com/contents/evaluation-of-the-endometrium-for-malignant-or-premalignant-disease?source=see_link" TargetMode="External"></Relationship><Relationship Id="rId355" Type="http://schemas.openxmlformats.org/officeDocument/2006/relationships/hyperlink" Target="http://www.uptodate.com/contents/image?imageKey=OBGYN%2F69013&amp;topicKey=ONC%2F3238&amp;source=see_link" TargetMode="External"></Relationship><Relationship Id="rId356" Type="http://schemas.openxmlformats.org/officeDocument/2006/relationships/hyperlink" Target="http://www.uptodate.com/contents/approach-to-the-patient-with-an-adnexal-mass?source=see_link&amp;sectionName=CLINICAL+APPROACH&amp;anchor=H3883656" TargetMode="External"></Relationship><Relationship Id="rId357" Type="http://schemas.openxmlformats.org/officeDocument/2006/relationships/hyperlink" Target="http://www.uptodate.com/contents/cancer-of-the-ovary-fallopian-tube-and-peritoneum-staging-and-initial-surgical-management?source=see_link&amp;sectionName=Hereditary+cancer+syndromes&amp;anchor=H403816" TargetMode="External"></Relationship><Relationship Id="rId358" Type="http://schemas.openxmlformats.org/officeDocument/2006/relationships/hyperlink" Target="http://www.uptodate.com/contents/approach-to-the-patient-with-an-adnexal-mass?source=see_link&amp;sectionName=EVALUATION+FOR+MALIGNANCY&amp;anchor=H3884375" TargetMode="External"></Relationship><Relationship Id="rId359" Type="http://schemas.openxmlformats.org/officeDocument/2006/relationships/hyperlink" Target="http://www.uptodate.com/contents/image?imageKey=OBGYN%2F55063&amp;topicKey=ONC%2F3238&amp;source=see_link" TargetMode="External"></Relationship><Relationship Id="rId360" Type="http://schemas.openxmlformats.org/officeDocument/2006/relationships/hyperlink" Target="http://www.uptodate.com/contents/management-of-an-adnexal-mass?source=see_link" TargetMode="External"></Relationship><Relationship Id="rId361" Type="http://schemas.openxmlformats.org/officeDocument/2006/relationships/hyperlink" Target="http://www.uptodate.com/contents/ovarian-cancer-the-basics?source=see_link" TargetMode="External"></Relationship><Relationship Id="rId362" Type="http://schemas.openxmlformats.org/officeDocument/2006/relationships/hyperlink" Target="http://www.uptodate.com/contents/first-line-medical-treatment-of-epithelial-ovarian-cancer-beyond-the-basics?source=see_link" TargetMode="External"></Relationship><Relationship Id="rId363" Type="http://schemas.openxmlformats.org/officeDocument/2006/relationships/hyperlink" Target="http://www.uptodate.com/contents/ovarian-cancer-diagnosis-and-staging-beyond-the-basics?source=see_link" TargetMode="External"></Relationship><Relationship Id="rId364" Type="http://schemas.openxmlformats.org/officeDocument/2006/relationships/hyperlink" Target="http://www.uptodate.com/contents/image?imageKey=OBGYN%2F76135&amp;topicKey=ONC%2F3238&amp;source=see_link" TargetMode="External"></Relationship><Relationship Id="rId365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66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67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68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69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70" Type="http://schemas.openxmlformats.org/officeDocument/2006/relationships/hyperlink" Target="http://www.uptodate.com/contents/image?imageKey=OBGYN%2F69013&amp;topicKey=ONC%2F3238&amp;source=see_link" TargetMode="External"></Relationship><Relationship Id="rId371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72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73" Type="http://schemas.openxmlformats.org/officeDocument/2006/relationships/hyperlink" Target="http://www.uptodate.com/contents/image?imageKey=OBGYN%2F55063&amp;topicKey=ONC%2F3238&amp;source=see_link" TargetMode="External"></Relationship><Relationship Id="rId374" Type="http://schemas.openxmlformats.org/officeDocument/2006/relationships/hyperlink" Target="http://www.uptodate.com/contents/epithelial-carcinoma-of-the-ovary-fallopian-tube-and-peritoneum-clinical-features-and-diagnosis?source=see_link" TargetMode="External"></Relationship><Relationship Id="rId375" Type="http://schemas.openxmlformats.org/officeDocument/2006/relationships/hyperlink" Target="http://www.uptodate.com/contents/sonographic-differentiation-of-benign-versus-malignant-adnexal-masses/contributors" TargetMode="External"></Relationship><Relationship Id="rId376" Type="http://schemas.openxmlformats.org/officeDocument/2006/relationships/hyperlink" Target="http://www.uptodate.com/contents/sonographic-differentiation-of-benign-versus-malignant-adnexal-masses/contributors" TargetMode="External"></Relationship><Relationship Id="rId377" Type="http://schemas.openxmlformats.org/officeDocument/2006/relationships/hyperlink" Target="http://www.uptodate.com/contents/sonographic-differentiation-of-benign-versus-malignant-adnexal-masses/contributors" TargetMode="External"></Relationship><Relationship Id="rId378" Type="http://schemas.openxmlformats.org/officeDocument/2006/relationships/hyperlink" Target="http://www.uptodate.com/contents/sonographic-differentiation-of-benign-versus-malignant-adnexal-masses/contributors" TargetMode="External"></Relationship><Relationship Id="rId379" Type="http://schemas.openxmlformats.org/officeDocument/2006/relationships/hyperlink" Target="http://www.uptodate.com/contents/sonographic-differentiation-of-benign-versus-malignant-adnexal-masses/contributors" TargetMode="External"></Relationship><Relationship Id="rId380" Type="http://schemas.openxmlformats.org/officeDocument/2006/relationships/hyperlink" Target="http://www.uptodate.com/contents/sonographic-differentiation-of-benign-versus-malignant-adnexal-masses/contributors" TargetMode="External"></Relationship><Relationship Id="rId381" Type="http://schemas.openxmlformats.org/officeDocument/2006/relationships/hyperlink" Target="http://www.uptodate.com/contents/sonographic-differentiation-of-benign-versus-malignant-adnexal-masses/contributor-disclosure" TargetMode="External"></Relationship><Relationship Id="rId382" Type="http://schemas.openxmlformats.org/officeDocument/2006/relationships/hyperlink" Target="http://www.uptodate.com/home/conflict-interest-policy" TargetMode="External"></Relationship><Relationship Id="rId383" Type="http://schemas.openxmlformats.org/officeDocument/2006/relationships/hyperlink" Target="http://www.uptodate.com/home/editorial-policy" TargetMode="External"></Relationship><Relationship Id="rId384" Type="http://schemas.openxmlformats.org/officeDocument/2006/relationships/hyperlink" Target="http://www.uptodate.com/contents/approach-to-the-patient-with-an-adnexal-mass?source=see_link" TargetMode="External"></Relationship><Relationship Id="rId385" Type="http://schemas.openxmlformats.org/officeDocument/2006/relationships/hyperlink" Target="http://www.uptodate.com/contents/differential-diagnosis-of-the-adnexal-mass?source=see_link" TargetMode="External"></Relationship><Relationship Id="rId386" Type="http://schemas.openxmlformats.org/officeDocument/2006/relationships/hyperlink" Target="http://www.uptodate.com/contents/ultrasound-examination-in-obstetrics-and-gynecology?source=see_link" TargetMode="External"></Relationship><Relationship Id="rId387" Type="http://schemas.openxmlformats.org/officeDocument/2006/relationships/hyperlink" Target="http://www.uptodate.com/contents/sonographic-differentiation-of-benign-versus-malignant-adnexal-masses/abstract/1" TargetMode="External"></Relationship><Relationship Id="rId388" Type="http://schemas.openxmlformats.org/officeDocument/2006/relationships/hyperlink" Target="http://www.uptodate.com/contents/sonographic-differentiation-of-benign-versus-malignant-adnexal-masses/abstract/2" TargetMode="External"></Relationship><Relationship Id="rId389" Type="http://schemas.openxmlformats.org/officeDocument/2006/relationships/hyperlink" Target="http://www.uptodate.com/contents/sonographic-differentiation-of-benign-versus-malignant-adnexal-masses/abstract/3" TargetMode="External"></Relationship><Relationship Id="rId390" Type="http://schemas.openxmlformats.org/officeDocument/2006/relationships/hyperlink" Target="http://www.uptodate.com/contents/sonographic-differentiation-of-benign-versus-malignant-adnexal-masses/abstract/4" TargetMode="External"></Relationship><Relationship Id="rId391" Type="http://schemas.openxmlformats.org/officeDocument/2006/relationships/hyperlink" Target="http://www.uptodate.com/contents/sonographic-differentiation-of-benign-versus-malignant-adnexal-masses/abstract/5" TargetMode="External"></Relationship><Relationship Id="rId392" Type="http://schemas.openxmlformats.org/officeDocument/2006/relationships/hyperlink" Target="http://www.uptodate.com/contents/approach-to-the-patient-with-an-adnexal-mass?source=see_link&amp;sectionName=Imaging+studies&amp;anchor=H3883756" TargetMode="External"></Relationship><Relationship Id="rId393" Type="http://schemas.openxmlformats.org/officeDocument/2006/relationships/hyperlink" Target="http://www.uptodate.com/contents/approach-to-the-patient-with-an-adnexal-mass?source=see_link" TargetMode="External"></Relationship><Relationship Id="rId394" Type="http://schemas.openxmlformats.org/officeDocument/2006/relationships/hyperlink" Target="http://www.uptodate.com/contents/image?imageKey=PC%2F60914&amp;topicKey=OBGYN%2F3208&amp;source=see_link" TargetMode="External"></Relationship><Relationship Id="rId395" Type="http://schemas.openxmlformats.org/officeDocument/2006/relationships/hyperlink" Target="http://www.uptodate.com/contents/image?imageKey=OBGYN%2F77543&amp;topicKey=OBGYN%2F3208&amp;source=see_link" TargetMode="External"></Relationship><Relationship Id="rId396" Type="http://schemas.openxmlformats.org/officeDocument/2006/relationships/hyperlink" Target="http://www.uptodate.com/contents/epidemiology-clinical-manifestations-and-diagnosis-of-tuboovarian-abscess?source=see_link" TargetMode="External"></Relationship><Relationship Id="rId397" Type="http://schemas.openxmlformats.org/officeDocument/2006/relationships/hyperlink" Target="http://www.uptodate.com/contents/pathogenesis-clinical-manifestations-and-diagnosis-of-ovarian-hyperstimulation-syndrome?source=see_link" TargetMode="External"></Relationship><Relationship Id="rId398" Type="http://schemas.openxmlformats.org/officeDocument/2006/relationships/hyperlink" Target="http://www.uptodate.com/contents/image?imageKey=OBGYN%2F59585&amp;topicKey=OBGYN%2F3208&amp;source=see_link" TargetMode="External"></Relationship><Relationship Id="rId399" Type="http://schemas.openxmlformats.org/officeDocument/2006/relationships/hyperlink" Target="http://www.uptodate.com/contents/epithelial-carcinoma-of-the-ovary-fallopian-tube-and-peritoneum-epidemiology-and-risk-factors?source=see_link&amp;sectionName=RISK+FACTORS&amp;anchor=H6092142" TargetMode="External"></Relationship><Relationship Id="rId400" Type="http://schemas.openxmlformats.org/officeDocument/2006/relationships/hyperlink" Target="http://www.uptodate.com/contents/early-detection-of-epithelial-ovarian-cancer-role-of-symptom-recognition?source=see_link&amp;sectionName=CLINICAL+APPROACH+TO+SYMPTOM+RECOGNITION&amp;anchor=H5" TargetMode="External"></Relationship><Relationship Id="rId401" Type="http://schemas.openxmlformats.org/officeDocument/2006/relationships/hyperlink" Target="http://www.uptodate.com/contents/epithelial-carcinoma-of-the-ovary-fallopian-tube-and-peritoneum-clinical-features-and-diagnosis?source=see_link&amp;sectionName=CLINICAL+PRESENTATION&amp;anchor=H27" TargetMode="External"></Relationship><Relationship Id="rId402" Type="http://schemas.openxmlformats.org/officeDocument/2006/relationships/hyperlink" Target="http://www.uptodate.com/contents/image?imageKey=OBGYN%2F69013&amp;topicKey=OBGYN%2F3208&amp;source=see_link" TargetMode="External"></Relationship><Relationship Id="rId403" Type="http://schemas.openxmlformats.org/officeDocument/2006/relationships/hyperlink" Target="http://www.uptodate.com/contents/image?imageKey=OBGYN%2F63661&amp;topicKey=OBGYN%2F3208&amp;source=see_link" TargetMode="External"></Relationship><Relationship Id="rId404" Type="http://schemas.openxmlformats.org/officeDocument/2006/relationships/hyperlink" Target="http://www.uptodate.com/contents/sonographic-differentiation-of-benign-versus-malignant-adnexal-masses/abstract/6" TargetMode="External"></Relationship><Relationship Id="rId405" Type="http://schemas.openxmlformats.org/officeDocument/2006/relationships/hyperlink" Target="http://www.uptodate.com/contents/epidemiology-clinical-manifestations-diagnosis-and-natural-history-of-uterine-leiomyomas-fibroids?source=see_link&amp;sectionName=Imaging&amp;anchor=H5287506" TargetMode="External"></Relationship><Relationship Id="rId406" Type="http://schemas.openxmlformats.org/officeDocument/2006/relationships/hyperlink" Target="http://www.uptodate.com/contents/image?imageKey=OBGYN%2F52212%7EOBGYN%2F65022&amp;topicKey=OBGYN%2F3208&amp;source=see_link" TargetMode="External"></Relationship><Relationship Id="rId407" Type="http://schemas.openxmlformats.org/officeDocument/2006/relationships/hyperlink" Target="http://www.uptodate.com/contents/sonographic-differentiation-of-benign-versus-malignant-adnexal-masses/abstract/7" TargetMode="External"></Relationship><Relationship Id="rId408" Type="http://schemas.openxmlformats.org/officeDocument/2006/relationships/hyperlink" Target="http://www.uptodate.com/contents/sonographic-differentiation-of-benign-versus-malignant-adnexal-masses/abstract/7" TargetMode="External"></Relationship><Relationship Id="rId409" Type="http://schemas.openxmlformats.org/officeDocument/2006/relationships/hyperlink" Target="http://www.uptodate.com/contents/sonographic-differentiation-of-benign-versus-malignant-adnexal-masses/abstract/8" TargetMode="External"></Relationship><Relationship Id="rId410" Type="http://schemas.openxmlformats.org/officeDocument/2006/relationships/hyperlink" Target="http://www.uptodate.com/contents/sonographic-differentiation-of-benign-versus-malignant-adnexal-masses/abstract/8" TargetMode="External"></Relationship><Relationship Id="rId411" Type="http://schemas.openxmlformats.org/officeDocument/2006/relationships/hyperlink" Target="http://www.uptodate.com/contents/sonographic-differentiation-of-benign-versus-malignant-adnexal-masses?source=see_link" TargetMode="External"></Relationship><Relationship Id="rId412" Type="http://schemas.openxmlformats.org/officeDocument/2006/relationships/hyperlink" Target="http://www.uptodate.com/contents/sonographic-differentiation-of-benign-versus-malignant-adnexal-masses/abstract/9,10" TargetMode="External"></Relationship><Relationship Id="rId413" Type="http://schemas.openxmlformats.org/officeDocument/2006/relationships/hyperlink" Target="http://www.uptodate.com/contents/image?imageKey=OBGYN%2F67393&amp;topicKey=OBGYN%2F3208&amp;source=see_link" TargetMode="External"></Relationship><Relationship Id="rId414" Type="http://schemas.openxmlformats.org/officeDocument/2006/relationships/hyperlink" Target="http://www.uptodate.com/contents/sonographic-differentiation-of-benign-versus-malignant-adnexal-masses/abstract/11" TargetMode="External"></Relationship><Relationship Id="rId415" Type="http://schemas.openxmlformats.org/officeDocument/2006/relationships/hyperlink" Target="http://www.uptodate.com/contents/image?imageKey=OBGYN%2F66655&amp;topicKey=OBGYN%2F3208&amp;source=see_link" TargetMode="External"></Relationship><Relationship Id="rId416" Type="http://schemas.openxmlformats.org/officeDocument/2006/relationships/hyperlink" Target="http://www.uptodate.com/contents/sonographic-differentiation-of-benign-versus-malignant-adnexal-masses/abstract/12" TargetMode="External"></Relationship><Relationship Id="rId417" Type="http://schemas.openxmlformats.org/officeDocument/2006/relationships/hyperlink" Target="http://www.uptodate.com/contents/sonographic-differentiation-of-benign-versus-malignant-adnexal-masses/abstract/13" TargetMode="External"></Relationship><Relationship Id="rId418" Type="http://schemas.openxmlformats.org/officeDocument/2006/relationships/hyperlink" Target="http://www.uptodate.com/contents/sonographic-differentiation-of-benign-versus-malignant-adnexal-masses/abstract/13" TargetMode="External"></Relationship><Relationship Id="rId419" Type="http://schemas.openxmlformats.org/officeDocument/2006/relationships/hyperlink" Target="http://www.uptodate.com/contents/differential-diagnosis-of-the-adnexal-mass?source=see_link&amp;sectionName=DIFFERENTIAL+DIAGNOSIS&amp;anchor=H4" TargetMode="External"></Relationship><Relationship Id="rId420" Type="http://schemas.openxmlformats.org/officeDocument/2006/relationships/hyperlink" Target="http://www.uptodate.com/contents/management-of-an-adnexal-mass?source=see_link&amp;sectionName=OVERVIEW&amp;anchor=H25409875" TargetMode="External"></Relationship><Relationship Id="rId421" Type="http://schemas.openxmlformats.org/officeDocument/2006/relationships/hyperlink" Target="http://www.uptodate.com/contents/approach-to-the-patient-with-an-adnexal-mass?source=see_link" TargetMode="External"></Relationship><Relationship Id="rId422" Type="http://schemas.openxmlformats.org/officeDocument/2006/relationships/hyperlink" Target="http://www.uptodate.com/contents/image?imageKey=OBGYN%2F77161&amp;topicKey=OBGYN%2F3208&amp;source=see_link" TargetMode="External"></Relationship><Relationship Id="rId423" Type="http://schemas.openxmlformats.org/officeDocument/2006/relationships/hyperlink" Target="http://www.uptodate.com/contents/sonographic-differentiation-of-benign-versus-malignant-adnexal-masses/abstract/14-16" TargetMode="External"></Relationship><Relationship Id="rId424" Type="http://schemas.openxmlformats.org/officeDocument/2006/relationships/hyperlink" Target="http://www.uptodate.com/contents/ovarian-endometriomas-management?source=see_link" TargetMode="External"></Relationship><Relationship Id="rId425" Type="http://schemas.openxmlformats.org/officeDocument/2006/relationships/hyperlink" Target="http://www.uptodate.com/contents/image?imageKey=OBGYN%2F83933&amp;topicKey=OBGYN%2F3208&amp;source=see_link" TargetMode="External"></Relationship><Relationship Id="rId426" Type="http://schemas.openxmlformats.org/officeDocument/2006/relationships/hyperlink" Target="http://www.uptodate.com/contents/sonographic-differentiation-of-benign-versus-malignant-adnexal-masses/abstract/17,18" TargetMode="External"></Relationship><Relationship Id="rId427" Type="http://schemas.openxmlformats.org/officeDocument/2006/relationships/hyperlink" Target="http://www.uptodate.com/contents/sonographic-differentiation-of-benign-versus-malignant-adnexal-masses/abstract/19,20" TargetMode="External"></Relationship><Relationship Id="rId428" Type="http://schemas.openxmlformats.org/officeDocument/2006/relationships/hyperlink" Target="http://www.uptodate.com/contents/image?imageKey=OBGYN%2F83933&amp;topicKey=OBGYN%2F3208&amp;source=see_link" TargetMode="External"></Relationship><Relationship Id="rId429" Type="http://schemas.openxmlformats.org/officeDocument/2006/relationships/hyperlink" Target="http://www.uptodate.com/contents/sonographic-differentiation-of-benign-versus-malignant-adnexal-masses?source=see_link" TargetMode="External"></Relationship><Relationship Id="rId430" Type="http://schemas.openxmlformats.org/officeDocument/2006/relationships/hyperlink" Target="http://www.uptodate.com/contents/sonographic-differentiation-of-benign-versus-malignant-adnexal-masses/abstract/12" TargetMode="External"></Relationship><Relationship Id="rId431" Type="http://schemas.openxmlformats.org/officeDocument/2006/relationships/hyperlink" Target="http://www.uptodate.com/contents/sonographic-differentiation-of-benign-versus-malignant-adnexal-masses/abstract/21" TargetMode="External"></Relationship><Relationship Id="rId432" Type="http://schemas.openxmlformats.org/officeDocument/2006/relationships/hyperlink" Target="http://www.uptodate.com/contents/sonographic-differentiation-of-benign-versus-malignant-adnexal-masses/abstract/16,22-28" TargetMode="External"></Relationship><Relationship Id="rId433" Type="http://schemas.openxmlformats.org/officeDocument/2006/relationships/hyperlink" Target="http://www.uptodate.com/contents/sonographic-differentiation-of-benign-versus-malignant-adnexal-masses/abstract/22" TargetMode="External"></Relationship><Relationship Id="rId434" Type="http://schemas.openxmlformats.org/officeDocument/2006/relationships/hyperlink" Target="http://www.uptodate.com/contents/image?imageKey=OBGYN%2F51762%7EOBGYN%2F62484&amp;topicKey=OBGYN%2F3208&amp;source=see_link" TargetMode="External"></Relationship><Relationship Id="rId435" Type="http://schemas.openxmlformats.org/officeDocument/2006/relationships/hyperlink" Target="http://www.uptodate.com/contents/sonographic-differentiation-of-benign-versus-malignant-adnexal-masses/abstract/29" TargetMode="External"></Relationship><Relationship Id="rId436" Type="http://schemas.openxmlformats.org/officeDocument/2006/relationships/hyperlink" Target="http://www.uptodate.com/contents/sonographic-differentiation-of-benign-versus-malignant-adnexal-masses/abstract/30" TargetMode="External"></Relationship><Relationship Id="rId437" Type="http://schemas.openxmlformats.org/officeDocument/2006/relationships/hyperlink" Target="http://www.uptodate.com/contents/sonographic-differentiation-of-benign-versus-malignant-adnexal-masses/abstract/31" TargetMode="External"></Relationship><Relationship Id="rId438" Type="http://schemas.openxmlformats.org/officeDocument/2006/relationships/hyperlink" Target="http://www.uptodate.com/contents/ovarian-germ-cell-tumors-pathology-clinical-manifestations-and-diagnosis?source=see_link" TargetMode="External"></Relationship><Relationship Id="rId439" Type="http://schemas.openxmlformats.org/officeDocument/2006/relationships/hyperlink" Target="http://www.uptodate.com/contents/image?imageKey=OBGYN%2F79259&amp;topicKey=OBGYN%2F3208&amp;source=see_link" TargetMode="External"></Relationship><Relationship Id="rId440" Type="http://schemas.openxmlformats.org/officeDocument/2006/relationships/hyperlink" Target="http://www.uptodate.com/contents/image?imageKey=OBGYN%2F64039%7EOBGYN%2F52787&amp;topicKey=OBGYN%2F3208&amp;source=see_link" TargetMode="External"></Relationship><Relationship Id="rId441" Type="http://schemas.openxmlformats.org/officeDocument/2006/relationships/hyperlink" Target="http://www.uptodate.com/contents/sonographic-differentiation-of-benign-versus-malignant-adnexal-masses/abstract/32" TargetMode="External"></Relationship><Relationship Id="rId442" Type="http://schemas.openxmlformats.org/officeDocument/2006/relationships/hyperlink" Target="http://www.uptodate.com/contents/sonographic-differentiation-of-benign-versus-malignant-adnexal-masses/abstract/32,33" TargetMode="External"></Relationship><Relationship Id="rId443" Type="http://schemas.openxmlformats.org/officeDocument/2006/relationships/hyperlink" Target="http://www.uptodate.com/contents/image?imageKey=OBGYN%2F51648&amp;topicKey=OBGYN%2F3208&amp;source=see_link" TargetMode="External"></Relationship><Relationship Id="rId444" Type="http://schemas.openxmlformats.org/officeDocument/2006/relationships/hyperlink" Target="http://www.uptodate.com/contents/sonographic-differentiation-of-benign-versus-malignant-adnexal-masses/abstract/34" TargetMode="External"></Relationship><Relationship Id="rId445" Type="http://schemas.openxmlformats.org/officeDocument/2006/relationships/hyperlink" Target="http://www.uptodate.com/contents/sonographic-differentiation-of-benign-versus-malignant-adnexal-masses/abstract/32,35,36" TargetMode="External"></Relationship><Relationship Id="rId446" Type="http://schemas.openxmlformats.org/officeDocument/2006/relationships/hyperlink" Target="http://www.uptodate.com/contents/sonographic-differentiation-of-benign-versus-malignant-adnexal-masses/abstract/37" TargetMode="External"></Relationship><Relationship Id="rId447" Type="http://schemas.openxmlformats.org/officeDocument/2006/relationships/hyperlink" Target="http://www.uptodate.com/contents/image?imageKey=OBGYN%2F52113&amp;topicKey=OBGYN%2F3208&amp;source=see_link" TargetMode="External"></Relationship><Relationship Id="rId448" Type="http://schemas.openxmlformats.org/officeDocument/2006/relationships/hyperlink" Target="http://www.uptodate.com/contents/image?imageKey=OBGYN%2F75776&amp;topicKey=OBGYN%2F3208&amp;source=see_link" TargetMode="External"></Relationship><Relationship Id="rId449" Type="http://schemas.openxmlformats.org/officeDocument/2006/relationships/hyperlink" Target="http://www.uptodate.com/contents/sonographic-differentiation-of-benign-versus-malignant-adnexal-masses/abstract/3,38,39" TargetMode="External"></Relationship><Relationship Id="rId450" Type="http://schemas.openxmlformats.org/officeDocument/2006/relationships/hyperlink" Target="http://www.uptodate.com/contents/sonographic-differentiation-of-benign-versus-malignant-adnexal-masses/abstract/32,33,40,41" TargetMode="External"></Relationship><Relationship Id="rId451" Type="http://schemas.openxmlformats.org/officeDocument/2006/relationships/hyperlink" Target="http://www.uptodate.com/contents/sonographic-differentiation-of-benign-versus-malignant-adnexal-masses/abstract/42-44" TargetMode="External"></Relationship><Relationship Id="rId452" Type="http://schemas.openxmlformats.org/officeDocument/2006/relationships/hyperlink" Target="http://www.uptodate.com/contents/approach-to-the-patient-with-an-adnexal-mass?source=see_link" TargetMode="External"></Relationship><Relationship Id="rId453" Type="http://schemas.openxmlformats.org/officeDocument/2006/relationships/hyperlink" Target="http://www.uptodate.com/contents/sonographic-differentiation-of-benign-versus-malignant-adnexal-masses/abstract/45" TargetMode="External"></Relationship><Relationship Id="rId454" Type="http://schemas.openxmlformats.org/officeDocument/2006/relationships/hyperlink" Target="http://www.uptodate.com/contents/sonographic-differentiation-of-benign-versus-malignant-adnexal-masses/abstract/46" TargetMode="External"></Relationship><Relationship Id="rId455" Type="http://schemas.openxmlformats.org/officeDocument/2006/relationships/hyperlink" Target="http://www.uptodate.com/contents/sonographic-differentiation-of-benign-versus-malignant-adnexal-masses?source=see_link" TargetMode="External"></Relationship><Relationship Id="rId456" Type="http://schemas.openxmlformats.org/officeDocument/2006/relationships/hyperlink" Target="http://www.uptodate.com/contents/sonographic-differentiation-of-benign-versus-malignant-adnexal-masses?source=see_link" TargetMode="External"></Relationship><Relationship Id="rId457" Type="http://schemas.openxmlformats.org/officeDocument/2006/relationships/hyperlink" Target="http://www.uptodate.com/contents/sonographic-differentiation-of-benign-versus-malignant-adnexal-masses?source=see_link" TargetMode="External"></Relationship><Relationship Id="rId458" Type="http://schemas.openxmlformats.org/officeDocument/2006/relationships/hyperlink" Target="http://www.uptodate.com/contents/sonographic-differentiation-of-benign-versus-malignant-adnexal-masses?source=see_link" TargetMode="External"></Relationship><Relationship Id="rId459" Type="http://schemas.openxmlformats.org/officeDocument/2006/relationships/hyperlink" Target="http://www.uptodate.com/contents/sonographic-differentiation-of-benign-versus-malignant-adnexal-masses?source=see_link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181022</Characters>
  <CharactersWithSpaces>0</CharactersWithSpaces>
  <Company>TEAM OS</Company>
  <DocSecurity>0</DocSecurity>
  <HyperlinksChanged>false</HyperlinksChanged>
  <Lines>1285</Lines>
  <LinksUpToDate>false</LinksUpToDate>
  <Pages>40</Pages>
  <Paragraphs>362</Paragraphs>
  <Words>27072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Corina</dc:creator>
  <cp:lastModifiedBy>Corina</cp:lastModifiedBy>
  <dcterms:modified xsi:type="dcterms:W3CDTF">2016-05-04T20:21:00Z</dcterms:modified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44" path="0,0,254,0,293,0,429,10,536,10,605,10,624,10,741,10,800,20,839,20,956,20,1034,29,1073,29,1180,29,1307,39,1326,39,1443,39,1502,39,1580,39,1707,39,1775,39,1804,39,1999,39,2097,49,2302,59,2428,59,2565,68,2702,68,2906,59,3043,59,3199,49,3228,49,3336,49,3521,59,3657,59,3784,59,3930,59,4077,49,4135,49,4282,39,4399,39,4438,39,4496,39,4496,39"/>
    <TimeData count="44" TimeData="0,0,0,0,0,0,0,0,0,0,0,0,0,0,0,0,0,0,0,0,0,0,0,0,0,0,0,0,0,0,0,0,0,0,0,0,0,0,0,0,0,0,0,0"/>
    <FixPressure count="44" PressData="0,0,0,0,0,0,0,0,0,0,0,0,0,0,0,0,0,0,0,0,0,0,0,0,0,0,0,0,0,0,0,0,0,0,0,0,0,0,0,0,0,0,0,0"/>
    <CoordSize cx="4496" cy="68"/>
  </PenDraw>
  <PenDraw id="2">
    <PenInfo Type="2" Width="25" Blue="0" Green="0" Red="0" Alpha="255"/>
    <points count="36" path="0,0,254,29,322,29,390,29,653,29,800,29,897,29,1024,29,1141,39,1229,39,1365,39,1424,39,1531,39,1687,39,1795,39,1951,39,2058,39,2126,39,2350,39,2497,39,2624,39,2731,49,2867,39,2965,39,3004,39,3072,39,3199,29,3257,29,3296,29,3492,29,3579,29,3677,29,3765,29,3784,29,3843,29,3843,29"/>
    <TimeData count="36" TimeData="0,0,0,0,0,0,0,0,0,0,0,0,0,0,0,0,0,0,0,0,0,0,0,0,0,0,0,0,0,0,0,0,0,0,0,0"/>
    <FixPressure count="36" PressData="0,0,0,0,0,0,0,0,0,0,0,0,0,0,0,0,0,0,0,0,0,0,0,0,0,0,0,0,0,0,0,0,0,0,0,0"/>
    <CoordSize cx="3843" cy="48"/>
  </PenDraw>
  <PenDraw id="3">
    <PenInfo Type="2" Width="25" Blue="0" Green="0" Red="0" Alpha="255"/>
    <points count="44" path="88,1112,59,702,156,390,224,98,244,20,254,0,273,20,283,107,312,351,312,585,312,692,302,907,302,995,302,1092,293,1258,283,1278,283,1365,273,1443,234,1502,156,1551,98,1580,29,1619,20,1619,0,1629,20,1619,49,1619,176,1560,322,1482,429,1443,439,1443,449,1434,419,1443,390,1463,244,1541,127,1609,59,1638,49,1648,10,1668,0,1668,49,1648,215,1551,390,1463,488,1424,488,1424"/>
    <TimeData count="44" TimeData="0,0,0,0,0,0,0,0,0,0,0,0,0,0,0,0,0,0,0,0,0,0,0,0,0,0,0,0,0,0,0,0,0,0,0,0,0,0,0,0,0,0,0,0"/>
    <FixPressure count="44" PressData="0,0,0,0,0,0,0,0,0,0,0,0,0,0,0,0,0,0,0,0,0,0,0,0,0,0,0,0,0,0,0,0,0,0,0,0,0,0,0,0,0,0,0,0"/>
    <CoordSize cx="488" cy="1668"/>
  </PenDraw>
  <PenDraw id="4">
    <PenInfo Type="2" Width="25" Blue="0" Green="0" Red="0" Alpha="255"/>
    <points count="8" path="0,29,224,0,293,0,595,20,819,39,1083,49,1151,49,1151,49"/>
    <TimeData count="8" TimeData="0,0,0,0,0,0,0,0"/>
    <FixPressure count="8" PressData="0,0,0,0,0,0,0,0"/>
    <CoordSize cx="1151" cy="48"/>
  </PenDraw>
  <PenDraw id="5">
    <PenInfo Type="4" Width="300" Blue="0" Green="0" Red="0" Alpha="128"/>
    <points count="1" path="0,0"/>
    <TimeData count="2" TimeData="0,0"/>
    <FixPressure count="2" PressData="0,0"/>
    <CoordSize cx="10" cy="9"/>
  </PenDraw>
  <PenDraw id="6">
    <PenInfo Type="4" Width="300" Blue="0" Green="0" Red="0" Alpha="128"/>
    <points count="36" path="0,39,302,20,410,10,527,10,575,0,692,0,809,0,897,0,1014,10,1170,20,1268,20,1326,29,1463,29,1590,39,1648,39,1824,49,1892,49,2038,59,2155,78,2292,88,2428,117,2526,127,2633,137,2672,137,2770,146,2838,146,2936,146,2965,146,2984,146,3004,146,3014,146,3023,146,3033,137,3043,127,3053,127,3053,127"/>
    <TimeData count="36" TimeData="0,0,0,0,0,0,0,0,0,0,0,0,0,0,0,0,0,0,0,0,0,0,0,0,0,0,0,0,0,0,0,0,0,0,0,0"/>
    <FixPressure count="36" PressData="0,0,0,0,0,0,0,0,0,0,0,0,0,0,0,0,0,0,0,0,0,0,0,0,0,0,0,0,0,0,0,0,0,0,0,0"/>
    <CoordSize cx="3052" cy="146"/>
  </PenDraw>
  <PenDraw id="7">
    <PenInfo Type="2" Width="25" Blue="0" Green="0" Red="0" Alpha="255"/>
    <points count="51" path="156,29,0,10,0,0,49,0,68,0,88,10,224,20,312,29,390,29,517,39,566,39,653,49,731,49,858,49,888,49,995,39,1092,39,1180,39,1268,39,1346,39,1453,39,1531,39,1541,39,1629,49,1717,49,1795,59,1853,49,1921,49,2019,49,2087,49,2116,49,2165,49,2204,49,2233,49,2292,49,2321,49,2380,49,2419,49,2448,49,2467,49,2497,49,2536,39,2555,39,2624,39,2663,39,2682,39,2731,39,2750,39,2789,39,2828,39,2828,39"/>
    <TimeData count="51" TimeData="0,0,0,0,0,0,0,0,0,0,0,0,0,0,0,0,0,0,0,0,0,0,0,0,0,0,0,0,0,0,0,0,0,0,0,0,0,0,0,0,0,0,0,0,0,0,0,0,0,0,0"/>
    <FixPressure count="51" PressData="0,0,0,0,0,0,0,0,0,0,0,0,0,0,0,0,0,0,0,0,0,0,0,0,0,0,0,0,0,0,0,0,0,0,0,0,0,0,0,0,0,0,0,0,0,0,0,0,0,0,0"/>
    <CoordSize cx="2829" cy="58"/>
  </PenDraw>
  <PenDraw id="8">
    <PenInfo Type="2" Width="25" Blue="0" Green="0" Red="0" Alpha="255"/>
    <points count="22" path="0,78,88,39,107,39,176,39,234,39,293,29,322,29,361,29,400,29,439,29,517,20,546,20,585,20,605,20,634,20,663,10,683,10,722,10,761,10,819,0,868,0,868,0"/>
    <TimeData count="22" TimeData="0,0,0,0,0,0,0,0,0,0,0,0,0,0,0,0,0,0,0,0,0,0"/>
    <FixPressure count="22" PressData="0,0,0,0,0,0,0,0,0,0,0,0,0,0,0,0,0,0,0,0,0,0"/>
    <CoordSize cx="868" cy="78"/>
  </PenDraw>
  <PenDraw id="9">
    <PenInfo Type="2" Width="25" Blue="0" Green="0" Red="0" Alpha="255"/>
    <points count="59" path="0,78,176,20,195,20,293,10,341,0,390,0,488,0,566,10,624,10,644,10,683,10,722,20,741,20,819,29,907,29,927,29,1034,29,1131,29,1200,20,1258,20,1317,20,1365,20,1395,20,1473,20,1521,20,1541,20,1638,20,1697,20,1746,10,1824,10,1921,10,2038,10,2126,10,2233,10,2302,10,2350,10,2507,10,2643,10,2731,10,2838,10,2887,10,2984,10,3053,20,3111,20,3150,20,3248,20,3267,20,3365,29,3501,29,3618,39,3735,39,3843,39,3930,39,4116,29,4213,29,4350,20,4447,10,4506,29,4506,29"/>
    <TimeData count="59" TimeData="0,0,0,0,0,0,0,0,0,0,0,0,0,0,0,0,0,0,0,0,0,0,0,0,0,0,0,0,0,0,0,0,0,0,0,0,0,0,0,0,0,0,0,0,0,0,0,0,0,0,0,0,0,0,0,0,0,0,0"/>
    <FixPressure count="59" PressData="0,0,0,0,0,0,0,0,0,0,0,0,0,0,0,0,0,0,0,0,0,0,0,0,0,0,0,0,0,0,0,0,0,0,0,0,0,0,0,0,0,0,0,0,0,0,0,0,0,0,0,0,0,0,0,0,0,0,0"/>
    <CoordSize cx="4506" cy="78"/>
  </PenDraw>
  <PenDraw id="10">
    <PenInfo Type="2" Width="25" Blue="0" Green="0" Red="0" Alpha="255"/>
    <points count="8" path="0,78,293,49,332,39,478,20,556,10,634,0,663,10,663,10"/>
    <TimeData count="8" TimeData="0,0,0,0,0,0,0,0"/>
    <FixPressure count="8" PressData="0,0,0,0,0,0,0,0"/>
    <CoordSize cx="663" cy="78"/>
  </PenDraw>
  <PenDraw id="11">
    <PenInfo Type="2" Width="25" Blue="0" Green="0" Red="0" Alpha="255"/>
    <points count="36" path="0,10,244,0,273,0,390,0,488,10,614,10,683,10,829,10,907,20,985,20,1092,29,1170,29,1248,29,1346,29,1492,29,1570,29,1678,29,1765,29,1843,20,1892,20,1999,20,2077,20,2136,10,2204,10,2243,20,2311,20,2370,29,2419,29,2467,39,2516,39,2565,49,2643,49,2663,49,2721,49,2760,49,2760,49"/>
    <TimeData count="36" TimeData="0,0,0,0,0,0,0,0,0,0,0,0,0,0,0,0,0,0,0,0,0,0,0,0,0,0,0,0,0,0,0,0,0,0,0,0"/>
    <FixPressure count="36" PressData="0,0,0,0,0,0,0,0,0,0,0,0,0,0,0,0,0,0,0,0,0,0,0,0,0,0,0,0,0,0,0,0,0,0,0,0"/>
    <CoordSize cx="2760" cy="49"/>
  </PenDraw>
  <PenDraw id="12">
    <PenInfo Type="2" Width="25" Blue="0" Green="0" Red="0" Alpha="255"/>
    <points count="27" path="0,29,195,10,224,10,361,10,380,20,478,29,507,29,585,29,683,39,722,39,809,39,907,29,936,29,1044,29,1102,29,1180,29,1317,20,1434,20,1502,20,1619,20,1697,20,1746,10,1892,10,2009,0,2087,0,2243,0,2243,0"/>
    <TimeData count="27" TimeData="0,0,0,0,0,0,0,0,0,0,0,0,0,0,0,0,0,0,0,0,0,0,0,0,0,0,0"/>
    <FixPressure count="27" PressData="0,0,0,0,0,0,0,0,0,0,0,0,0,0,0,0,0,0,0,0,0,0,0,0,0,0,0"/>
    <CoordSize cx="2243" cy="39"/>
  </PenDraw>
  <PenDraw id="13">
    <PenInfo Type="2" Width="25" Blue="0" Green="0" Red="0" Alpha="255"/>
    <points count="39" path="0,107,224,68,263,59,468,10,556,0,712,10,741,10,819,0,927,10,975,10,1044,20,1063,20,1190,0,1248,0,1297,0,1375,0,1560,0,1658,0,1785,10,1960,39,2126,49,2263,59,2428,68,2585,78,2780,78,2965,88,3101,88,3189,88,3228,88,3365,78,3423,78,3482,78,3609,68,3667,68,3696,68,3813,68,3911,68,3930,78,3930,78"/>
    <TimeData count="39" TimeData="0,0,0,0,0,0,0,0,0,0,0,0,0,0,0,0,0,0,0,0,0,0,0,0,0,0,0,0,0,0,0,0,0,0,0,0,0,0,0"/>
    <FixPressure count="39" PressData="0,0,0,0,0,0,0,0,0,0,0,0,0,0,0,0,0,0,0,0,0,0,0,0,0,0,0,0,0,0,0,0,0,0,0,0,0,0,0"/>
    <CoordSize cx="3930" cy="108"/>
  </PenDraw>
  <PenDraw id="14">
    <PenInfo Type="2" Width="25" Blue="0" Green="0" Red="0" Alpha="255"/>
    <points count="17" path="0,0,254,10,293,10,527,20,692,20,809,20,946,10,1102,10,1200,10,1287,10,1424,0,1502,0,1648,0,1717,0,1746,0,1804,0,1804,0"/>
    <TimeData count="17" TimeData="0,0,0,0,0,0,0,0,0,0,0,0,0,0,0,0,0"/>
    <FixPressure count="17" PressData="0,0,0,0,0,0,0,0,0,0,0,0,0,0,0,0,0"/>
    <CoordSize cx="1804" cy="20"/>
  </PenDraw>
  <PenDraw id="15">
    <PenInfo Type="2" Width="25" Blue="0" Green="0" Red="0" Alpha="255"/>
    <points count="71" path="0,49,215,29,244,29,371,39,478,49,566,49,644,49,692,59,751,59,829,59,868,59,966,59,1122,59,1209,59,1268,59,1307,59,1404,59,1492,59,1531,68,1678,59,1756,49,1853,49,1882,49,1980,39,2058,39,2087,39,2175,39,2233,39,2321,39,2399,39,2507,39,2594,39,2672,39,2770,39,2819,39,2906,39,2945,39,3082,49,3179,49,3257,49,3336,59,3394,59,3492,68,3521,68,3648,68,3755,59,3833,59,3921,59,4038,59,4135,59,4321,59,4399,59,4447,68,4574,68,4633,68,4730,68,4847,68,4974,59,5052,59,5081,59,5267,59,5345,49,5432,49,5520,39,5579,29,5637,20,5676,10,5696,10,5744,0,5803,10,5803,10"/>
    <TimeData count="71" TimeData="0,0,0,0,0,0,0,0,0,0,0,0,0,0,0,0,0,0,0,0,0,0,0,0,0,0,0,0,0,0,0,0,0,0,0,0,0,0,0,0,0,0,0,0,0,0,0,0,0,0,0,0,0,0,0,0,0,0,0,0,0,0,0,0,0,0,0,0,0,0,0"/>
    <FixPressure count="71" PressData="0,0,0,0,0,0,0,0,0,0,0,0,0,0,0,0,0,0,0,0,0,0,0,0,0,0,0,0,0,0,0,0,0,0,0,0,0,0,0,0,0,0,0,0,0,0,0,0,0,0,0,0,0,0,0,0,0,0,0,0,0,0,0,0,0,0,0,0,0,0,0"/>
    <CoordSize cx="5803" cy="68"/>
  </PenDraw>
  <PenDraw id="16">
    <PenInfo Type="2" Width="25" Blue="0" Green="0" Red="0" Alpha="255"/>
    <points count="63" path="322,195,185,88,127,88,68,127,20,176,0,224,0,244,10,263,39,332,117,419,224,458,322,468,410,478,575,488,653,488,761,497,858,497,966,507,1102,507,1209,517,1443,527,1580,527,1697,517,1726,517,1834,517,1999,507,2029,507,2165,488,2311,449,2380,419,2428,380,2467,332,2477,322,2477,273,2467,224,2428,156,2350,88,2272,49,2233,39,2136,10,2029,0,1941,10,1814,20,1668,39,1560,39,1463,39,1385,39,1307,29,1229,29,1112,29,1034,20,917,10,819,10,692,10,556,20,478,20,400,20,312,20,263,10,195,10,166,39,0,176,0,176"/>
    <TimeData count="63" TimeData="0,0,0,0,0,0,0,0,0,0,0,0,0,0,0,0,0,0,0,0,0,0,0,0,0,0,0,0,0,0,0,0,0,0,0,0,0,0,0,0,0,0,0,0,0,0,0,0,0,0,0,0,0,0,0,0,0,0,0,0,0,0,0"/>
    <FixPressure count="63" PressData="0,0,0,0,0,0,0,0,0,0,0,0,0,0,0,0,0,0,0,0,0,0,0,0,0,0,0,0,0,0,0,0,0,0,0,0,0,0,0,0,0,0,0,0,0,0,0,0,0,0,0,0,0,0,0,0,0,0,0,0,0,0,0"/>
    <CoordSize cx="2477" cy="527"/>
  </PenDraw>
  <PenDraw id="17">
    <PenInfo Type="2" Width="25" Blue="0" Green="0" Red="0" Alpha="255"/>
    <points count="5" path="0,39,332,0,566,0,731,0,731,0"/>
    <TimeData count="5" TimeData="0,0,0,0,0"/>
    <FixPressure count="5" PressData="0,0,0,0,0"/>
    <CoordSize cx="732" cy="39"/>
  </PenDraw>
  <PenDraw id="18">
    <PenInfo Type="2" Width="25" Blue="0" Green="0" Red="0" Alpha="255"/>
    <points count="13" path="0,59,254,0,302,0,380,0,497,10,536,10,624,20,663,20,692,20,790,20,878,20,917,20,917,20"/>
    <TimeData count="13" TimeData="0,0,0,0,0,0,0,0,0,0,0,0,0"/>
    <FixPressure count="13" PressData="0,0,0,0,0,0,0,0,0,0,0,0,0"/>
    <CoordSize cx="917" cy="59"/>
  </PenDraw>
  <PenDraw id="19">
    <PenInfo Type="2" Width="25" Blue="0" Green="0" Red="0" Alpha="255"/>
    <points count="38" path="0,29,215,68,322,78,449,78,517,88,585,88,683,88,722,88,790,88,888,88,946,88,1034,88,1102,88,1219,78,1248,88,1356,78,1385,78,1551,68,1638,59,1726,59,1853,49,1941,49,1980,49,2107,39,2155,39,2243,39,2438,39,2546,29,2643,29,2760,29,2906,20,3033,10,3131,0,3160,0,3316,10,3326,10,3404,10,3404,10"/>
    <TimeData count="38" TimeData="0,0,0,0,0,0,0,0,0,0,0,0,0,0,0,0,0,0,0,0,0,0,0,0,0,0,0,0,0,0,0,0,0,0,0,0,0,0"/>
    <FixPressure count="38" PressData="0,0,0,0,0,0,0,0,0,0,0,0,0,0,0,0,0,0,0,0,0,0,0,0,0,0,0,0,0,0,0,0,0,0,0,0,0,0"/>
    <CoordSize cx="3404" cy="88"/>
  </PenDraw>
  <PenDraw id="20">
    <PenInfo Type="2" Width="25" Blue="0" Green="0" Red="0" Alpha="255"/>
    <points count="21" path="0,29,234,10,263,10,371,10,517,0,527,0,634,0,673,0,780,0,868,0,907,10,1092,20,1180,20,1297,20,1404,20,1512,20,1531,20,1678,10,1746,0,1775,0,1775,0"/>
    <TimeData count="21" TimeData="0,0,0,0,0,0,0,0,0,0,0,0,0,0,0,0,0,0,0,0,0"/>
    <FixPressure count="21" PressData="0,0,0,0,0,0,0,0,0,0,0,0,0,0,0,0,0,0,0,0,0"/>
    <CoordSize cx="1775" cy="30"/>
  </PenDraw>
  <PenDraw id="21">
    <PenInfo Type="2" Width="25" Blue="0" Green="0" Red="0" Alpha="255"/>
    <points count="38" path="0,68,185,49,244,59,283,49,332,39,400,39,468,29,488,29,536,29,575,29,614,29,673,20,741,20,770,20,800,20,849,10,897,10,936,10,1063,0,1131,0,1209,10,1326,10,1414,20,1453,29,1551,39,1658,59,1726,68,1795,68,1814,59,1912,49,1931,49,2019,49,2077,39,2185,20,2233,10,2331,0,2370,0,2370,0"/>
    <TimeData count="38" TimeData="0,0,0,0,0,0,0,0,0,0,0,0,0,0,0,0,0,0,0,0,0,0,0,0,0,0,0,0,0,0,0,0,0,0,0,0,0,0"/>
    <FixPressure count="38" PressData="0,0,0,0,0,0,0,0,0,0,0,0,0,0,0,0,0,0,0,0,0,0,0,0,0,0,0,0,0,0,0,0,0,0,0,0,0,0"/>
    <CoordSize cx="2370" cy="68"/>
  </PenDraw>
  <PenDraw id="22">
    <PenInfo Type="2" Width="25" Blue="0" Green="0" Red="0" Alpha="255"/>
    <points count="31" path="0,68,185,10,205,10,293,0,341,0,390,10,429,20,439,20,517,39,634,49,692,59,790,59,907,59,936,59,1102,59,1209,59,1375,59,1482,49,1570,59,1658,49,1775,29,1853,20,1892,20,1999,29,2048,29,2097,29,2165,39,2243,39,2321,39,2399,49,2399,49"/>
    <TimeData count="31" TimeData="0,0,0,0,0,0,0,0,0,0,0,0,0,0,0,0,0,0,0,0,0,0,0,0,0,0,0,0,0,0,0"/>
    <FixPressure count="31" PressData="0,0,0,0,0,0,0,0,0,0,0,0,0,0,0,0,0,0,0,0,0,0,0,0,0,0,0,0,0,0,0"/>
    <CoordSize cx="2400" cy="68"/>
  </PenDraw>
  <PenDraw id="23">
    <PenInfo Type="2" Width="25" Blue="0" Green="0" Red="0" Alpha="255"/>
    <points count="35" path="0,0,244,10,273,10,390,10,497,10,624,10,683,20,731,20,917,29,1034,39,1190,39,1239,49,1375,39,1414,39,1512,49,1629,49,1775,49,1873,68,1990,78,2087,88,2263,88,2292,88,2448,98,2507,98,2809,88,2936,78,3082,78,3160,68,3267,78,3462,88,3570,98,3677,98,3774,98,3833,137,3833,137"/>
    <TimeData count="35" TimeData="0,0,0,0,0,0,0,0,0,0,0,0,0,0,0,0,0,0,0,0,0,0,0,0,0,0,0,0,0,0,0,0,0,0,0"/>
    <FixPressure count="35" PressData="0,0,0,0,0,0,0,0,0,0,0,0,0,0,0,0,0,0,0,0,0,0,0,0,0,0,0,0,0,0,0,0,0,0,0"/>
    <CoordSize cx="3833" cy="137"/>
  </PenDraw>
  <PenDraw id="24">
    <PenInfo Type="2" Width="25" Blue="0" Green="0" Red="0" Alpha="255"/>
    <points count="45" path="0,29,234,98,244,98,361,107,458,107,546,107,585,107,692,107,849,98,956,88,1131,68,1239,68,1365,49,1492,29,1541,29,1678,20,1785,10,1931,10,1990,10,2097,0,2185,0,2243,0,2350,0,2507,10,2565,10,2682,29,2770,39,2897,49,2945,59,3072,68,3131,68,3218,78,3316,78,3384,78,3492,78,3579,88,3696,78,3843,88,3960,78,4067,68,4155,68,4252,68,4350,49,4408,39,4408,39"/>
    <TimeData count="45" TimeData="0,0,0,0,0,0,0,0,0,0,0,0,0,0,0,0,0,0,0,0,0,0,0,0,0,0,0,0,0,0,0,0,0,0,0,0,0,0,0,0,0,0,0,0,0"/>
    <FixPressure count="45" PressData="0,0,0,0,0,0,0,0,0,0,0,0,0,0,0,0,0,0,0,0,0,0,0,0,0,0,0,0,0,0,0,0,0,0,0,0,0,0,0,0,0,0,0,0,0"/>
    <CoordSize cx="4408" cy="107"/>
  </PenDraw>
  <PenDraw id="25">
    <PenInfo Type="2" Width="25" Blue="0" Green="0" Red="0" Alpha="255"/>
    <points count="42" path="0,0,205,10,234,10,361,10,468,0,566,0,595,0,722,0,819,0,897,10,995,10,1102,10,1229,10,1346,10,1434,20,1512,20,1609,20,1717,20,1765,20,1941,20,2048,10,2165,10,2292,10,2350,10,2497,20,2633,20,2789,20,2936,20,3121,20,3228,20,3316,20,3433,20,3540,10,3589,10,3726,10,3804,0,3823,0,3882,0,3921,0,3969,0,4047,0,4047,0"/>
    <TimeData count="42" TimeData="0,0,0,0,0,0,0,0,0,0,0,0,0,0,0,0,0,0,0,0,0,0,0,0,0,0,0,0,0,0,0,0,0,0,0,0,0,0,0,0,0,0"/>
    <FixPressure count="42" PressData="0,0,0,0,0,0,0,0,0,0,0,0,0,0,0,0,0,0,0,0,0,0,0,0,0,0,0,0,0,0,0,0,0,0,0,0,0,0,0,0,0,0"/>
    <CoordSize cx="4047" cy="20"/>
  </PenDraw>
  <PenDraw id="26">
    <PenInfo Type="2" Width="25" Blue="0" Green="0" Red="0" Alpha="255"/>
    <points count="30" path="0,0,215,10,224,10,341,20,449,20,497,20,575,20,702,29,741,29,829,29,878,29,917,29,1024,29,1102,29,1161,29,1268,20,1404,20,1443,20,1482,20,1599,20,1658,20,1687,20,1756,20,1863,20,1912,20,1999,10,2029,10,2077,10,2107,10,2107,10"/>
    <TimeData count="30" TimeData="0,0,0,0,0,0,0,0,0,0,0,0,0,0,0,0,0,0,0,0,0,0,0,0,0,0,0,0,0,0"/>
    <FixPressure count="30" PressData="0,0,0,0,0,0,0,0,0,0,0,0,0,0,0,0,0,0,0,0,0,0,0,0,0,0,0,0,0,0"/>
    <CoordSize cx="2107" cy="29"/>
  </PenDraw>
  <PenDraw id="27">
    <PenInfo Type="2" Width="25" Blue="0" Green="0" Red="0" Alpha="255"/>
    <points count="25" path="1170,146,907,49,819,29,566,0,351,49,176,117,68,185,39,224,0,302,29,351,185,429,380,488,429,497,731,527,946,517,1151,488,1287,468,1326,458,1395,429,1404,400,1375,234,1248,146,1044,107,1014,107,1014,107"/>
    <TimeData count="25" TimeData="0,0,0,0,0,0,0,0,0,0,0,0,0,0,0,0,0,0,0,0,0,0,0,0,0"/>
    <FixPressure count="25" PressData="0,0,0,0,0,0,0,0,0,0,0,0,0,0,0,0,0,0,0,0,0,0,0,0,0"/>
    <CoordSize cx="1405" cy="527"/>
  </PenDraw>
  <PenDraw id="28">
    <PenInfo Type="2" Width="25" Blue="0" Green="0" Red="0" Alpha="255"/>
    <points count="54" path="0,10,107,20,117,20,156,20,195,20,224,20,302,20,371,20,449,29,507,29,605,29,712,29,741,29,868,20,956,20,1024,20,1063,20,1180,10,1268,10,1307,0,1375,0,1482,0,1502,0,1590,0,1629,0,1658,0,1707,0,1746,10,1834,10,1902,10,1921,10,1980,20,2038,20,2126,20,2204,20,2311,29,2370,29,2467,29,2507,29,2604,20,2663,20,2760,20,2848,10,2965,10,3043,10,3101,10,3150,0,3160,0,3179,0,3189,0,3209,10,3218,10,3228,10,3228,10"/>
    <TimeData count="54" TimeData="0,0,0,0,0,0,0,0,0,0,0,0,0,0,0,0,0,0,0,0,0,0,0,0,0,0,0,0,0,0,0,0,0,0,0,0,0,0,0,0,0,0,0,0,0,0,0,0,0,0,0,0,0,0"/>
    <FixPressure count="54" PressData="0,0,0,0,0,0,0,0,0,0,0,0,0,0,0,0,0,0,0,0,0,0,0,0,0,0,0,0,0,0,0,0,0,0,0,0,0,0,0,0,0,0,0,0,0,0,0,0,0,0,0,0,0,0"/>
    <CoordSize cx="3228" cy="29"/>
  </PenDraw>
  <PenDraw id="29">
    <PenInfo Type="2" Width="25" Blue="0" Green="0" Red="0" Alpha="255"/>
    <points count="32" path="0,88,283,39,380,39,458,29,575,20,663,20,770,29,868,20,1024,10,1122,10,1219,10,1278,10,1346,10,1521,10,1629,20,1697,20,1756,20,1785,29,1873,39,1931,49,2009,59,2116,59,2194,49,2282,39,2409,29,2507,29,2624,10,2692,10,2789,0,2838,20,2858,29,2858,29"/>
    <TimeData count="32" TimeData="0,0,0,0,0,0,0,0,0,0,0,0,0,0,0,0,0,0,0,0,0,0,0,0,0,0,0,0,0,0,0,0"/>
    <FixPressure count="32" PressData="0,0,0,0,0,0,0,0,0,0,0,0,0,0,0,0,0,0,0,0,0,0,0,0,0,0,0,0,0,0,0,0"/>
    <CoordSize cx="2857" cy="87"/>
  </PenDraw>
  <PenDraw id="30">
    <PenInfo Type="2" Width="25" Blue="0" Green="0" Red="0" Alpha="255"/>
    <points count="19" path="0,10,195,10,234,10,410,10,556,10,731,0,878,0,985,10,1053,10,1083,10,1209,20,1307,29,1502,59,1531,68,1697,78,1912,98,2068,98,2214,117,2214,117"/>
    <TimeData count="19" TimeData="0,0,0,0,0,0,0,0,0,0,0,0,0,0,0,0,0,0,0"/>
    <FixPressure count="19" PressData="0,0,0,0,0,0,0,0,0,0,0,0,0,0,0,0,0,0,0"/>
    <CoordSize cx="2214" cy="117"/>
  </PenDraw>
  <PenDraw id="31">
    <PenInfo Type="2" Width="25" Blue="0" Green="0" Red="0" Alpha="255"/>
    <points count="22" path="0,59,215,10,263,10,410,0,536,10,575,10,712,10,790,10,946,20,1024,29,1151,59,1258,88,1356,107,1414,117,1473,127,1609,117,1736,107,1873,98,1902,98,2029,107,2058,107,2058,107"/>
    <TimeData count="22" TimeData="0,0,0,0,0,0,0,0,0,0,0,0,0,0,0,0,0,0,0,0,0,0"/>
    <FixPressure count="22" PressData="0,0,0,0,0,0,0,0,0,0,0,0,0,0,0,0,0,0,0,0,0,0"/>
    <CoordSize cx="2058" cy="127"/>
  </PenDraw>
  <PenDraw id="32">
    <PenInfo Type="2" Width="25" Blue="0" Green="0" Red="0" Alpha="255"/>
    <points count="17" path="0,78,156,29,234,39,322,39,439,39,468,39,517,39,566,39,595,39,673,39,780,29,868,20,1014,0,1112,10,1297,0,1317,10,1317,10"/>
    <TimeData count="17" TimeData="0,0,0,0,0,0,0,0,0,0,0,0,0,0,0,0,0"/>
    <FixPressure count="17" PressData="0,0,0,0,0,0,0,0,0,0,0,0,0,0,0,0,0"/>
    <CoordSize cx="1316" cy="78"/>
  </PenDraw>
  <PenDraw id="33">
    <PenInfo Type="2" Width="25" Blue="0" Green="0" Red="0" Alpha="255"/>
    <points count="21" path="0,78,254,20,400,10,536,10,683,20,809,29,975,39,1092,29,1131,29,1190,20,1219,20,1268,10,1395,10,1512,0,1658,10,1697,10,1804,39,2029,68,2214,68,2341,59,2341,59"/>
    <TimeData count="21" TimeData="0,0,0,0,0,0,0,0,0,0,0,0,0,0,0,0,0,0,0,0,0"/>
    <FixPressure count="21" PressData="0,0,0,0,0,0,0,0,0,0,0,0,0,0,0,0,0,0,0,0,0"/>
    <CoordSize cx="2341" cy="78"/>
  </PenDraw>
  <PenDraw id="34">
    <PenInfo Type="2" Width="25" Blue="0" Green="0" Red="0" Alpha="255"/>
    <points count="41" path="0,0,234,0,254,0,341,10,419,20,527,20,605,10,634,10,712,10,761,10,849,10,897,0,917,0,975,10,1073,10,1122,10,1209,20,1248,20,1307,20,1434,20,1453,20,1541,10,1668,10,1785,10,1873,10,2038,10,2185,20,2311,49,2467,88,2624,88,2741,98,2819,98,2945,88,3072,88,3189,88,3218,78,3316,68,3375,59,3472,49,3531,39,3531,39"/>
    <TimeData count="41" TimeData="0,0,0,0,0,0,0,0,0,0,0,0,0,0,0,0,0,0,0,0,0,0,0,0,0,0,0,0,0,0,0,0,0,0,0,0,0,0,0,0,0"/>
    <FixPressure count="41" PressData="0,0,0,0,0,0,0,0,0,0,0,0,0,0,0,0,0,0,0,0,0,0,0,0,0,0,0,0,0,0,0,0,0,0,0,0,0,0,0,0,0"/>
    <CoordSize cx="3531" cy="97"/>
  </PenDraw>
  <PenDraw id="35">
    <PenInfo Type="2" Width="25" Blue="0" Green="0" Red="0" Alpha="255"/>
    <points count="5" path="0,20,205,10,283,10,497,0,497,0"/>
    <TimeData count="5" TimeData="0,0,0,0,0"/>
    <FixPressure count="5" PressData="0,0,0,0,0"/>
    <CoordSize cx="498" cy="20"/>
  </PenDraw>
  <PenDraw id="36">
    <PenInfo Type="2" Width="25" Blue="0" Green="0" Red="0" Alpha="255"/>
    <points count="16" path="0,39,205,59,215,59,283,49,312,59,400,68,488,68,585,39,634,29,683,29,790,20,868,20,946,20,1063,20,1190,0,1190,0"/>
    <TimeData count="16" TimeData="0,0,0,0,0,0,0,0,0,0,0,0,0,0,0,0"/>
    <FixPressure count="16" PressData="0,0,0,0,0,0,0,0,0,0,0,0,0,0,0,0"/>
    <CoordSize cx="1190" cy="68"/>
  </PenDraw>
  <PenDraw id="37">
    <PenInfo Type="2" Width="25" Blue="0" Green="0" Red="0" Alpha="255"/>
    <points count="76" path="0,137,176,117,244,117,273,117,390,127,458,127,546,127,634,127,663,117,761,117,780,117,819,107,868,107,917,107,1005,107,1083,107,1112,107,1297,107,1395,107,1521,107,1629,98,1765,98,1882,88,2009,88,2126,98,2282,98,2399,98,2516,98,2711,88,2838,78,3004,59,3101,39,3209,29,3277,20,3316,10,3394,10,3453,0,3501,0,3589,0,3667,0,3735,10,3833,29,3882,39,3969,49,4047,68,4086,68,4194,78,4301,78,4389,88,4506,88,4603,88,4711,88,4818,88,4906,88,4954,88,5120,98,5218,98,5325,98,5471,98,5530,98,5657,88,5803,88,5842,88,6076,59,6281,49,6349,49,6505,49,6651,39,6710,39,6856,39,6925,29,7051,29,7198,29,7305,49,7334,59,7334,59"/>
    <TimeData count="76" TimeData="0,0,0,0,0,0,0,0,0,0,0,0,0,0,0,0,0,0,0,0,0,0,0,0,0,0,0,0,0,0,0,0,0,0,0,0,0,0,0,0,0,0,0,0,0,0,0,0,0,0,0,0,0,0,0,0,0,0,0,0,0,0,0,0,0,0,0,0,0,0,0,0,0,0,0,0"/>
    <FixPressure count="76" PressData="0,0,0,0,0,0,0,0,0,0,0,0,0,0,0,0,0,0,0,0,0,0,0,0,0,0,0,0,0,0,0,0,0,0,0,0,0,0,0,0,0,0,0,0,0,0,0,0,0,0,0,0,0,0,0,0,0,0,0,0,0,0,0,0,0,0,0,0,0,0,0,0,0,0,0,0"/>
    <CoordSize cx="7335" cy="137"/>
  </PenDraw>
  <PenDraw id="38">
    <PenInfo Type="2" Width="25" Blue="0" Green="0" Red="0" Alpha="255"/>
    <points count="66" path="0,59,244,20,273,10,429,0,517,0,712,10,780,10,809,10,975,10,1073,10,1122,10,1307,20,1404,29,1541,29,1619,39,1678,49,1785,59,1882,68,1970,78,2077,88,2185,88,2263,98,2399,107,2516,107,2692,107,2809,98,2887,98,3043,88,3092,78,3199,68,3316,59,3355,49,3423,39,3492,39,3540,39,3657,29,3706,29,3745,29,3901,29,4028,39,4223,49,4379,59,4428,59,4613,49,4750,49,4808,39,5052,39,5189,49,5452,59,5520,59,5783,59,5949,59,6125,68,6281,68,6398,68,6564,78,6622,78,6720,78,6856,78,6876,78,6973,68,7061,59,7198,49,7266,49,7295,49,7295,49"/>
    <TimeData count="66" TimeData="0,0,0,0,0,0,0,0,0,0,0,0,0,0,0,0,0,0,0,0,0,0,0,0,0,0,0,0,0,0,0,0,0,0,0,0,0,0,0,0,0,0,0,0,0,0,0,0,0,0,0,0,0,0,0,0,0,0,0,0,0,0,0,0,0,0"/>
    <FixPressure count="66" PressData="0,0,0,0,0,0,0,0,0,0,0,0,0,0,0,0,0,0,0,0,0,0,0,0,0,0,0,0,0,0,0,0,0,0,0,0,0,0,0,0,0,0,0,0,0,0,0,0,0,0,0,0,0,0,0,0,0,0,0,0,0,0,0,0,0,0"/>
    <CoordSize cx="7295" cy="107"/>
  </PenDraw>
  <PenDraw id="39">
    <PenInfo Type="2" Width="25" Blue="0" Green="0" Red="0" Alpha="255"/>
    <points count="28" path="185,722,10,644,0,605,59,283,146,137,361,0,536,20,722,88,790,146,839,293,809,527,683,790,449,1219,312,1443,215,1629,88,1765,59,1785,49,1785,59,1707,107,1629,156,1590,234,1599,312,1638,449,1717,575,1756,800,1570,800,1560,800,1560"/>
    <TimeData count="28" TimeData="0,0,0,0,0,0,0,0,0,0,0,0,0,0,0,0,0,0,0,0,0,0,0,0,0,0,0,0"/>
    <FixPressure count="28" PressData="0,0,0,0,0,0,0,0,0,0,0,0,0,0,0,0,0,0,0,0,0,0,0,0,0,0,0,0"/>
    <CoordSize cx="839" cy="1784"/>
  </PenDraw>
  <PenDraw id="40">
    <PenInfo Type="4" Width="300" Blue="0" Green="0" Red="0" Alpha="128"/>
    <points count="30" path="0,49,341,0,429,10,585,10,722,29,888,39,956,49,1044,49,1122,49,1258,49,1356,59,1424,59,1570,68,1707,68,1873,78,2126,88,2282,98,2399,98,2448,98,2702,88,3014,78,3209,68,3404,59,3531,59,3609,49,3794,20,3960,0,4086,10,4106,20,4106,20"/>
    <TimeData count="30" TimeData="0,0,0,0,0,0,0,0,0,0,0,0,0,0,0,0,0,0,0,0,0,0,0,0,0,0,0,0,0,0"/>
    <FixPressure count="30" PressData="0,0,0,0,0,0,0,0,0,0,0,0,0,0,0,0,0,0,0,0,0,0,0,0,0,0,0,0,0,0"/>
    <CoordSize cx="4106" cy="98"/>
  </PenDraw>
</InfrawarePenDraw>
</file>