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Stadializare - CT, scinti osos, RMN, PET CT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Pt chimio - antraciclina- eco cardiac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Test genetic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Circulating tumor cell -&gt; cel stem dormante, nerecunoscute de sist imun. In </w:t>
      </w:r>
      <w:r>
        <w:rPr>
          <w:rStyle w:val="Character29"/>
          <w:sz w:val="28"/>
          <w:szCs w:val="28"/>
        </w:rPr>
        <w:t xml:space="preserve">boala metastatica descoperite in 70% de cazuri. Mai putin de 10% din sanatosi </w:t>
      </w:r>
      <w:r>
        <w:rPr>
          <w:rStyle w:val="Character29"/>
          <w:sz w:val="28"/>
          <w:szCs w:val="28"/>
        </w:rPr>
        <w:t xml:space="preserve">au astfel de celule. Pt a vedea cand fac imagistica sau daca pot relaxa </w:t>
      </w:r>
      <w:r>
        <w:rPr>
          <w:rStyle w:val="Character29"/>
          <w:sz w:val="28"/>
          <w:szCs w:val="28"/>
        </w:rPr>
        <w:t xml:space="preserve">tratamentul. In viitor - diagostic, fara biosie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Mastectomia totala - din ce in ce mai putin folosita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Biopsie de ggl santinela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Imunohistochimie cu Ki 67 mai bine dc &lt;14%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pCR - patologic complete remision. Raspuns complet patologic la chirurgie, </w:t>
      </w:r>
      <w:r>
        <w:rPr>
          <w:rStyle w:val="Character29"/>
          <w:sz w:val="28"/>
          <w:szCs w:val="28"/>
        </w:rPr>
        <w:t xml:space="preserve">consevatoare sau nu, cu valoare in orognostic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O meta noua se biposiaza, pt a vedea dc e la fel cu tumora de baza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Pronostic mai bun spre mai prost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ER, PGR,  Her2 -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                  Her 2  +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ER-, PRG-, Her 2 +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ER-, PRG-, Her2-.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PET:  san f dens, anomalii mu,tiple, biopsie echivoca, impant mamar.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Pt recurenta, dc celelalte metode nu sunt clare evaluare rasp la trt.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Acum se incearca cu ac monoclonali anti Her2 marcati cu ziconiu, daca nu pot </w:t>
      </w:r>
      <w:r>
        <w:rPr>
          <w:rStyle w:val="Character29"/>
          <w:sz w:val="28"/>
          <w:szCs w:val="28"/>
        </w:rPr>
        <w:t xml:space="preserve">biopsia metastaza.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Genomica - expresia diferitelor gene la nivelul tumorii, cu rol in evaluarea </w:t>
      </w:r>
      <w:r>
        <w:rPr>
          <w:rStyle w:val="Character29"/>
          <w:sz w:val="28"/>
          <w:szCs w:val="28"/>
        </w:rPr>
        <w:t xml:space="preserve">progosticului si rasp la trt - oncotype DX. daca e mica nu are nevoie de </w:t>
      </w:r>
      <w:r>
        <w:rPr>
          <w:rStyle w:val="Character29"/>
          <w:sz w:val="28"/>
          <w:szCs w:val="28"/>
        </w:rPr>
        <w:t xml:space="preserve">chimioterapie dupa chirirgie curativa, doar trt hh. La polul opus dc are risc mare </w:t>
      </w:r>
      <w:r>
        <w:rPr>
          <w:rStyle w:val="Character29"/>
          <w:sz w:val="28"/>
          <w:szCs w:val="28"/>
        </w:rPr>
        <w:t xml:space="preserve">chiar dc a avut op curativa are risc de recidiva si are nevoie de trt. 4000$.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>Trt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>Chimio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Hormonoterapie antiestrogenice tamoxifen/analog GNRH;  inhibit de aromataza. </w:t>
      </w:r>
      <w:r>
        <w:rPr>
          <w:rStyle w:val="Character29"/>
          <w:sz w:val="28"/>
          <w:szCs w:val="28"/>
        </w:rPr>
        <w:t xml:space="preserve">Antiandrogeni pt tumorile triplu negative (enzatudine ?).. In postmenopauza </w:t>
      </w:r>
      <w:r>
        <w:rPr>
          <w:rStyle w:val="Character29"/>
          <w:sz w:val="28"/>
          <w:szCs w:val="28"/>
        </w:rPr>
        <w:t xml:space="preserve">pana la 10 ani.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Acum exista si ideea de trt hormononal neoadjuvant, 3-4 luni preop. In studii.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Trt meta osoase - denosumab, zolendronat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Terapie tintita anti HER2, inhibitori mTOR(everolimus).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Test genetic - BRCA1, BRCA2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!!! Pc tinere tendinta la forme mai agresive. Triplu negative/ HER2+ Fertilitate.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Nu varsta  ci statusul de performanta al pc stabilesc terapia.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BIRADS 4 risc intre 2 si 95% de neo, impartita in A, B, C. punctie.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Europa la 2 ani 50- 69 ani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SUA  anual de la 40 - 75 ani, apoi la 2 ani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Pop la risc, anual + RMN anual de la 30 ani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Tomosinteza. Un tub care se misca, mai sensibila, iradiere similara. 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Fnab pt ggl, punctie biopsie mamara pt san</w:t>
      </w: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  <w:r>
        <w:rPr>
          <w:rStyle w:val="Character29"/>
          <w:sz w:val="28"/>
          <w:szCs w:val="28"/>
        </w:rPr>
        <w:t xml:space="preserve">Mamo anual intre 40-49 ani, dupa 50 ani la 2 ani 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z w:val="22"/>
    </w:rPr>
  </w:style>
  <w:style w:type="character" w:customStyle="1" w:styleId="Character3">
    <w:name w:val="CharAttribute3"/>
    <w:rPr>
      <w:rFonts w:ascii="Times New Roman" w:eastAsia="Times New Roman"/>
      <w:sz w:val="22"/>
    </w:rPr>
  </w:style>
  <w:style w:type="character" w:customStyle="1" w:styleId="Character4">
    <w:name w:val="CharAttribute4"/>
    <w:rPr>
      <w:rFonts w:ascii="Times New Roman" w:eastAsia="Times New Roman"/>
      <w:sz w:val="24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Times New Roman" w:eastAsia="Times New Roman"/>
      <w:sz w:val="26"/>
    </w:rPr>
  </w:style>
  <w:style w:type="character" w:customStyle="1" w:styleId="Character7">
    <w:name w:val="CharAttribute7"/>
    <w:rPr>
      <w:rFonts w:ascii="Times New Roman" w:eastAsia="Times New Roman"/>
      <w:sz w:val="26"/>
    </w:rPr>
  </w:style>
  <w:style w:type="character" w:customStyle="1" w:styleId="Character8">
    <w:name w:val="CharAttribute8"/>
    <w:rPr>
      <w:rFonts w:ascii="Times New Roman" w:eastAsia="Times New Roman"/>
      <w:sz w:val="32"/>
    </w:rPr>
  </w:style>
  <w:style w:type="character" w:customStyle="1" w:styleId="Character9">
    <w:name w:val="CharAttribute9"/>
    <w:rPr>
      <w:rFonts w:ascii="Times New Roman" w:eastAsia="Times New Roman"/>
      <w:sz w:val="32"/>
    </w:rPr>
  </w:style>
  <w:style w:type="character" w:customStyle="1" w:styleId="Character10">
    <w:name w:val="CharAttribute10"/>
    <w:rPr>
      <w:rFonts w:ascii="Times New Roman" w:eastAsia="Times New Roman"/>
      <w:sz w:val="40"/>
    </w:rPr>
  </w:style>
  <w:style w:type="character" w:customStyle="1" w:styleId="Character11">
    <w:name w:val="CharAttribute11"/>
    <w:rPr>
      <w:rFonts w:ascii="Times New Roman" w:eastAsia="Times New Roman"/>
      <w:sz w:val="40"/>
    </w:rPr>
  </w:style>
  <w:style w:type="character" w:customStyle="1" w:styleId="Character12">
    <w:name w:val="CharAttribute12"/>
    <w:rPr>
      <w:rFonts w:ascii="Times New Roman" w:eastAsia="Times New Roman"/>
      <w:sz w:val="46"/>
    </w:rPr>
  </w:style>
  <w:style w:type="character" w:customStyle="1" w:styleId="Character13">
    <w:name w:val="CharAttribute13"/>
    <w:rPr>
      <w:rFonts w:ascii="Times New Roman" w:eastAsia="Times New Roman"/>
      <w:sz w:val="46"/>
    </w:rPr>
  </w:style>
  <w:style w:type="character" w:customStyle="1" w:styleId="Character14">
    <w:name w:val="CharAttribute14"/>
    <w:rPr>
      <w:rFonts w:ascii="Times New Roman" w:eastAsia="Times New Roman"/>
      <w:sz w:val="50"/>
    </w:rPr>
  </w:style>
  <w:style w:type="character" w:customStyle="1" w:styleId="Character15">
    <w:name w:val="CharAttribute15"/>
    <w:rPr>
      <w:rFonts w:ascii="Times New Roman" w:eastAsia="Times New Roman"/>
      <w:sz w:val="50"/>
    </w:rPr>
  </w:style>
  <w:style w:type="character" w:customStyle="1" w:styleId="Character16">
    <w:name w:val="CharAttribute16"/>
    <w:rPr>
      <w:rFonts w:ascii="Times New Roman" w:eastAsia="Times New Roman"/>
      <w:sz w:val="52"/>
    </w:rPr>
  </w:style>
  <w:style w:type="character" w:customStyle="1" w:styleId="Character17">
    <w:name w:val="CharAttribute17"/>
    <w:rPr>
      <w:rFonts w:ascii="Times New Roman" w:eastAsia="Times New Roman"/>
      <w:sz w:val="52"/>
    </w:rPr>
  </w:style>
  <w:style w:type="character" w:customStyle="1" w:styleId="Character18">
    <w:name w:val="CharAttribute18"/>
    <w:rPr>
      <w:rFonts w:ascii="Times New Roman" w:eastAsia="Times New Roman"/>
      <w:sz w:val="54"/>
    </w:rPr>
  </w:style>
  <w:style w:type="character" w:customStyle="1" w:styleId="Character19">
    <w:name w:val="CharAttribute19"/>
    <w:rPr>
      <w:rFonts w:ascii="Times New Roman" w:eastAsia="Times New Roman"/>
      <w:sz w:val="54"/>
    </w:rPr>
  </w:style>
  <w:style w:type="character" w:customStyle="1" w:styleId="Character20">
    <w:name w:val="CharAttribute20"/>
    <w:rPr>
      <w:rFonts w:ascii="Times New Roman" w:eastAsia="Times New Roman"/>
      <w:sz w:val="56"/>
    </w:rPr>
  </w:style>
  <w:style w:type="character" w:customStyle="1" w:styleId="Character21">
    <w:name w:val="CharAttribute21"/>
    <w:rPr>
      <w:rFonts w:ascii="Times New Roman" w:eastAsia="Times New Roman"/>
      <w:sz w:val="56"/>
    </w:rPr>
  </w:style>
  <w:style w:type="character" w:customStyle="1" w:styleId="Character22">
    <w:name w:val="CharAttribute22"/>
    <w:rPr>
      <w:rFonts w:ascii="Times New Roman" w:eastAsia="Times New Roman"/>
      <w:sz w:val="48"/>
    </w:rPr>
  </w:style>
  <w:style w:type="character" w:customStyle="1" w:styleId="Character23">
    <w:name w:val="CharAttribute23"/>
    <w:rPr>
      <w:rFonts w:ascii="Times New Roman" w:eastAsia="Times New Roman"/>
      <w:sz w:val="44"/>
    </w:rPr>
  </w:style>
  <w:style w:type="character" w:customStyle="1" w:styleId="Character24">
    <w:name w:val="CharAttribute24"/>
    <w:rPr>
      <w:rFonts w:ascii="Times New Roman" w:eastAsia="Times New Roman"/>
      <w:sz w:val="42"/>
    </w:rPr>
  </w:style>
  <w:style w:type="character" w:customStyle="1" w:styleId="Character25">
    <w:name w:val="CharAttribute25"/>
    <w:rPr>
      <w:rFonts w:ascii="Times New Roman" w:eastAsia="Times New Roman"/>
      <w:sz w:val="38"/>
    </w:rPr>
  </w:style>
  <w:style w:type="character" w:customStyle="1" w:styleId="Character26">
    <w:name w:val="CharAttribute26"/>
    <w:rPr>
      <w:rFonts w:ascii="Times New Roman" w:eastAsia="Times New Roman"/>
      <w:sz w:val="36"/>
    </w:rPr>
  </w:style>
  <w:style w:type="character" w:customStyle="1" w:styleId="Character27">
    <w:name w:val="CharAttribute27"/>
    <w:rPr>
      <w:rFonts w:ascii="Times New Roman" w:eastAsia="Times New Roman"/>
      <w:sz w:val="34"/>
    </w:rPr>
  </w:style>
  <w:style w:type="character" w:customStyle="1" w:styleId="Character28">
    <w:name w:val="CharAttribute28"/>
    <w:rPr>
      <w:rFonts w:ascii="Times New Roman" w:eastAsia="Times New Roman"/>
      <w:sz w:val="30"/>
    </w:rPr>
  </w:style>
  <w:style w:type="character" w:customStyle="1" w:styleId="Character29">
    <w:name w:val="CharAttribute29"/>
    <w:rPr>
      <w:rFonts w:ascii="Times New Roman" w:eastAsia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