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Đề văn: Phân tích nhân vật Chí Phèo trong truyện ngắn cùng tên của Nam Cao.</w:t>
      </w:r>
    </w:p>
    <w:p w:rsidR="00512A67" w:rsidRDefault="00512A67" w:rsidP="00512A67">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Bài làm</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Cùng viết về đề tài người nông dân nhưng Nam Cao lại đi sâu vào khai thác bi kịch con người bị lưu manh, tha hóa. Tác phẩm tiêu biểu nhất cho mảng đề tài này của ông là truyện ngắn "Chí Phèo". Đây là tác phẩm được đánh giá như một kiệt tác của nền văn học Việt Nam hiện đại với nhân vật điển hình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được sáng tác năm 1941 với nhan đề đầu tiên là "Cài lò gạch cũ". Sau đó, nhà xuất bản Đời mới đã đổi tên thành "Đôi lứa xứng đôi" và khi in lại trong tập "Luống cày" Nam Cao đã đặt lại tên tác phẩm là "Chí Phèo". Truyện ngắn này đã khắc họa số phận của một con người từ anh canh điền hiền lành, lương thiện trở thành con quỷ dữ của làng Vũ Đại. Không ai khác, đó là Chí Phèo.</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 Phèo là nhân vật chính, nhân vật trung tâm của tác phẩm. Chí có hoàn cảnh xuất thân thật đáng thương, tội nghiệp. Hắn bị bỏ rơi bên cái lò gạch cũ ở trạng thái "trần truồng và xám ngắt trong một váy đụp". Một người đi thả ống lươn nhặt được Chí rồi "đem cho một người đàn bà góa mù". Người đàn bà này "bán hắn cho một bác phó cối không con và khi bác phó cối này chết thì hắn bơ vơ, hết đi ở cho nhà này lại đi ở cho nhà nọ". Chí bị chính bố mẹ của mình bỏ rơi và trở thành một món hàng mang ra trao đổi, mua bán. Đến năm hai mươi tuổi, hắn đi ở cho nhà bá Kiến, một người có nguồn gốc gia đình thuộc tầng lớp thống trị.</w:t>
      </w:r>
    </w:p>
    <w:p w:rsidR="0062571D"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 xml:space="preserve">Chí Phèo mang bản chất của con người hiền lành, lương thiện. Thuở bé, Chí được nuôi nấng bởi </w:t>
      </w:r>
      <w:r w:rsidR="0062571D">
        <w:rPr>
          <w:rFonts w:ascii="Arial" w:hAnsi="Arial" w:cs="Arial"/>
          <w:color w:val="333333"/>
          <w:sz w:val="21"/>
          <w:szCs w:val="21"/>
        </w:rPr>
        <w:t xml:space="preserve">bsrbtrthbrwbfd    </w:t>
      </w: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62571D" w:rsidRDefault="0062571D"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bookmarkStart w:id="0" w:name="_GoBack"/>
      <w:bookmarkEnd w:id="0"/>
      <w:r>
        <w:rPr>
          <w:rFonts w:ascii="Arial" w:hAnsi="Arial" w:cs="Arial"/>
          <w:color w:val="333333"/>
          <w:sz w:val="21"/>
          <w:szCs w:val="21"/>
        </w:rPr>
        <w:t xml:space="preserve">những người nông dân chất phác. Lớn lên, Chí biết lao động để tự nuôi sống bản thân. Khi bà ba bá Kiến bắt hắn "bóp chân mà lại bóp lên trên nữa" khiến chí "thấy nhục hơn là thấy thích", thấy nhục chứ không thấy yêu đương gì. "Hai mươi tuổi, người ta không hoàn toàn là đá, nhưng cũng không </w:t>
      </w:r>
      <w:r>
        <w:rPr>
          <w:rFonts w:ascii="Arial" w:hAnsi="Arial" w:cs="Arial"/>
          <w:color w:val="333333"/>
          <w:sz w:val="21"/>
          <w:szCs w:val="21"/>
        </w:rPr>
        <w:lastRenderedPageBreak/>
        <w:t>toàn là xác thịt" và "người ta không thích những gì người ta khinh". Trước khi đi ở tù, Chí Phèo là một người lương thiện, có nhân cách và lòng tự trọng.</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Vậy mà, sau quãng thời gian ở tù, hắn thành một người khác, một kẻ lưu manh, côn đồ. Cơn ghen vô cớ của bá Kiến là nguyên nhân đẩy Chí vào tù và trở thành con quỷ dữ làng Vũ Đại. Nam Cao đã miêu tả Chí: "Trông đặc như thằng săng đá! Cái đầu thì trọc lốc, cái răng cạo trắng hớn, cái mặt thì đen mà lại rất cơng cơng, hai mắt gườm gườm trông gớm chết. Hắn mặc cái quần nái đen với cái áo tây vàng. Cái ngực phanh, đầy những nét trạm trổ rồng phượng với một ông tướng cầm chùy, cả hai cánh tay cũng thế". Ngoại hình ấy đã khiến mọi người thấy hắn "trông khác hẳn" và "trông gớm chết". Chí không mang bộ mặt của con người mà hắn mang bộ mặt của "một con vật lạ".</w:t>
      </w:r>
    </w:p>
    <w:p w:rsidR="00512A67" w:rsidRDefault="00512A67" w:rsidP="00512A67">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Không chỉ biến dạng về nhân hình, Chí Phèo còn tha hóa cả về nhân tính. Hắn triền miên trong những cơn say, "cứ rượu xong là hắn chửi". Hắn chửi trời, chửi đời, chửi tất cả làng Vũ Đại, "chửi cha đứa nào không chửi nhau với hắn" và chửi cả "đứa chết mẹ nào đẻ ra thân hắn cho hắn khổ đến nông nổi này". Hắn cất tiếng chửi vì hắn say rượu, vì hắn cô đơn lạc loài giữa xã hội. Tiếng chửi của Chí tuy vô thức nhưng lại hoàn toàn có ý thức. Hắn chửi vì sự bất lực, bế tắc, chửi vì không ai thèm giao tiếp với hắn. Hắn đã bị tước đoạt quyền làm người khi sự tồn tại của hắn không được ai công nhận.</w:t>
      </w:r>
    </w:p>
    <w:p w:rsidR="00981DE6" w:rsidRPr="00512A67" w:rsidRDefault="0062571D" w:rsidP="00512A67"/>
    <w:sectPr w:rsidR="00981DE6" w:rsidRPr="0051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F3"/>
    <w:rsid w:val="00307EB3"/>
    <w:rsid w:val="00481C0A"/>
    <w:rsid w:val="00512A67"/>
    <w:rsid w:val="0062571D"/>
    <w:rsid w:val="006779F5"/>
    <w:rsid w:val="0072308E"/>
    <w:rsid w:val="00997B56"/>
    <w:rsid w:val="009F4CF3"/>
    <w:rsid w:val="00B600C4"/>
    <w:rsid w:val="00C1256B"/>
    <w:rsid w:val="00E37B83"/>
    <w:rsid w:val="00F13638"/>
    <w:rsid w:val="00F5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0C57"/>
  <w15:chartTrackingRefBased/>
  <w15:docId w15:val="{E00C0055-10E5-4FA0-9211-8B4ED7EB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tran</dc:creator>
  <cp:keywords/>
  <dc:description/>
  <cp:lastModifiedBy>luong tran</cp:lastModifiedBy>
  <cp:revision>3</cp:revision>
  <dcterms:created xsi:type="dcterms:W3CDTF">2019-05-19T15:28:00Z</dcterms:created>
  <dcterms:modified xsi:type="dcterms:W3CDTF">2019-07-26T07:37:00Z</dcterms:modified>
</cp:coreProperties>
</file>