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69E" w:rsidRDefault="00652CF0" w:rsidP="00512A67">
      <w:pPr>
        <w:pStyle w:val="NormalWeb"/>
        <w:shd w:val="clear" w:color="auto" w:fill="FFFFFF"/>
        <w:spacing w:before="0" w:beforeAutospacing="0" w:after="0" w:afterAutospacing="0" w:line="420" w:lineRule="atLeast"/>
        <w:jc w:val="both"/>
        <w:rPr>
          <w:rStyle w:val="Strong"/>
          <w:rFonts w:ascii="Arial" w:hAnsi="Arial" w:cs="Arial"/>
          <w:color w:val="333333"/>
          <w:sz w:val="21"/>
          <w:szCs w:val="21"/>
        </w:rPr>
      </w:pPr>
      <w:r>
        <w:rPr>
          <w:rStyle w:val="Strong"/>
          <w:rFonts w:ascii="Arial" w:hAnsi="Arial" w:cs="Arial"/>
          <w:color w:val="333333"/>
          <w:sz w:val="21"/>
          <w:szCs w:val="21"/>
        </w:rPr>
        <w:t>vvvvv</w:t>
      </w:r>
      <w:bookmarkStart w:id="0" w:name="_GoBack"/>
      <w:bookmarkEnd w:id="0"/>
      <w:r w:rsidR="0093769E">
        <w:rPr>
          <w:rStyle w:val="Strong"/>
          <w:rFonts w:ascii="Arial" w:hAnsi="Arial" w:cs="Arial"/>
          <w:color w:val="333333"/>
          <w:sz w:val="21"/>
          <w:szCs w:val="21"/>
        </w:rPr>
        <w:t>Ngu người</w:t>
      </w:r>
    </w:p>
    <w:p w:rsidR="00512A67" w:rsidRDefault="00512A67" w:rsidP="00512A67">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Đề văn: Phân tích nhân vật Chí Phèo trong truyện ngắn cùng tên của Nam Cao.</w:t>
      </w:r>
    </w:p>
    <w:p w:rsidR="00512A67" w:rsidRDefault="00512A67" w:rsidP="00512A67">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Bài làm</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Cùng viết về đề tài người nông dân nhưng Nam Cao lại đi sâu vào khai thác bi kịch con người bị lưu manh, tha hóa. Tác phẩm tiêu biểu nhất cho mảng đề tài này của ông là truyện ngắn "Chí Phèo". Đây là tác phẩm được đánh giá như một kiệt tác của nền văn học Việt Nam hiện đại với nhân vật điển hình là Chí Phèo.</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được sáng tác năm 1941 với nhan đề đầu tiên là "Cài lò gạch cũ". Sau đó, nhà xuất bản Đời mới đã đổi tên thành "Đôi lứa xứng đôi" và khi in lại trong tập "Luống cày" Nam Cao đã đặt lại tên tác phẩm là "Chí Phèo". Truyện ngắn này đã khắc họa số phận của một con người từ anh canh điền hiền lành, lương thiện trở thành con quỷ dữ của làng Vũ Đại. Không ai khác, đó là Chí Phèo.</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là nhân vật chính, nhân vật trung tâm của tác phẩm. Chí có hoàn cảnh xuất thân thật đáng thương, tội nghiệp. Hắn bị bỏ rơi bên cái lò gạch cũ ở trạng thái "trần truồng và xám ngắt trong một váy đụp". Một người đi thả ống lươn nhặt được Chí rồi "đem cho một người đàn bà góa mù". Người đàn bà này "bán hắn cho một bác phó cối không con và khi bác phó cối này chết thì hắn bơ vơ, hết đi ở cho nhà này lại đi ở cho nhà nọ". Chí bị chính bố mẹ của mình bỏ rơi và trở thành một món hàng mang ra trao đổi, mua bán. Đến năm hai mươi tuổi, hắn đi ở cho nhà bá Kiến, một người có nguồn gốc gia đình thuộc tầng lớp thống trị.</w:t>
      </w:r>
    </w:p>
    <w:p w:rsidR="0062571D"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 xml:space="preserve">Chí Phèo mang bản chất của con người hiền lành, lương thiện. Thuở bé, Chí được nuôi nấng bởi </w:t>
      </w:r>
      <w:r w:rsidR="0062571D">
        <w:rPr>
          <w:rFonts w:ascii="Arial" w:hAnsi="Arial" w:cs="Arial"/>
          <w:color w:val="333333"/>
          <w:sz w:val="21"/>
          <w:szCs w:val="21"/>
        </w:rPr>
        <w:t xml:space="preserve">bsrbtrthbrwbfd    </w:t>
      </w: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 xml:space="preserve">những người nông dân chất phác. Lớn lên, Chí biết lao động để tự nuôi sống bản thân. Khi bà ba bá Kiến bắt hắn "bóp chân mà lại bóp lên trên nữa" khiến chí "thấy nhục hơn là thấy thích", thấy nhục </w:t>
      </w:r>
      <w:r>
        <w:rPr>
          <w:rFonts w:ascii="Arial" w:hAnsi="Arial" w:cs="Arial"/>
          <w:color w:val="333333"/>
          <w:sz w:val="21"/>
          <w:szCs w:val="21"/>
        </w:rPr>
        <w:lastRenderedPageBreak/>
        <w:t>chứ không thấy yêu đương gì. "Hai mươi tuổi, người ta không hoàn toàn là đá, nhưng cũng không toàn là xác thịt" và "người ta không thích những gì người ta khinh". Trước khi đi ở tù, Chí Phèo là một người lương thiện, có nhân cách và lòng tự trọng.</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Vậy mà, sau quãng thời gian ở tù, hắn thành một người khác, một kẻ lưu manh, côn đồ. Cơn ghen vô cớ của bá Kiến là nguyên nhân đẩy Chí vào tù và trở thành con quỷ dữ làng Vũ Đại. Nam Cao đã miêu tả Chí: "Trông đặc như thằng săng đá! Cái đầu thì trọc lốc, cái răng cạo trắng hớn, cái mặt thì đen mà lại rất cơng cơng, hai mắt gườm gườm trông gớm chết. Hắn mặc cái quần nái đen với cái áo tây vàng. Cái ngực phanh, đầy những nét trạm trổ rồng phượng với một ông tướng cầm chùy, cả hai cánh tay cũng thế". Ngoại hình ấy đã khiến mọi người thấy hắn "trông khác hẳn" và "trông gớm chết". Chí không mang bộ mặt của con người mà hắn mang bộ mặt của "một con vật lạ".</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Không chỉ biến dạng về nhân hình, Chí Phèo còn tha hóa cả về nhân tính. Hắn triền miên trong những cơn say, "cứ rượu xong là hắn chửi". Hắn chửi trời, chửi đời, chửi tất cả làng Vũ Đại, "chửi cha đứa nào không chửi nhau với hắn" và chửi cả "đứa chết mẹ nào đẻ ra thân hắn cho hắn khổ đến nông nổi này". Hắn cất tiếng chửi vì hắn say rượu, vì hắn cô đơn lạc loài giữa xã hội. Tiếng chửi của Chí tuy vô thức nhưng lại hoàn toàn có ý thức. Hắn chửi vì sự bất lực, bế tắc, chửi vì không ai thèm giao tiếp với hắn. Hắn đã bị tước đoạt quyền làm người khi sự tồn tại của hắn không được ai công nhận.</w:t>
      </w:r>
    </w:p>
    <w:p w:rsidR="00981DE6" w:rsidRPr="00512A67" w:rsidRDefault="00652CF0" w:rsidP="00512A67"/>
    <w:sectPr w:rsidR="00981DE6" w:rsidRPr="0051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F3"/>
    <w:rsid w:val="00307EB3"/>
    <w:rsid w:val="00481C0A"/>
    <w:rsid w:val="00512A67"/>
    <w:rsid w:val="0062571D"/>
    <w:rsid w:val="00652CF0"/>
    <w:rsid w:val="006779F5"/>
    <w:rsid w:val="0072308E"/>
    <w:rsid w:val="0093769E"/>
    <w:rsid w:val="00997B56"/>
    <w:rsid w:val="009F4CF3"/>
    <w:rsid w:val="00B600C4"/>
    <w:rsid w:val="00C1256B"/>
    <w:rsid w:val="00E37B83"/>
    <w:rsid w:val="00F13638"/>
    <w:rsid w:val="00F5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037F"/>
  <w15:chartTrackingRefBased/>
  <w15:docId w15:val="{E00C0055-10E5-4FA0-9211-8B4ED7EB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A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tran</dc:creator>
  <cp:keywords/>
  <dc:description/>
  <cp:lastModifiedBy>luong tran</cp:lastModifiedBy>
  <cp:revision>5</cp:revision>
  <dcterms:created xsi:type="dcterms:W3CDTF">2019-05-19T15:28:00Z</dcterms:created>
  <dcterms:modified xsi:type="dcterms:W3CDTF">2019-07-26T08:05:00Z</dcterms:modified>
</cp:coreProperties>
</file>