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-850.3937007874016" w:firstLine="0"/>
        <w:rPr/>
      </w:pPr>
      <w:r w:rsidDel="00000000" w:rsidR="00000000" w:rsidRPr="00000000">
        <w:rPr>
          <w:b w:val="1"/>
          <w:bCs w:val="1"/>
          <w:sz w:val="26"/>
          <w:szCs w:val="26"/>
          <w:shd w:fill="e06666" w:val="clear"/>
          <w:rtl w:val="0"/>
        </w:rPr>
        <w:t xml:space="preserve">Debilidades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Complejidad técnica elevada: integración hardware-software-IA requiere alta </w: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5780250</wp:posOffset>
                </wp:positionH>
                <wp:positionV relativeFrom="page">
                  <wp:posOffset>2353880</wp:posOffset>
                </wp:positionV>
                <wp:extent cx="304800" cy="266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82750" y="1561100"/>
                          <a:ext cx="290100" cy="250200"/>
                        </a:xfrm>
                        <a:prstGeom prst="ellipse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5780250</wp:posOffset>
                </wp:positionH>
                <wp:positionV relativeFrom="page">
                  <wp:posOffset>2353880</wp:posOffset>
                </wp:positionV>
                <wp:extent cx="304800" cy="266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especialización.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ind w:left="-850.3937007874016" w:right="-891.2598425196836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CASI SEGURO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DESPRECIABLE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MODERADO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CATASTRÓFICO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13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Consecuencia:</w:t>
      </w:r>
      <w:r w:rsidDel="00000000" w:rsidR="00000000" w:rsidRPr="00000000">
        <w:rPr>
          <w:rtl w:val="0"/>
        </w:rPr>
        <w:t xml:space="preserve"> errores en la integración del sistema pueden retrasar el desarrollo o generar fallas de funcionamiento en el producto final.</w:t>
      </w:r>
    </w:p>
    <w:p w:rsidR="00000000" w:rsidDel="00000000" w:rsidP="00000000" w:rsidRDefault="00000000" w:rsidRPr="00000000" w14:paraId="00000015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Probabilidad: Alta</w:t>
      </w:r>
      <w:r w:rsidDel="00000000" w:rsidR="00000000" w:rsidRPr="00000000">
        <w:rPr>
          <w:rtl w:val="0"/>
        </w:rPr>
        <w:t xml:space="preserve">, ya que el proyecto requiere conocimientos avanzados en diferentes áreas tecnológicas.</w:t>
      </w:r>
    </w:p>
    <w:p w:rsidR="00000000" w:rsidDel="00000000" w:rsidP="00000000" w:rsidRDefault="00000000" w:rsidRPr="00000000" w14:paraId="00000016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Impacto: Alto</w:t>
      </w:r>
      <w:r w:rsidDel="00000000" w:rsidR="00000000" w:rsidRPr="00000000">
        <w:rPr>
          <w:rtl w:val="0"/>
        </w:rPr>
        <w:t xml:space="preserve">, porque los errores técnicos pueden comprometer la calidad y el funcionamiento general del producto.</w:t>
      </w:r>
    </w:p>
    <w:p w:rsidR="00000000" w:rsidDel="00000000" w:rsidP="00000000" w:rsidRDefault="00000000" w:rsidRPr="00000000" w14:paraId="00000017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850.3937007874016" w:right="-891.2598425196836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Nivel de riesgo: Grado 9 – Alto</w:t>
      </w:r>
    </w:p>
    <w:p w:rsidR="00000000" w:rsidDel="00000000" w:rsidP="00000000" w:rsidRDefault="00000000" w:rsidRPr="00000000" w14:paraId="00000019">
      <w:pPr>
        <w:ind w:left="-850.3937007874016" w:right="-891.2598425196836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Estrategia: Mitigar –&gt;</w:t>
      </w:r>
      <w:r w:rsidDel="00000000" w:rsidR="00000000" w:rsidRPr="00000000">
        <w:rPr>
          <w:rtl w:val="0"/>
        </w:rPr>
        <w:t xml:space="preserve"> capacitar al equipo o buscar asesoría externa especializada en IA y hardware integrado; realizar pruebas y prototipos tempranos para detectar fallas antes del lanzamiento.</w:t>
      </w:r>
    </w:p>
    <w:p w:rsidR="00000000" w:rsidDel="00000000" w:rsidP="00000000" w:rsidRDefault="00000000" w:rsidRPr="00000000" w14:paraId="0000001B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4351500</wp:posOffset>
                </wp:positionH>
                <wp:positionV relativeFrom="page">
                  <wp:posOffset>5975155</wp:posOffset>
                </wp:positionV>
                <wp:extent cx="304800" cy="266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82750" y="1561100"/>
                          <a:ext cx="290100" cy="250200"/>
                        </a:xfrm>
                        <a:prstGeom prst="ellipse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4351500</wp:posOffset>
                </wp:positionH>
                <wp:positionV relativeFrom="page">
                  <wp:posOffset>5975155</wp:posOffset>
                </wp:positionV>
                <wp:extent cx="304800" cy="266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Dependencia de proveedores externos para componentes clave (NVIDIA, Vuzix).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-850.3937007874016" w:right="-891.2598425196836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CASI SEGURO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DESPRECIABLE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MODERADO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CATASTRÓFICO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2D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Consecuencia:</w:t>
      </w:r>
      <w:r w:rsidDel="00000000" w:rsidR="00000000" w:rsidRPr="00000000">
        <w:rPr>
          <w:rtl w:val="0"/>
        </w:rPr>
        <w:t xml:space="preserve"> demoras o interrupciones en el suministro de componentes clave que retrasen la producción.</w:t>
      </w:r>
    </w:p>
    <w:p w:rsidR="00000000" w:rsidDel="00000000" w:rsidP="00000000" w:rsidRDefault="00000000" w:rsidRPr="00000000" w14:paraId="0000002F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Posible</w:t>
      </w:r>
      <w:r w:rsidDel="00000000" w:rsidR="00000000" w:rsidRPr="00000000">
        <w:rPr>
          <w:rtl w:val="0"/>
        </w:rPr>
        <w:t xml:space="preserve">, debido a factores de disponibilidad y logística global.</w:t>
      </w:r>
    </w:p>
    <w:p w:rsidR="00000000" w:rsidDel="00000000" w:rsidP="00000000" w:rsidRDefault="00000000" w:rsidRPr="00000000" w14:paraId="00000030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Moderado</w:t>
      </w:r>
      <w:r w:rsidDel="00000000" w:rsidR="00000000" w:rsidRPr="00000000">
        <w:rPr>
          <w:rtl w:val="0"/>
        </w:rPr>
        <w:t xml:space="preserve">, ya que puede alterar los tiempos del proyecto pero no lo detiene completamente.</w:t>
      </w:r>
    </w:p>
    <w:p w:rsidR="00000000" w:rsidDel="00000000" w:rsidP="00000000" w:rsidRDefault="00000000" w:rsidRPr="00000000" w14:paraId="00000031">
      <w:pPr>
        <w:ind w:left="-850.3937007874016" w:right="-891.2598425196836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850.3937007874016" w:right="-891.2598425196836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Nivel de riesgo: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Grado 5 – Medio</w:t>
      </w:r>
    </w:p>
    <w:p w:rsidR="00000000" w:rsidDel="00000000" w:rsidP="00000000" w:rsidRDefault="00000000" w:rsidRPr="00000000" w14:paraId="00000033">
      <w:pPr>
        <w:ind w:left="-850.3937007874016" w:right="-891.2598425196836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Estrategia: Transferir/Mitigar –&gt; </w:t>
      </w:r>
      <w:r w:rsidDel="00000000" w:rsidR="00000000" w:rsidRPr="00000000">
        <w:rPr>
          <w:rtl w:val="0"/>
        </w:rPr>
        <w:t xml:space="preserve">establecer contratos claros con proveedores y buscar alternativas secundarias o alianzas con otros fabricantes.</w:t>
      </w:r>
    </w:p>
    <w:p w:rsidR="00000000" w:rsidDel="00000000" w:rsidP="00000000" w:rsidRDefault="00000000" w:rsidRPr="00000000" w14:paraId="00000035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Posibles limitaciones presupuestarias o de recursos humanos para un desarrollo </w: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5780250</wp:posOffset>
                </wp:positionH>
                <wp:positionV relativeFrom="page">
                  <wp:posOffset>10023280</wp:posOffset>
                </wp:positionV>
                <wp:extent cx="304800" cy="266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82750" y="1561100"/>
                          <a:ext cx="290100" cy="250200"/>
                        </a:xfrm>
                        <a:prstGeom prst="ellipse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5780250</wp:posOffset>
                </wp:positionH>
                <wp:positionV relativeFrom="page">
                  <wp:posOffset>10023280</wp:posOffset>
                </wp:positionV>
                <wp:extent cx="304800" cy="266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global comparado con grandes competidores.</w:t>
        <w:tab/>
        <w:tab/>
        <w:tab/>
        <w:tab/>
        <w:tab/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-850.3937007874016" w:right="-891.2598425196836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CASI SEGURO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DESPRECIABLE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MODERADO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CATASTRÓFICO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47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Consecuencia:</w:t>
      </w:r>
      <w:r w:rsidDel="00000000" w:rsidR="00000000" w:rsidRPr="00000000">
        <w:rPr>
          <w:rtl w:val="0"/>
        </w:rPr>
        <w:t xml:space="preserve"> imposibilidad de cubrir todas las etapas del desarrollo o limitar la calidad final del producto.</w:t>
      </w:r>
    </w:p>
    <w:p w:rsidR="00000000" w:rsidDel="00000000" w:rsidP="00000000" w:rsidRDefault="00000000" w:rsidRPr="00000000" w14:paraId="00000048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Alta</w:t>
      </w:r>
      <w:r w:rsidDel="00000000" w:rsidR="00000000" w:rsidRPr="00000000">
        <w:rPr>
          <w:rtl w:val="0"/>
        </w:rPr>
        <w:t xml:space="preserve">, considerando la magnitud del proyecto frente a la experiencia y recursos disponibles.</w:t>
      </w:r>
    </w:p>
    <w:p w:rsidR="00000000" w:rsidDel="00000000" w:rsidP="00000000" w:rsidRDefault="00000000" w:rsidRPr="00000000" w14:paraId="00000049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Alto</w:t>
      </w:r>
      <w:r w:rsidDel="00000000" w:rsidR="00000000" w:rsidRPr="00000000">
        <w:rPr>
          <w:rtl w:val="0"/>
        </w:rPr>
        <w:t xml:space="preserve">, ya que puede afectar tanto la funcionalidad como el tiempo de entrega.</w:t>
      </w:r>
    </w:p>
    <w:p w:rsidR="00000000" w:rsidDel="00000000" w:rsidP="00000000" w:rsidRDefault="00000000" w:rsidRPr="00000000" w14:paraId="0000004A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850.3937007874016" w:right="-891.2598425196836" w:firstLine="0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Nivel de riesgo: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Grado 9 – Alto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Estrategia: Mitigar –&gt;</w:t>
      </w:r>
      <w:r w:rsidDel="00000000" w:rsidR="00000000" w:rsidRPr="00000000">
        <w:rPr>
          <w:rtl w:val="0"/>
        </w:rPr>
        <w:t xml:space="preserve"> priorizar fases críticas del desarrollo, buscar apoyo financiero de patrocinadores y aplicar una gestión eficiente del presupuesto.</w:t>
      </w:r>
    </w:p>
    <w:p w:rsidR="00000000" w:rsidDel="00000000" w:rsidP="00000000" w:rsidRDefault="00000000" w:rsidRPr="00000000" w14:paraId="0000004E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Falta de experiencia previa del equipo en producción masiva o distribución </w: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4351500</wp:posOffset>
                </wp:positionH>
                <wp:positionV relativeFrom="page">
                  <wp:posOffset>3325679</wp:posOffset>
                </wp:positionV>
                <wp:extent cx="304800" cy="266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82750" y="1561100"/>
                          <a:ext cx="290100" cy="250200"/>
                        </a:xfrm>
                        <a:prstGeom prst="ellipse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4351500</wp:posOffset>
                </wp:positionH>
                <wp:positionV relativeFrom="page">
                  <wp:posOffset>3325679</wp:posOffset>
                </wp:positionV>
                <wp:extent cx="304800" cy="26670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internacional.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-850.3937007874016" w:right="-891.2598425196836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CASI SEGURO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DESPRECIABLE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MODERADO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CATASTRÓFICO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60">
      <w:pPr>
        <w:ind w:left="-850.3937007874016" w:right="-891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Consecuencia:</w:t>
      </w:r>
      <w:r w:rsidDel="00000000" w:rsidR="00000000" w:rsidRPr="00000000">
        <w:rPr>
          <w:rtl w:val="0"/>
        </w:rPr>
        <w:t xml:space="preserve"> errores en la planificación de fabricación o distribución que incrementen costos o retrasos.</w:t>
      </w:r>
    </w:p>
    <w:p w:rsidR="00000000" w:rsidDel="00000000" w:rsidP="00000000" w:rsidRDefault="00000000" w:rsidRPr="00000000" w14:paraId="00000062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Posible</w:t>
      </w:r>
      <w:r w:rsidDel="00000000" w:rsidR="00000000" w:rsidRPr="00000000">
        <w:rPr>
          <w:rtl w:val="0"/>
        </w:rPr>
        <w:t xml:space="preserve">, ya que el equipo no cuenta con experiencia previa.</w:t>
      </w:r>
    </w:p>
    <w:p w:rsidR="00000000" w:rsidDel="00000000" w:rsidP="00000000" w:rsidRDefault="00000000" w:rsidRPr="00000000" w14:paraId="00000063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Moderado</w:t>
      </w:r>
      <w:r w:rsidDel="00000000" w:rsidR="00000000" w:rsidRPr="00000000">
        <w:rPr>
          <w:rtl w:val="0"/>
        </w:rPr>
        <w:t xml:space="preserve">, porque puede afectar los tiempos y costos iniciales, aunque se puede corregir con asesoría externa.</w:t>
      </w:r>
    </w:p>
    <w:p w:rsidR="00000000" w:rsidDel="00000000" w:rsidP="00000000" w:rsidRDefault="00000000" w:rsidRPr="00000000" w14:paraId="00000064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850.3937007874016" w:right="-891.2598425196836" w:firstLine="0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Nivel de riesgo: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Grado 5 – 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Estrategia: Mitigar</w:t>
      </w:r>
      <w:r w:rsidDel="00000000" w:rsidR="00000000" w:rsidRPr="00000000">
        <w:rPr>
          <w:rtl w:val="0"/>
        </w:rPr>
        <w:t xml:space="preserve"> –&gt; colaborar con empresas o consultores con experiencia en producción y logística tecnológica.</w:t>
      </w:r>
    </w:p>
    <w:p w:rsidR="00000000" w:rsidDel="00000000" w:rsidP="00000000" w:rsidRDefault="00000000" w:rsidRPr="00000000" w14:paraId="00000068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Requiere una IA altamente precisa: errores de traducción podrían afectar la </w:t>
      </w: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4351500</wp:posOffset>
                </wp:positionH>
                <wp:positionV relativeFrom="page">
                  <wp:posOffset>7249933</wp:posOffset>
                </wp:positionV>
                <wp:extent cx="304800" cy="266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82750" y="1561100"/>
                          <a:ext cx="290100" cy="250200"/>
                        </a:xfrm>
                        <a:prstGeom prst="ellipse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4351500</wp:posOffset>
                </wp:positionH>
                <wp:positionV relativeFrom="page">
                  <wp:posOffset>7249933</wp:posOffset>
                </wp:positionV>
                <wp:extent cx="304800" cy="26670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reputación del producto.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-850.3937007874016" w:right="-891.2598425196836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CASI SEGURO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DESPRECIABLE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MODERADO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CATASTRÓFICO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7A">
      <w:pPr>
        <w:ind w:left="-850.3937007874016" w:right="-891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Consecuencia:</w:t>
      </w:r>
      <w:r w:rsidDel="00000000" w:rsidR="00000000" w:rsidRPr="00000000">
        <w:rPr>
          <w:rtl w:val="0"/>
        </w:rPr>
        <w:t xml:space="preserve"> traducciones incorrectas o incoherentes que reduzcan la confianza de los usuarios y dañen la reputación del producto.</w:t>
      </w:r>
    </w:p>
    <w:p w:rsidR="00000000" w:rsidDel="00000000" w:rsidP="00000000" w:rsidRDefault="00000000" w:rsidRPr="00000000" w14:paraId="0000007C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Posible</w:t>
      </w:r>
      <w:r w:rsidDel="00000000" w:rsidR="00000000" w:rsidRPr="00000000">
        <w:rPr>
          <w:rtl w:val="0"/>
        </w:rPr>
        <w:t xml:space="preserve">, dado que el entrenamiento de IA depende de datos y pruebas extensas.</w:t>
      </w:r>
    </w:p>
    <w:p w:rsidR="00000000" w:rsidDel="00000000" w:rsidP="00000000" w:rsidRDefault="00000000" w:rsidRPr="00000000" w14:paraId="0000007D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Moderado</w:t>
      </w:r>
      <w:r w:rsidDel="00000000" w:rsidR="00000000" w:rsidRPr="00000000">
        <w:rPr>
          <w:rtl w:val="0"/>
        </w:rPr>
        <w:t xml:space="preserve">, porque afecta la percepción del usuario más que la funcionalidad del hardware.</w:t>
      </w:r>
    </w:p>
    <w:p w:rsidR="00000000" w:rsidDel="00000000" w:rsidP="00000000" w:rsidRDefault="00000000" w:rsidRPr="00000000" w14:paraId="0000007E">
      <w:pPr>
        <w:ind w:left="-850.3937007874016" w:right="-891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850.3937007874016" w:right="-891.2598425196836" w:firstLine="0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Nivel de riesgo: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Grado 5 – 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Estrategia: Mitigar</w:t>
      </w:r>
      <w:r w:rsidDel="00000000" w:rsidR="00000000" w:rsidRPr="00000000">
        <w:rPr>
          <w:rtl w:val="0"/>
        </w:rPr>
        <w:t xml:space="preserve"> –&gt; mejorar los algoritmos mediante pruebas con usuarios, uso de bases de datos lingüísticas amplias y actualizaciones constantes del software.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ind w:left="-850.3937007874016" w:right="-891.2598425196836" w:firstLine="0"/>
        <w:rPr/>
      </w:pPr>
      <w:bookmarkStart w:colFirst="0" w:colLast="0" w:name="_gu8n9nm5u0d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shd w:fill="ffe599" w:val="clear"/>
          <w:rtl w:val="0"/>
        </w:rPr>
        <w:t xml:space="preserve">Amenazas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5734050</wp:posOffset>
                </wp:positionH>
                <wp:positionV relativeFrom="page">
                  <wp:posOffset>2012054</wp:posOffset>
                </wp:positionV>
                <wp:extent cx="304800" cy="2667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82750" y="1561100"/>
                          <a:ext cx="290100" cy="250200"/>
                        </a:xfrm>
                        <a:prstGeom prst="ellipse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5734050</wp:posOffset>
                </wp:positionH>
                <wp:positionV relativeFrom="page">
                  <wp:posOffset>2012054</wp:posOffset>
                </wp:positionV>
                <wp:extent cx="304800" cy="2667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Competencia directa de grandes empresas (Google, Apple, Meta).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-850.3937007874016" w:right="-891.2598425196836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CASI SEGURO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DESPRECIABLE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MODERADO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CATASTRÓFICO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95">
      <w:pPr>
        <w:ind w:left="-850.3937007874016" w:right="-891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Consecuencia:</w:t>
      </w:r>
      <w:r w:rsidDel="00000000" w:rsidR="00000000" w:rsidRPr="00000000">
        <w:rPr>
          <w:rtl w:val="0"/>
        </w:rPr>
        <w:t xml:space="preserve"> pérdida de mercado y reducción del interés de inversores o clientes potenciales.</w:t>
      </w:r>
    </w:p>
    <w:p w:rsidR="00000000" w:rsidDel="00000000" w:rsidP="00000000" w:rsidRDefault="00000000" w:rsidRPr="00000000" w14:paraId="00000097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Alta</w:t>
      </w:r>
      <w:r w:rsidDel="00000000" w:rsidR="00000000" w:rsidRPr="00000000">
        <w:rPr>
          <w:rtl w:val="0"/>
        </w:rPr>
        <w:t xml:space="preserve">, por el dominio que estas marcas tienen en tecnología avanzada.</w:t>
      </w:r>
    </w:p>
    <w:p w:rsidR="00000000" w:rsidDel="00000000" w:rsidP="00000000" w:rsidRDefault="00000000" w:rsidRPr="00000000" w14:paraId="00000098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Alto</w:t>
      </w:r>
      <w:r w:rsidDel="00000000" w:rsidR="00000000" w:rsidRPr="00000000">
        <w:rPr>
          <w:rtl w:val="0"/>
        </w:rPr>
        <w:t xml:space="preserve">, ya que puede limitar la expansión comercial del producto.</w:t>
      </w:r>
    </w:p>
    <w:p w:rsidR="00000000" w:rsidDel="00000000" w:rsidP="00000000" w:rsidRDefault="00000000" w:rsidRPr="00000000" w14:paraId="00000099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-850.3937007874016" w:right="-891.2598425196836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Nivel de riesgo: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Grado 9 – Alto</w:t>
      </w:r>
    </w:p>
    <w:p w:rsidR="00000000" w:rsidDel="00000000" w:rsidP="00000000" w:rsidRDefault="00000000" w:rsidRPr="00000000" w14:paraId="0000009B">
      <w:pPr>
        <w:ind w:left="-850.3937007874016" w:right="-891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Estrategia: Evitar/Mitigar –&gt;</w:t>
      </w:r>
      <w:r w:rsidDel="00000000" w:rsidR="00000000" w:rsidRPr="00000000">
        <w:rPr>
          <w:rtl w:val="0"/>
        </w:rPr>
        <w:t xml:space="preserve"> diferenciar el producto por precio, accesibilidad y características únicas; enfocarse en nichos específicos como turismo o educación.</w:t>
      </w:r>
    </w:p>
    <w:p w:rsidR="00000000" w:rsidDel="00000000" w:rsidP="00000000" w:rsidRDefault="00000000" w:rsidRPr="00000000" w14:paraId="0000009D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4343400</wp:posOffset>
                </wp:positionH>
                <wp:positionV relativeFrom="page">
                  <wp:posOffset>5277488</wp:posOffset>
                </wp:positionV>
                <wp:extent cx="304800" cy="266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82750" y="1561100"/>
                          <a:ext cx="290100" cy="250200"/>
                        </a:xfrm>
                        <a:prstGeom prst="ellipse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4343400</wp:posOffset>
                </wp:positionH>
                <wp:positionV relativeFrom="page">
                  <wp:posOffset>5277488</wp:posOffset>
                </wp:positionV>
                <wp:extent cx="304800" cy="266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Preocupaciones por la privacidad y protección de datos de voz.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left="-850.3937007874016" w:right="-891.2598425196836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CASI SEGURO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DESPRECIABLE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MODERADO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CATASTRÓFICO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AF">
      <w:pPr>
        <w:ind w:left="-850.3937007874016" w:right="-891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Consecuencia:</w:t>
      </w:r>
      <w:r w:rsidDel="00000000" w:rsidR="00000000" w:rsidRPr="00000000">
        <w:rPr>
          <w:rtl w:val="0"/>
        </w:rPr>
        <w:t xml:space="preserve"> críticas públicas o sanciones legales por mal manejo de datos personales.</w:t>
      </w:r>
    </w:p>
    <w:p w:rsidR="00000000" w:rsidDel="00000000" w:rsidP="00000000" w:rsidRDefault="00000000" w:rsidRPr="00000000" w14:paraId="000000B1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Posible</w:t>
      </w:r>
      <w:r w:rsidDel="00000000" w:rsidR="00000000" w:rsidRPr="00000000">
        <w:rPr>
          <w:rtl w:val="0"/>
        </w:rPr>
        <w:t xml:space="preserve">, debido a la sensibilidad del tema en dispositivos con micrófonos.</w:t>
      </w:r>
    </w:p>
    <w:p w:rsidR="00000000" w:rsidDel="00000000" w:rsidP="00000000" w:rsidRDefault="00000000" w:rsidRPr="00000000" w14:paraId="000000B2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Moderado</w:t>
      </w:r>
      <w:r w:rsidDel="00000000" w:rsidR="00000000" w:rsidRPr="00000000">
        <w:rPr>
          <w:rtl w:val="0"/>
        </w:rPr>
        <w:t xml:space="preserve">, ya que puede dañar la imagen de la empresa.</w:t>
      </w:r>
    </w:p>
    <w:p w:rsidR="00000000" w:rsidDel="00000000" w:rsidP="00000000" w:rsidRDefault="00000000" w:rsidRPr="00000000" w14:paraId="000000B3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-850.3937007874016" w:right="-891.2598425196836" w:firstLine="0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Nivel de riesgo: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Grado 5 – 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Estrategia: Mitigar –&gt;</w:t>
      </w:r>
      <w:r w:rsidDel="00000000" w:rsidR="00000000" w:rsidRPr="00000000">
        <w:rPr>
          <w:rtl w:val="0"/>
        </w:rPr>
        <w:t xml:space="preserve"> implementar protocolos de seguridad, cifrado de datos y políticas de privacidad transparentes.</w:t>
      </w:r>
    </w:p>
    <w:p w:rsidR="00000000" w:rsidDel="00000000" w:rsidP="00000000" w:rsidRDefault="00000000" w:rsidRPr="00000000" w14:paraId="000000B7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5734050</wp:posOffset>
                </wp:positionH>
                <wp:positionV relativeFrom="page">
                  <wp:posOffset>8831488</wp:posOffset>
                </wp:positionV>
                <wp:extent cx="304800" cy="266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82750" y="1561100"/>
                          <a:ext cx="290100" cy="250200"/>
                        </a:xfrm>
                        <a:prstGeom prst="ellipse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5734050</wp:posOffset>
                </wp:positionH>
                <wp:positionV relativeFrom="page">
                  <wp:posOffset>8831488</wp:posOffset>
                </wp:positionV>
                <wp:extent cx="304800" cy="266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Rápida obsolescencia tecnológica y necesidad constante de actualización.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left="-850.3937007874016" w:right="-891.2598425196836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CASI SEGURO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DESPRECIABLE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MODERADO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CATASTRÓFICO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C9">
      <w:pPr>
        <w:ind w:left="-850.3937007874016" w:right="-891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Consecuencia:</w:t>
      </w:r>
      <w:r w:rsidDel="00000000" w:rsidR="00000000" w:rsidRPr="00000000">
        <w:rPr>
          <w:rtl w:val="0"/>
        </w:rPr>
        <w:t xml:space="preserve"> el producto queda desactualizado frente a nuevos avances antes de consolidarse en el mercado.</w:t>
      </w:r>
    </w:p>
    <w:p w:rsidR="00000000" w:rsidDel="00000000" w:rsidP="00000000" w:rsidRDefault="00000000" w:rsidRPr="00000000" w14:paraId="000000CB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Alta</w:t>
      </w:r>
      <w:r w:rsidDel="00000000" w:rsidR="00000000" w:rsidRPr="00000000">
        <w:rPr>
          <w:rtl w:val="0"/>
        </w:rPr>
        <w:t xml:space="preserve">, por la velocidad del cambio tecnológico.</w:t>
      </w:r>
    </w:p>
    <w:p w:rsidR="00000000" w:rsidDel="00000000" w:rsidP="00000000" w:rsidRDefault="00000000" w:rsidRPr="00000000" w14:paraId="000000CC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Moderado</w:t>
      </w:r>
      <w:r w:rsidDel="00000000" w:rsidR="00000000" w:rsidRPr="00000000">
        <w:rPr>
          <w:rtl w:val="0"/>
        </w:rPr>
        <w:t xml:space="preserve">, ya que afecta su competitividad más que su funcionamiento.</w:t>
      </w:r>
    </w:p>
    <w:p w:rsidR="00000000" w:rsidDel="00000000" w:rsidP="00000000" w:rsidRDefault="00000000" w:rsidRPr="00000000" w14:paraId="000000CD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-850.3937007874016" w:right="-891.2598425196836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Nivel de riesgo: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Grado 6 – Medio</w:t>
      </w:r>
    </w:p>
    <w:p w:rsidR="00000000" w:rsidDel="00000000" w:rsidP="00000000" w:rsidRDefault="00000000" w:rsidRPr="00000000" w14:paraId="000000CF">
      <w:pPr>
        <w:ind w:left="-850.3937007874016" w:right="-891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Estrategia: Mitigar –&gt;</w:t>
      </w:r>
      <w:r w:rsidDel="00000000" w:rsidR="00000000" w:rsidRPr="00000000">
        <w:rPr>
          <w:rtl w:val="0"/>
        </w:rPr>
        <w:t xml:space="preserve"> planificar actualizaciones periódicas y versiones mejoradas del producto.</w:t>
      </w:r>
    </w:p>
    <w:p w:rsidR="00000000" w:rsidDel="00000000" w:rsidP="00000000" w:rsidRDefault="00000000" w:rsidRPr="00000000" w14:paraId="000000D1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4343400</wp:posOffset>
                </wp:positionH>
                <wp:positionV relativeFrom="page">
                  <wp:posOffset>2391980</wp:posOffset>
                </wp:positionV>
                <wp:extent cx="304800" cy="2667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82750" y="1561100"/>
                          <a:ext cx="290100" cy="250200"/>
                        </a:xfrm>
                        <a:prstGeom prst="ellipse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4343400</wp:posOffset>
                </wp:positionH>
                <wp:positionV relativeFrom="page">
                  <wp:posOffset>2391980</wp:posOffset>
                </wp:positionV>
                <wp:extent cx="304800" cy="266700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Posibles barreras legales o de certificación en diferentes países.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ind w:left="-850.3937007874016" w:right="-891.2598425196836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CASI SEGURO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DESPRECIABLE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MODERADO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CATASTRÓFICO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E3">
      <w:pPr>
        <w:ind w:left="-850.3937007874016" w:right="-891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Consecuencia:</w:t>
      </w:r>
      <w:r w:rsidDel="00000000" w:rsidR="00000000" w:rsidRPr="00000000">
        <w:rPr>
          <w:rtl w:val="0"/>
        </w:rPr>
        <w:t xml:space="preserve"> retrasos o imposibilidad de comercializar el producto en ciertos países.</w:t>
      </w:r>
    </w:p>
    <w:p w:rsidR="00000000" w:rsidDel="00000000" w:rsidP="00000000" w:rsidRDefault="00000000" w:rsidRPr="00000000" w14:paraId="000000E5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Posible</w:t>
      </w:r>
      <w:r w:rsidDel="00000000" w:rsidR="00000000" w:rsidRPr="00000000">
        <w:rPr>
          <w:rtl w:val="0"/>
        </w:rPr>
        <w:t xml:space="preserve">, por la diversidad de normativas internacionales.</w:t>
      </w:r>
    </w:p>
    <w:p w:rsidR="00000000" w:rsidDel="00000000" w:rsidP="00000000" w:rsidRDefault="00000000" w:rsidRPr="00000000" w14:paraId="000000E6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Moderado-Alto</w:t>
      </w:r>
      <w:r w:rsidDel="00000000" w:rsidR="00000000" w:rsidRPr="00000000">
        <w:rPr>
          <w:rtl w:val="0"/>
        </w:rPr>
        <w:t xml:space="preserve">, ya que puede restringir el alcance del mercado.</w:t>
      </w:r>
    </w:p>
    <w:p w:rsidR="00000000" w:rsidDel="00000000" w:rsidP="00000000" w:rsidRDefault="00000000" w:rsidRPr="00000000" w14:paraId="000000E7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-850.3937007874016" w:right="-891.2598425196836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Nivel de riesgo: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Grado 5 – Medio</w:t>
      </w:r>
    </w:p>
    <w:p w:rsidR="00000000" w:rsidDel="00000000" w:rsidP="00000000" w:rsidRDefault="00000000" w:rsidRPr="00000000" w14:paraId="000000E9">
      <w:pPr>
        <w:ind w:left="-850.3937007874016" w:right="-891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Estrategia: Transferir/Mitigar –&gt;</w:t>
      </w:r>
      <w:r w:rsidDel="00000000" w:rsidR="00000000" w:rsidRPr="00000000">
        <w:rPr>
          <w:rtl w:val="0"/>
        </w:rPr>
        <w:t xml:space="preserve"> asesorarse legalmente desde el inicio del proyecto y cumplir con las normativas internacionales de seguridad y privacidad.</w:t>
      </w:r>
    </w:p>
    <w:p w:rsidR="00000000" w:rsidDel="00000000" w:rsidP="00000000" w:rsidRDefault="00000000" w:rsidRPr="00000000" w14:paraId="000000EB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4343400</wp:posOffset>
                </wp:positionH>
                <wp:positionV relativeFrom="page">
                  <wp:posOffset>6267332</wp:posOffset>
                </wp:positionV>
                <wp:extent cx="304800" cy="266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82750" y="1561100"/>
                          <a:ext cx="290100" cy="250200"/>
                        </a:xfrm>
                        <a:prstGeom prst="ellipse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4343400</wp:posOffset>
                </wp:positionH>
                <wp:positionV relativeFrom="page">
                  <wp:posOffset>6267332</wp:posOffset>
                </wp:positionV>
                <wp:extent cx="304800" cy="266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266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Fluctuaciones económicas o falta de inversión que retrasen el lanzamiento.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ind w:left="-850.3937007874016" w:right="-891.2598425196836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CASI SEGURO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DESPRECIABLE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MODERADO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CATASTRÓFICO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ind w:left="-850.3937007874016" w:right="-891.259842519683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FD">
      <w:pPr>
        <w:ind w:left="-850.3937007874016" w:right="-891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Consecuencia:</w:t>
      </w:r>
      <w:r w:rsidDel="00000000" w:rsidR="00000000" w:rsidRPr="00000000">
        <w:rPr>
          <w:rtl w:val="0"/>
        </w:rPr>
        <w:t xml:space="preserve"> dificultades para financiar etapas clave del desarrollo y producción.</w:t>
      </w:r>
    </w:p>
    <w:p w:rsidR="00000000" w:rsidDel="00000000" w:rsidP="00000000" w:rsidRDefault="00000000" w:rsidRPr="00000000" w14:paraId="000000FF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Probabilidad: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Posible</w:t>
      </w:r>
      <w:r w:rsidDel="00000000" w:rsidR="00000000" w:rsidRPr="00000000">
        <w:rPr>
          <w:rtl w:val="0"/>
        </w:rPr>
        <w:t xml:space="preserve">, debido a la volatilidad del mercado y el contexto global.</w:t>
      </w:r>
    </w:p>
    <w:p w:rsidR="00000000" w:rsidDel="00000000" w:rsidP="00000000" w:rsidRDefault="00000000" w:rsidRPr="00000000" w14:paraId="00000100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Alto</w:t>
      </w:r>
      <w:r w:rsidDel="00000000" w:rsidR="00000000" w:rsidRPr="00000000">
        <w:rPr>
          <w:rtl w:val="0"/>
        </w:rPr>
        <w:t xml:space="preserve">, porque puede detener o reducir la escala del proyecto.</w:t>
      </w:r>
    </w:p>
    <w:p w:rsidR="00000000" w:rsidDel="00000000" w:rsidP="00000000" w:rsidRDefault="00000000" w:rsidRPr="00000000" w14:paraId="00000101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-850.3937007874016" w:right="-891.2598425196836" w:firstLine="0"/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Nivel de riesgo: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Grado 8 – Alto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-850.3937007874016" w:right="-89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Estrategia: Mitigar –&gt;</w:t>
      </w:r>
      <w:r w:rsidDel="00000000" w:rsidR="00000000" w:rsidRPr="00000000">
        <w:rPr>
          <w:rtl w:val="0"/>
        </w:rPr>
        <w:t xml:space="preserve"> diversificar fuentes de financiamiento, aplicar estrategias de ahorro y mantener reservas presupuestarias.</w:t>
      </w:r>
    </w:p>
    <w:p w:rsidR="00000000" w:rsidDel="00000000" w:rsidP="00000000" w:rsidRDefault="00000000" w:rsidRPr="00000000" w14:paraId="00000105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42.7165354330737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fill="e06666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  <w:shd w:fill="ffe599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