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900"/>
        <w:jc w:val="center"/>
      </w:pPr>
      <w:r>
        <w:rPr>
          <w:rFonts w:ascii="Arial" w:cs="Arial" w:eastAsia="Arial" w:hAnsi="Arial"/>
          <w:b/>
          <w:bCs/>
          <w:color w:val="000000"/>
          <w:sz w:val="34"/>
          <w:szCs w:val="34"/>
        </w:rPr>
        <w:t xml:space="preserve">ICTAZ CBU LSKC</w:t>
      </w:r>
    </w:p>
    <w:p>
      <w:pPr>
        <w:spacing w:after="120" w:before="160"/>
        <w:jc w:val="center"/>
      </w:pPr>
      <w:r>
        <w:rPr>
          <w:rFonts w:ascii="Arial" w:cs="Arial" w:eastAsia="Arial" w:hAnsi="Arial"/>
          <w:b/>
          <w:bCs/>
          <w:color w:val="000000"/>
          <w:sz w:val="46"/>
          <w:szCs w:val="46"/>
        </w:rPr>
        <w:t xml:space="preserve">MANAGEMENT SYSTEM</w:t>
      </w:r>
    </w:p>
    <w:p>
      <w:pPr>
        <w:spacing w:after="120" w:before="0"/>
        <w:jc w:val="center"/>
      </w:pPr>
      <w:r>
        <w:rPr>
          <w:rFonts w:ascii="Arial" w:cs="Arial" w:eastAsia="Arial" w:hAnsi="Arial"/>
          <w:b w:val="false"/>
          <w:bCs w:val="false"/>
          <w:color w:val="000000"/>
          <w:sz w:val="26"/>
          <w:szCs w:val="26"/>
        </w:rPr>
        <w:t xml:space="preserve">System Requirements Specification: Platform and Attendance Module (MVP)</w:t>
      </w:r>
    </w:p>
    <w:p>
      <w:pPr>
        <w:spacing w:after="120" w:before="120"/>
        <w:jc w:val="center"/>
      </w:pPr>
      <w:r>
        <w:rPr>
          <w:rFonts w:ascii="Arial" w:cs="Arial" w:eastAsia="Arial" w:hAnsi="Arial"/>
          <w:b/>
          <w:bCs/>
          <w:color w:val="000000"/>
          <w:sz w:val="24"/>
          <w:szCs w:val="24"/>
        </w:rPr>
        <w:t xml:space="preserve">Version 2.3</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48"/>
        <w:gridCol w:w="7632"/>
      </w:tblGrid>
      <w:tr>
        <w:trPr>
          <w:cantSplit/>
          <w:tblHeader/>
        </w:trPr>
        <w:tc>
          <w:tcPr>
            <w:tcW w:type="dxa" w:w="244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Document detail</w:t>
            </w:r>
          </w:p>
        </w:tc>
        <w:tc>
          <w:tcPr>
            <w:tcW w:type="dxa" w:w="763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Description</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Document type</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Software Requirements Specification and MVP Definition</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Version</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2.3. Supersedes versions 1.0, 2.0, 2.1 and 2.2. Version 1 was titled Attendance Registration System and proposed a different stack and scope.</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Project status</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Planning and specification. Development has not started.</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Scope</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ICTAZ CBU LSKC chapter. Platform core and the Attendance module.</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Platform</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Responsive web application</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Roles</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 Registrar, Reviewer, Administrator and Super Admin</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Core mechanism</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unique, rotating QR code is generated for each attendance session.</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Technology</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React front end; Supabase (PostgreSQL, authentication, storage, server functions)</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Style and formatting</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Formal black-and-white IT documentation</w:t>
            </w:r>
          </w:p>
        </w:tc>
      </w:tr>
    </w:tbl>
    <w:p>
      <w:pPr>
        <w:spacing w:after="120"/>
      </w:pPr>
    </w:p>
    <w:p>
      <w:pPr>
        <w:spacing w:after="120" w:before="400"/>
        <w:jc w:val="center"/>
      </w:pPr>
      <w:r>
        <w:rPr>
          <w:rFonts w:ascii="Arial" w:cs="Arial" w:eastAsia="Arial" w:hAnsi="Arial"/>
          <w:b/>
          <w:bCs/>
          <w:color w:val="000000"/>
          <w:sz w:val="22"/>
          <w:szCs w:val="22"/>
        </w:rPr>
        <w:t xml:space="preserve">Prepared for ICTAZ CBU LSKC</w:t>
      </w:r>
    </w:p>
    <w:p>
      <w:r>
        <w:br w:type="page"/>
      </w:r>
    </w:p>
    <w:p>
      <w:pPr>
        <w:pStyle w:val="Heading1"/>
        <w:spacing w:after="120" w:before="280"/>
      </w:pPr>
      <w:r>
        <w:rPr>
          <w:rFonts w:ascii="Arial" w:cs="Arial" w:eastAsia="Arial" w:hAnsi="Arial"/>
          <w:b/>
          <w:bCs/>
          <w:color w:val="000000"/>
          <w:sz w:val="32"/>
          <w:szCs w:val="32"/>
        </w:rPr>
        <w:t xml:space="preserve">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48"/>
        <w:gridCol w:w="7632"/>
      </w:tblGrid>
      <w:tr>
        <w:trPr>
          <w:cantSplit/>
          <w:tblHeader/>
        </w:trPr>
        <w:tc>
          <w:tcPr>
            <w:tcW w:type="dxa" w:w="244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Item</w:t>
            </w:r>
          </w:p>
        </w:tc>
        <w:tc>
          <w:tcPr>
            <w:tcW w:type="dxa" w:w="763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Details</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Purpose</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Define the platform and its first module, with scope, requirements, security expectations, MVP features and acceptance criteria.</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Intended audience</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ICTAZ CBU LSKC leadership, project owners, designers, developers, testers and system administrators.</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Implementation status</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 system code has been started.</w:t>
            </w:r>
          </w:p>
        </w:tc>
      </w:tr>
      <w:tr>
        <w:trPr>
          <w:cantSplit/>
        </w:trPr>
        <w:tc>
          <w:tcPr>
            <w:tcW w:type="dxa" w:w="24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Change control</w:t>
            </w:r>
          </w:p>
        </w:tc>
        <w:tc>
          <w:tcPr>
            <w:tcW w:type="dxa" w:w="763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Changes to scope, attendance rules and access permissions should be reviewed and approved before implementation.</w:t>
            </w:r>
          </w:p>
        </w:tc>
      </w:tr>
    </w:tbl>
    <w:p>
      <w:pPr>
        <w:spacing w:after="120"/>
      </w:pPr>
    </w:p>
    <w:p>
      <w:pPr>
        <w:pStyle w:val="Heading1"/>
        <w:spacing w:after="120" w:before="280"/>
      </w:pPr>
      <w:r>
        <w:rPr>
          <w:rFonts w:ascii="Arial" w:cs="Arial" w:eastAsia="Arial" w:hAnsi="Arial"/>
          <w:b/>
          <w:bCs/>
          <w:color w:val="000000"/>
          <w:sz w:val="32"/>
          <w:szCs w:val="32"/>
        </w:rPr>
        <w:t xml:space="preserve">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Version</w:t>
            </w:r>
          </w:p>
        </w:tc>
        <w:tc>
          <w:tcPr>
            <w:tcW w:type="dxa" w:w="86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Description</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1.0</w:t>
            </w:r>
          </w:p>
        </w:tc>
        <w:tc>
          <w:tcPr>
            <w:tcW w:type="dxa" w:w="8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Attendance Registration System: initial requirements and MVP.</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2.0</w:t>
            </w:r>
          </w:p>
        </w:tc>
        <w:tc>
          <w:tcPr>
            <w:tcW w:type="dxa" w:w="8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Re-planned as the ICTAZ CBU LSKC Management System: accounts and approval, roles, executives, program matching, rotating QR, audit.</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2.1</w:t>
            </w:r>
          </w:p>
        </w:tc>
        <w:tc>
          <w:tcPr>
            <w:tcW w:type="dxa" w:w="8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Adds excused absences, executive consent, live updates, Terms of Use and Privacy Notice, editable email templates, data retention, and scale and free-plan planning. QR interval default 45 seconds.</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2.2</w:t>
            </w:r>
          </w:p>
        </w:tc>
        <w:tc>
          <w:tcPr>
            <w:tcW w:type="dxa" w:w="8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Adds the Super Admin role, role assignment to executives by Super Admins only, Google sign-in, and the QR display cross-fade. The bootstrap account is now a Super Admin. Email templates, Terms publication, system settings and anonymisation move to Super Admins.</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2.3</w:t>
            </w:r>
          </w:p>
        </w:tc>
        <w:tc>
          <w:tcPr>
            <w:tcW w:type="dxa" w:w="8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Adds section 7.12, Confirmation of Critical Actions: confirmation dialogs, type-to-confirm for the most serious actions, and a warning for unsaved input.</w:t>
            </w:r>
          </w:p>
        </w:tc>
      </w:tr>
    </w:tbl>
    <w:p>
      <w:pPr>
        <w:spacing w:after="120"/>
      </w:pPr>
    </w:p>
    <w:p>
      <w:pPr>
        <w:pStyle w:val="Heading1"/>
        <w:spacing w:after="120" w:before="280"/>
      </w:pPr>
      <w:r>
        <w:rPr>
          <w:rFonts w:ascii="Arial" w:cs="Arial" w:eastAsia="Arial" w:hAnsi="Arial"/>
          <w:b/>
          <w:bCs/>
          <w:color w:val="000000"/>
          <w:sz w:val="32"/>
          <w:szCs w:val="32"/>
        </w:rPr>
        <w:t xml:space="preserve">Summary of Changes from Version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680"/>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Area</w:t>
            </w:r>
          </w:p>
        </w:tc>
        <w:tc>
          <w:tcPr>
            <w:tcW w:type="dxa" w:w="3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Version 1</w:t>
            </w:r>
          </w:p>
        </w:tc>
        <w:tc>
          <w:tcPr>
            <w:tcW w:type="dxa" w:w="46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Version 2</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Product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Attendance Registration System</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ICTAZ CBU LSKC Management System, with Attendance as its first module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Log in and scan</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Self-register with approval, sign in with student number or email, scan. No dashboards.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Staff roles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System Administrator and Authorized Leader</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Super Admin, Administrator, Registrar (manual marking) and Reviewer (read-only)</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Manual attendance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 corrections only</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Registrar searches by name, marks and unmarks, audited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 code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Unique code per meeting</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Unique code per session with a rotating signed token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Accounts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Activate and deactivate</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Five statuses, password change and reset for all roles, bootstrap Super Admin, Google sign-in, rate limiting</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 records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 specified</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Name, student number, email, phone, program (auto-matched) and year of study with semesters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Executives and facilitators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Leadership attendance verification</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Position catalogue, versioned profiles with picture and per-person public display; facilitators are members, executives or guests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Excused absences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 specified</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Registrars and Administrators can excuse a member without affecting their attendance rate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Terms and emails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 specified</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Versioned Terms of Use and Privacy Notice with recorded acceptance; editable email templates with placeholders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Retention and scale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 specified</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Agreed retention periods, anonymisation on request, 10,000-member sizing, live updates and free-plan safeguards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Roles and sign-in</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 specified</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Five fixed roles including Super Admin, role assignment by Super Admins to executives, and sign-in with password or Google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Audit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Corrections and permission changes</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Includes sign-ins for all roles and all account and password events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Technology</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Django, PostgreSQL, Bootstrap</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React and Supabase</w:t>
            </w:r>
          </w:p>
        </w:tc>
      </w:tr>
    </w:tbl>
    <w:p>
      <w:pPr>
        <w:spacing w:after="120"/>
      </w:pPr>
    </w:p>
    <w:p>
      <w:r>
        <w:br w:type="page"/>
      </w:r>
    </w:p>
    <w:p>
      <w:pPr>
        <w:pStyle w:val="Heading1"/>
        <w:spacing w:after="120" w:before="280"/>
      </w:pPr>
      <w:r>
        <w:rPr>
          <w:rFonts w:ascii="Arial" w:cs="Arial" w:eastAsia="Arial" w:hAnsi="Arial"/>
          <w:b/>
          <w:bCs/>
          <w:color w:val="000000"/>
          <w:sz w:val="32"/>
          <w:szCs w:val="32"/>
        </w:rPr>
        <w:t xml:space="preserve">Contents</w:t>
      </w:r>
    </w:p>
    <w:p>
      <w:pPr>
        <w:spacing w:after="50"/>
      </w:pPr>
      <w:r>
        <w:rPr>
          <w:rFonts w:ascii="Arial" w:cs="Arial" w:eastAsia="Arial" w:hAnsi="Arial"/>
          <w:color w:val="000000"/>
          <w:sz w:val="20"/>
          <w:szCs w:val="20"/>
        </w:rPr>
        <w:t xml:space="preserve">1. Executive Summary</w:t>
      </w:r>
    </w:p>
    <w:p>
      <w:pPr>
        <w:spacing w:after="50"/>
      </w:pPr>
      <w:r>
        <w:rPr>
          <w:rFonts w:ascii="Arial" w:cs="Arial" w:eastAsia="Arial" w:hAnsi="Arial"/>
          <w:color w:val="000000"/>
          <w:sz w:val="20"/>
          <w:szCs w:val="20"/>
        </w:rPr>
        <w:t xml:space="preserve">2. Problem Statement</w:t>
      </w:r>
    </w:p>
    <w:p>
      <w:pPr>
        <w:spacing w:after="50"/>
      </w:pPr>
      <w:r>
        <w:rPr>
          <w:rFonts w:ascii="Arial" w:cs="Arial" w:eastAsia="Arial" w:hAnsi="Arial"/>
          <w:color w:val="000000"/>
          <w:sz w:val="20"/>
          <w:szCs w:val="20"/>
        </w:rPr>
        <w:t xml:space="preserve">3. Project Objectives</w:t>
      </w:r>
    </w:p>
    <w:p>
      <w:pPr>
        <w:spacing w:after="50"/>
      </w:pPr>
      <w:r>
        <w:rPr>
          <w:rFonts w:ascii="Arial" w:cs="Arial" w:eastAsia="Arial" w:hAnsi="Arial"/>
          <w:color w:val="000000"/>
          <w:sz w:val="20"/>
          <w:szCs w:val="20"/>
        </w:rPr>
        <w:t xml:space="preserve">4. Project Scope</w:t>
      </w:r>
    </w:p>
    <w:p>
      <w:pPr>
        <w:spacing w:after="50"/>
      </w:pPr>
      <w:r>
        <w:rPr>
          <w:rFonts w:ascii="Arial" w:cs="Arial" w:eastAsia="Arial" w:hAnsi="Arial"/>
          <w:color w:val="000000"/>
          <w:sz w:val="20"/>
          <w:szCs w:val="20"/>
        </w:rPr>
        <w:t xml:space="preserve">5. Platform Principles and Expansion</w:t>
      </w:r>
    </w:p>
    <w:p>
      <w:pPr>
        <w:spacing w:after="50"/>
      </w:pPr>
      <w:r>
        <w:rPr>
          <w:rFonts w:ascii="Arial" w:cs="Arial" w:eastAsia="Arial" w:hAnsi="Arial"/>
          <w:color w:val="000000"/>
          <w:sz w:val="20"/>
          <w:szCs w:val="20"/>
        </w:rPr>
        <w:t xml:space="preserve">6. Stakeholders and User Roles</w:t>
      </w:r>
    </w:p>
    <w:p>
      <w:pPr>
        <w:spacing w:after="50"/>
      </w:pPr>
      <w:r>
        <w:rPr>
          <w:rFonts w:ascii="Arial" w:cs="Arial" w:eastAsia="Arial" w:hAnsi="Arial"/>
          <w:color w:val="000000"/>
          <w:sz w:val="20"/>
          <w:szCs w:val="20"/>
        </w:rPr>
        <w:t xml:space="preserve">7. Accounts, Registration and Authentication</w:t>
      </w:r>
    </w:p>
    <w:p>
      <w:pPr>
        <w:spacing w:after="50"/>
      </w:pPr>
      <w:r>
        <w:rPr>
          <w:rFonts w:ascii="Arial" w:cs="Arial" w:eastAsia="Arial" w:hAnsi="Arial"/>
          <w:color w:val="000000"/>
          <w:sz w:val="20"/>
          <w:szCs w:val="20"/>
        </w:rPr>
        <w:t xml:space="preserve">8. Member Records and Reference Data</w:t>
      </w:r>
    </w:p>
    <w:p>
      <w:pPr>
        <w:spacing w:after="50"/>
      </w:pPr>
      <w:r>
        <w:rPr>
          <w:rFonts w:ascii="Arial" w:cs="Arial" w:eastAsia="Arial" w:hAnsi="Arial"/>
          <w:color w:val="000000"/>
          <w:sz w:val="20"/>
          <w:szCs w:val="20"/>
        </w:rPr>
        <w:t xml:space="preserve">9. Executive Profiles and Positions</w:t>
      </w:r>
    </w:p>
    <w:p>
      <w:pPr>
        <w:spacing w:after="50"/>
      </w:pPr>
      <w:r>
        <w:rPr>
          <w:rFonts w:ascii="Arial" w:cs="Arial" w:eastAsia="Arial" w:hAnsi="Arial"/>
          <w:color w:val="000000"/>
          <w:sz w:val="20"/>
          <w:szCs w:val="20"/>
        </w:rPr>
        <w:t xml:space="preserve">10. Attendance: Sessions and Facilitators</w:t>
      </w:r>
    </w:p>
    <w:p>
      <w:pPr>
        <w:spacing w:after="50"/>
      </w:pPr>
      <w:r>
        <w:rPr>
          <w:rFonts w:ascii="Arial" w:cs="Arial" w:eastAsia="Arial" w:hAnsi="Arial"/>
          <w:color w:val="000000"/>
          <w:sz w:val="20"/>
          <w:szCs w:val="20"/>
        </w:rPr>
        <w:t xml:space="preserve">11. QR Code Attendance</w:t>
      </w:r>
    </w:p>
    <w:p>
      <w:pPr>
        <w:spacing w:after="50"/>
      </w:pPr>
      <w:r>
        <w:rPr>
          <w:rFonts w:ascii="Arial" w:cs="Arial" w:eastAsia="Arial" w:hAnsi="Arial"/>
          <w:color w:val="000000"/>
          <w:sz w:val="20"/>
          <w:szCs w:val="20"/>
        </w:rPr>
        <w:t xml:space="preserve">12. Manual Marking and Excused Absences</w:t>
      </w:r>
    </w:p>
    <w:p>
      <w:pPr>
        <w:spacing w:after="50"/>
      </w:pPr>
      <w:r>
        <w:rPr>
          <w:rFonts w:ascii="Arial" w:cs="Arial" w:eastAsia="Arial" w:hAnsi="Arial"/>
          <w:color w:val="000000"/>
          <w:sz w:val="20"/>
          <w:szCs w:val="20"/>
        </w:rPr>
        <w:t xml:space="preserve">13. Attendance Rules and Analytics Calculations</w:t>
      </w:r>
    </w:p>
    <w:p>
      <w:pPr>
        <w:spacing w:after="50"/>
      </w:pPr>
      <w:r>
        <w:rPr>
          <w:rFonts w:ascii="Arial" w:cs="Arial" w:eastAsia="Arial" w:hAnsi="Arial"/>
          <w:color w:val="000000"/>
          <w:sz w:val="20"/>
          <w:szCs w:val="20"/>
        </w:rPr>
        <w:t xml:space="preserve">14. Analytics and Reporting</w:t>
      </w:r>
    </w:p>
    <w:p>
      <w:pPr>
        <w:spacing w:after="50"/>
      </w:pPr>
      <w:r>
        <w:rPr>
          <w:rFonts w:ascii="Arial" w:cs="Arial" w:eastAsia="Arial" w:hAnsi="Arial"/>
          <w:color w:val="000000"/>
          <w:sz w:val="20"/>
          <w:szCs w:val="20"/>
        </w:rPr>
        <w:t xml:space="preserve">15. Audit Logging</w:t>
      </w:r>
    </w:p>
    <w:p>
      <w:pPr>
        <w:spacing w:after="50"/>
      </w:pPr>
      <w:r>
        <w:rPr>
          <w:rFonts w:ascii="Arial" w:cs="Arial" w:eastAsia="Arial" w:hAnsi="Arial"/>
          <w:color w:val="000000"/>
          <w:sz w:val="20"/>
          <w:szCs w:val="20"/>
        </w:rPr>
        <w:t xml:space="preserve">16. Data Requirements and Proposed Database Structure</w:t>
      </w:r>
    </w:p>
    <w:p>
      <w:pPr>
        <w:spacing w:after="50"/>
      </w:pPr>
      <w:r>
        <w:rPr>
          <w:rFonts w:ascii="Arial" w:cs="Arial" w:eastAsia="Arial" w:hAnsi="Arial"/>
          <w:color w:val="000000"/>
          <w:sz w:val="20"/>
          <w:szCs w:val="20"/>
        </w:rPr>
        <w:t xml:space="preserve">17. Non-Functional Requirements</w:t>
      </w:r>
    </w:p>
    <w:p>
      <w:pPr>
        <w:spacing w:after="50"/>
      </w:pPr>
      <w:r>
        <w:rPr>
          <w:rFonts w:ascii="Arial" w:cs="Arial" w:eastAsia="Arial" w:hAnsi="Arial"/>
          <w:color w:val="000000"/>
          <w:sz w:val="20"/>
          <w:szCs w:val="20"/>
        </w:rPr>
        <w:t xml:space="preserve">18. Security, Privacy and Access Control</w:t>
      </w:r>
    </w:p>
    <w:p>
      <w:pPr>
        <w:spacing w:after="50"/>
      </w:pPr>
      <w:r>
        <w:rPr>
          <w:rFonts w:ascii="Arial" w:cs="Arial" w:eastAsia="Arial" w:hAnsi="Arial"/>
          <w:color w:val="000000"/>
          <w:sz w:val="20"/>
          <w:szCs w:val="20"/>
        </w:rPr>
        <w:t xml:space="preserve">19. Technical Architecture</w:t>
      </w:r>
    </w:p>
    <w:p>
      <w:pPr>
        <w:spacing w:after="50"/>
      </w:pPr>
      <w:r>
        <w:rPr>
          <w:rFonts w:ascii="Arial" w:cs="Arial" w:eastAsia="Arial" w:hAnsi="Arial"/>
          <w:color w:val="000000"/>
          <w:sz w:val="20"/>
          <w:szCs w:val="20"/>
        </w:rPr>
        <w:t xml:space="preserve">20. MVP Definition and Priorities</w:t>
      </w:r>
    </w:p>
    <w:p>
      <w:pPr>
        <w:spacing w:after="50"/>
      </w:pPr>
      <w:r>
        <w:rPr>
          <w:rFonts w:ascii="Arial" w:cs="Arial" w:eastAsia="Arial" w:hAnsi="Arial"/>
          <w:color w:val="000000"/>
          <w:sz w:val="20"/>
          <w:szCs w:val="20"/>
        </w:rPr>
        <w:t xml:space="preserve">21. MVP Acceptance Criteria</w:t>
      </w:r>
    </w:p>
    <w:p>
      <w:pPr>
        <w:spacing w:after="50"/>
      </w:pPr>
      <w:r>
        <w:rPr>
          <w:rFonts w:ascii="Arial" w:cs="Arial" w:eastAsia="Arial" w:hAnsi="Arial"/>
          <w:color w:val="000000"/>
          <w:sz w:val="20"/>
          <w:szCs w:val="20"/>
        </w:rPr>
        <w:t xml:space="preserve">22. Development and Implementation Phases</w:t>
      </w:r>
    </w:p>
    <w:p>
      <w:pPr>
        <w:spacing w:after="50"/>
      </w:pPr>
      <w:r>
        <w:rPr>
          <w:rFonts w:ascii="Arial" w:cs="Arial" w:eastAsia="Arial" w:hAnsi="Arial"/>
          <w:color w:val="000000"/>
          <w:sz w:val="20"/>
          <w:szCs w:val="20"/>
        </w:rPr>
        <w:t xml:space="preserve">23. Risks and Mitigation</w:t>
      </w:r>
    </w:p>
    <w:p>
      <w:pPr>
        <w:spacing w:after="50"/>
      </w:pPr>
      <w:r>
        <w:rPr>
          <w:rFonts w:ascii="Arial" w:cs="Arial" w:eastAsia="Arial" w:hAnsi="Arial"/>
          <w:color w:val="000000"/>
          <w:sz w:val="20"/>
          <w:szCs w:val="20"/>
        </w:rPr>
        <w:t xml:space="preserve">24. Assumptions and Outstanding Decisions</w:t>
      </w:r>
    </w:p>
    <w:p>
      <w:pPr>
        <w:spacing w:after="50"/>
      </w:pPr>
      <w:r>
        <w:rPr>
          <w:rFonts w:ascii="Arial" w:cs="Arial" w:eastAsia="Arial" w:hAnsi="Arial"/>
          <w:color w:val="000000"/>
          <w:sz w:val="20"/>
          <w:szCs w:val="20"/>
        </w:rPr>
        <w:t xml:space="preserve">25. Definition of MVP Completion</w:t>
      </w:r>
    </w:p>
    <w:p>
      <w:pPr>
        <w:spacing w:after="50"/>
      </w:pPr>
      <w:r>
        <w:rPr>
          <w:rFonts w:ascii="Arial" w:cs="Arial" w:eastAsia="Arial" w:hAnsi="Arial"/>
          <w:color w:val="000000"/>
          <w:sz w:val="20"/>
          <w:szCs w:val="20"/>
        </w:rPr>
        <w:t xml:space="preserve">26. Final Project Definition</w:t>
      </w:r>
    </w:p>
    <w:p>
      <w:r>
        <w:br w:type="page"/>
      </w:r>
    </w:p>
    <w:p>
      <w:pPr>
        <w:pStyle w:val="Heading1"/>
        <w:spacing w:after="120" w:before="280"/>
      </w:pPr>
      <w:r>
        <w:rPr>
          <w:rFonts w:ascii="Arial" w:cs="Arial" w:eastAsia="Arial" w:hAnsi="Arial"/>
          <w:b/>
          <w:bCs/>
          <w:color w:val="000000"/>
          <w:sz w:val="32"/>
          <w:szCs w:val="32"/>
        </w:rPr>
        <w:t xml:space="preserve">1. Executive Summary</w:t>
      </w:r>
    </w:p>
    <w:p>
      <w:pPr>
        <w:spacing w:after="120" w:line="264"/>
      </w:pPr>
      <w:r>
        <w:rPr>
          <w:rFonts w:ascii="Arial" w:cs="Arial" w:eastAsia="Arial" w:hAnsi="Arial"/>
          <w:color w:val="000000"/>
          <w:sz w:val="20"/>
          <w:szCs w:val="20"/>
        </w:rPr>
        <w:t xml:space="preserve">The ICTAZ CBU LSKC Management System is a web platform for the ICTAZ chapter at Copperbelt University, Lusaka Campus. It is designed to grow over time into the chapter's main management system. Its first module, specified in detail here, is attendance.</w:t>
      </w:r>
    </w:p>
    <w:p>
      <w:pPr>
        <w:spacing w:after="120" w:line="264"/>
      </w:pPr>
      <w:r>
        <w:rPr>
          <w:rFonts w:ascii="Arial" w:cs="Arial" w:eastAsia="Arial" w:hAnsi="Arial"/>
          <w:color w:val="000000"/>
          <w:sz w:val="20"/>
          <w:szCs w:val="20"/>
        </w:rPr>
        <w:t xml:space="preserve">Members create accounts, which an Administrator approves. Each attendance session (a meeting or other gathering) is created by an Administrator with a date, title, description and facilitators, and receives its own QR code. The code is shown publicly at the venue and refreshes every few seconds. A member presses Scan, scans the code and is marked present. Members have no dashboards.</w:t>
      </w:r>
    </w:p>
    <w:p>
      <w:pPr>
        <w:spacing w:after="120" w:line="264"/>
      </w:pPr>
      <w:r>
        <w:rPr>
          <w:rFonts w:ascii="Arial" w:cs="Arial" w:eastAsia="Arial" w:hAnsi="Arial"/>
          <w:color w:val="000000"/>
          <w:sz w:val="20"/>
          <w:szCs w:val="20"/>
        </w:rPr>
        <w:t xml:space="preserve">Four staff roles support the process. </w:t>
      </w:r>
      <w:r>
        <w:rPr>
          <w:rFonts w:ascii="Arial" w:cs="Arial" w:eastAsia="Arial" w:hAnsi="Arial"/>
          <w:b/>
          <w:bCs/>
          <w:color w:val="000000"/>
          <w:sz w:val="20"/>
          <w:szCs w:val="20"/>
        </w:rPr>
        <w:t xml:space="preserve">Super Admins</w:t>
      </w:r>
      <w:r>
        <w:rPr>
          <w:rFonts w:ascii="Arial" w:cs="Arial" w:eastAsia="Arial" w:hAnsi="Arial"/>
          <w:color w:val="000000"/>
          <w:sz w:val="20"/>
          <w:szCs w:val="20"/>
        </w:rPr>
        <w:t xml:space="preserve"> are the highest role: they can do everything an Administrator can, and they alone assign staff roles to executive members and manage system settings. </w:t>
      </w:r>
      <w:r>
        <w:rPr>
          <w:rFonts w:ascii="Arial" w:cs="Arial" w:eastAsia="Arial" w:hAnsi="Arial"/>
          <w:b/>
          <w:bCs/>
          <w:color w:val="000000"/>
          <w:sz w:val="20"/>
          <w:szCs w:val="20"/>
        </w:rPr>
        <w:t xml:space="preserve">Administrators</w:t>
      </w:r>
      <w:r>
        <w:rPr>
          <w:rFonts w:ascii="Arial" w:cs="Arial" w:eastAsia="Arial" w:hAnsi="Arial"/>
          <w:color w:val="000000"/>
          <w:sz w:val="20"/>
          <w:szCs w:val="20"/>
        </w:rPr>
        <w:t xml:space="preserve"> configure sessions, manage accounts and executive positions, and see analytics. </w:t>
      </w:r>
      <w:r>
        <w:rPr>
          <w:rFonts w:ascii="Arial" w:cs="Arial" w:eastAsia="Arial" w:hAnsi="Arial"/>
          <w:b/>
          <w:bCs/>
          <w:color w:val="000000"/>
          <w:sz w:val="20"/>
          <w:szCs w:val="20"/>
        </w:rPr>
        <w:t xml:space="preserve">Registrars</w:t>
      </w:r>
      <w:r>
        <w:rPr>
          <w:rFonts w:ascii="Arial" w:cs="Arial" w:eastAsia="Arial" w:hAnsi="Arial"/>
          <w:color w:val="000000"/>
          <w:sz w:val="20"/>
          <w:szCs w:val="20"/>
        </w:rPr>
        <w:t xml:space="preserve"> mark members present without a code, by searching for their name, and can unmark them. </w:t>
      </w:r>
      <w:r>
        <w:rPr>
          <w:rFonts w:ascii="Arial" w:cs="Arial" w:eastAsia="Arial" w:hAnsi="Arial"/>
          <w:b/>
          <w:bCs/>
          <w:color w:val="000000"/>
          <w:sz w:val="20"/>
          <w:szCs w:val="20"/>
        </w:rPr>
        <w:t xml:space="preserve">Reviewers</w:t>
      </w:r>
      <w:r>
        <w:rPr>
          <w:rFonts w:ascii="Arial" w:cs="Arial" w:eastAsia="Arial" w:hAnsi="Arial"/>
          <w:color w:val="000000"/>
          <w:sz w:val="20"/>
          <w:szCs w:val="20"/>
        </w:rPr>
        <w:t xml:space="preserve"> have read-only access to attendance lists, analytics and executive details.</w:t>
      </w:r>
    </w:p>
    <w:p>
      <w:pPr>
        <w:spacing w:after="120" w:line="264"/>
      </w:pPr>
      <w:r>
        <w:rPr>
          <w:rFonts w:ascii="Arial" w:cs="Arial" w:eastAsia="Arial" w:hAnsi="Arial"/>
          <w:color w:val="000000"/>
          <w:sz w:val="20"/>
          <w:szCs w:val="20"/>
        </w:rPr>
        <w:t xml:space="preserve">The platform also holds executive profiles with a profile picture. Staff roles are given only to executive members, and are removed automatically when the executive profile ends. Members can sign in with a password or with Google. An executive can appear on a public page only if they consent and an Administrator then turns display on. Program names typed by members are matched and grouped automatically so that analytics are reliable. Absences can be recorded as excused without affecting a member's rate. Screens update live without refreshing, and members and staff accept terms of use and a privacy notice.</w:t>
      </w:r>
    </w:p>
    <w:p>
      <w:pPr>
        <w:spacing w:after="120" w:line="264"/>
      </w:pPr>
      <w:r>
        <w:rPr>
          <w:rFonts w:ascii="Arial" w:cs="Arial" w:eastAsia="Arial" w:hAnsi="Arial"/>
          <w:color w:val="000000"/>
          <w:sz w:val="20"/>
          <w:szCs w:val="20"/>
        </w:rPr>
        <w:t xml:space="preserve">The system is built as a React front end on Supabase (PostgreSQL database, authentication, file storage and server-side functions). There is no separate application server.</w:t>
      </w:r>
    </w:p>
    <w:p>
      <w:pPr>
        <w:pStyle w:val="Heading1"/>
        <w:spacing w:after="120" w:before="280"/>
      </w:pPr>
      <w:r>
        <w:rPr>
          <w:rFonts w:ascii="Arial" w:cs="Arial" w:eastAsia="Arial" w:hAnsi="Arial"/>
          <w:b/>
          <w:bCs/>
          <w:color w:val="000000"/>
          <w:sz w:val="32"/>
          <w:szCs w:val="32"/>
        </w:rPr>
        <w:t xml:space="preserve">2. Problem Statement</w:t>
      </w:r>
    </w:p>
    <w:p>
      <w:pPr>
        <w:spacing w:after="120" w:line="264"/>
      </w:pPr>
      <w:r>
        <w:rPr>
          <w:rFonts w:ascii="Arial" w:cs="Arial" w:eastAsia="Arial" w:hAnsi="Arial"/>
          <w:color w:val="000000"/>
          <w:sz w:val="20"/>
          <w:szCs w:val="20"/>
        </w:rPr>
        <w:t xml:space="preserve">Manual attendance registers and informal tracking create operational problems:</w:t>
      </w:r>
    </w:p>
    <w:p>
      <w:pPr>
        <w:pStyle w:val="ListParagraph"/>
        <w:numPr>
          <w:ilvl w:val="0"/>
          <w:numId w:val="2"/>
        </w:numPr>
        <w:spacing w:after="60" w:line="264"/>
      </w:pPr>
      <w:r>
        <w:rPr>
          <w:rFonts w:ascii="Arial" w:cs="Arial" w:eastAsia="Arial" w:hAnsi="Arial"/>
          <w:color w:val="000000"/>
          <w:sz w:val="20"/>
          <w:szCs w:val="20"/>
        </w:rPr>
        <w:t xml:space="preserve">Records may be lost, damaged, duplicated or inconsistently kept.</w:t>
      </w:r>
    </w:p>
    <w:p>
      <w:pPr>
        <w:pStyle w:val="ListParagraph"/>
        <w:numPr>
          <w:ilvl w:val="0"/>
          <w:numId w:val="2"/>
        </w:numPr>
        <w:spacing w:after="60" w:line="264"/>
      </w:pPr>
      <w:r>
        <w:rPr>
          <w:rFonts w:ascii="Arial" w:cs="Arial" w:eastAsia="Arial" w:hAnsi="Arial"/>
          <w:color w:val="000000"/>
          <w:sz w:val="20"/>
          <w:szCs w:val="20"/>
        </w:rPr>
        <w:t xml:space="preserve">Calculating individual attendance across many sessions requires manual work.</w:t>
      </w:r>
    </w:p>
    <w:p>
      <w:pPr>
        <w:pStyle w:val="ListParagraph"/>
        <w:numPr>
          <w:ilvl w:val="0"/>
          <w:numId w:val="2"/>
        </w:numPr>
        <w:spacing w:after="60" w:line="264"/>
      </w:pPr>
      <w:r>
        <w:rPr>
          <w:rFonts w:ascii="Arial" w:cs="Arial" w:eastAsia="Arial" w:hAnsi="Arial"/>
          <w:color w:val="000000"/>
          <w:sz w:val="20"/>
          <w:szCs w:val="20"/>
        </w:rPr>
        <w:t xml:space="preserve">Identifying consistently attending members is difficult without consolidated records.</w:t>
      </w:r>
    </w:p>
    <w:p>
      <w:pPr>
        <w:pStyle w:val="ListParagraph"/>
        <w:numPr>
          <w:ilvl w:val="0"/>
          <w:numId w:val="2"/>
        </w:numPr>
        <w:spacing w:after="60" w:line="264"/>
      </w:pPr>
      <w:r>
        <w:rPr>
          <w:rFonts w:ascii="Arial" w:cs="Arial" w:eastAsia="Arial" w:hAnsi="Arial"/>
          <w:color w:val="000000"/>
          <w:sz w:val="20"/>
          <w:szCs w:val="20"/>
        </w:rPr>
        <w:t xml:space="preserve">Producing monthly, semester-based or annual summaries is time-consuming and error-prone.</w:t>
      </w:r>
    </w:p>
    <w:p>
      <w:pPr>
        <w:pStyle w:val="ListParagraph"/>
        <w:numPr>
          <w:ilvl w:val="0"/>
          <w:numId w:val="2"/>
        </w:numPr>
        <w:spacing w:after="60" w:line="264"/>
      </w:pPr>
      <w:r>
        <w:rPr>
          <w:rFonts w:ascii="Arial" w:cs="Arial" w:eastAsia="Arial" w:hAnsi="Arial"/>
          <w:color w:val="000000"/>
          <w:sz w:val="20"/>
          <w:szCs w:val="20"/>
        </w:rPr>
        <w:t xml:space="preserve">Members present but missing from the paper register, or marked by mistake, are hard to correct transparently.</w:t>
      </w:r>
    </w:p>
    <w:p>
      <w:pPr>
        <w:pStyle w:val="ListParagraph"/>
        <w:numPr>
          <w:ilvl w:val="0"/>
          <w:numId w:val="2"/>
        </w:numPr>
        <w:spacing w:after="60" w:line="264"/>
      </w:pPr>
      <w:r>
        <w:rPr>
          <w:rFonts w:ascii="Arial" w:cs="Arial" w:eastAsia="Arial" w:hAnsi="Arial"/>
          <w:color w:val="000000"/>
          <w:sz w:val="20"/>
          <w:szCs w:val="20"/>
        </w:rPr>
        <w:t xml:space="preserve">Member details, executive records and their history are scattered across files and chat groups.</w:t>
      </w:r>
    </w:p>
    <w:p>
      <w:pPr>
        <w:spacing w:after="120" w:line="264"/>
      </w:pPr>
      <w:r>
        <w:rPr>
          <w:rFonts w:ascii="Arial" w:cs="Arial" w:eastAsia="Arial" w:hAnsi="Arial"/>
          <w:color w:val="000000"/>
          <w:sz w:val="20"/>
          <w:szCs w:val="20"/>
        </w:rPr>
        <w:t xml:space="preserve">The system replaces paper registers with a structured, searchable and cumulative database that only authorised staff can analyse, and gives the chapter one place to keep its member and executive records.</w:t>
      </w:r>
    </w:p>
    <w:p>
      <w:pPr>
        <w:pStyle w:val="Heading1"/>
        <w:spacing w:after="120" w:before="280"/>
      </w:pPr>
      <w:r>
        <w:rPr>
          <w:rFonts w:ascii="Arial" w:cs="Arial" w:eastAsia="Arial" w:hAnsi="Arial"/>
          <w:b/>
          <w:bCs/>
          <w:color w:val="000000"/>
          <w:sz w:val="32"/>
          <w:szCs w:val="32"/>
        </w:rPr>
        <w:t xml:space="preserve">3. Project Objectives</w:t>
      </w:r>
    </w:p>
    <w:p>
      <w:pPr>
        <w:pStyle w:val="ListParagraph"/>
        <w:numPr>
          <w:ilvl w:val="0"/>
          <w:numId w:val="3"/>
        </w:numPr>
        <w:spacing w:after="60" w:line="264"/>
      </w:pPr>
      <w:r>
        <w:rPr>
          <w:rFonts w:ascii="Arial" w:cs="Arial" w:eastAsia="Arial" w:hAnsi="Arial"/>
          <w:color w:val="000000"/>
          <w:sz w:val="20"/>
          <w:szCs w:val="20"/>
        </w:rPr>
        <w:t xml:space="preserve">Let members register their own attendance quickly by scanning a session QR code.</w:t>
      </w:r>
    </w:p>
    <w:p>
      <w:pPr>
        <w:pStyle w:val="ListParagraph"/>
        <w:numPr>
          <w:ilvl w:val="0"/>
          <w:numId w:val="3"/>
        </w:numPr>
        <w:spacing w:after="60" w:line="264"/>
      </w:pPr>
      <w:r>
        <w:rPr>
          <w:rFonts w:ascii="Arial" w:cs="Arial" w:eastAsia="Arial" w:hAnsi="Arial"/>
          <w:color w:val="000000"/>
          <w:sz w:val="20"/>
          <w:szCs w:val="20"/>
        </w:rPr>
        <w:t xml:space="preserve">Let members create accounts, subject to Administrator approval, and sign in with their student number or email.</w:t>
      </w:r>
    </w:p>
    <w:p>
      <w:pPr>
        <w:pStyle w:val="ListParagraph"/>
        <w:numPr>
          <w:ilvl w:val="0"/>
          <w:numId w:val="3"/>
        </w:numPr>
        <w:spacing w:after="60" w:line="264"/>
      </w:pPr>
      <w:r>
        <w:rPr>
          <w:rFonts w:ascii="Arial" w:cs="Arial" w:eastAsia="Arial" w:hAnsi="Arial"/>
          <w:color w:val="000000"/>
          <w:sz w:val="20"/>
          <w:szCs w:val="20"/>
        </w:rPr>
        <w:t xml:space="preserve">Generate a unique QR code for every session, refreshed regularly to reduce misuse.</w:t>
      </w:r>
    </w:p>
    <w:p>
      <w:pPr>
        <w:pStyle w:val="ListParagraph"/>
        <w:numPr>
          <w:ilvl w:val="0"/>
          <w:numId w:val="3"/>
        </w:numPr>
        <w:spacing w:after="60" w:line="264"/>
      </w:pPr>
      <w:r>
        <w:rPr>
          <w:rFonts w:ascii="Arial" w:cs="Arial" w:eastAsia="Arial" w:hAnsi="Arial"/>
          <w:color w:val="000000"/>
          <w:sz w:val="20"/>
          <w:szCs w:val="20"/>
        </w:rPr>
        <w:t xml:space="preserve">Prevent duplicate attendance for the same member and session.</w:t>
      </w:r>
    </w:p>
    <w:p>
      <w:pPr>
        <w:pStyle w:val="ListParagraph"/>
        <w:numPr>
          <w:ilvl w:val="0"/>
          <w:numId w:val="3"/>
        </w:numPr>
        <w:spacing w:after="60" w:line="264"/>
      </w:pPr>
      <w:r>
        <w:rPr>
          <w:rFonts w:ascii="Arial" w:cs="Arial" w:eastAsia="Arial" w:hAnsi="Arial"/>
          <w:color w:val="000000"/>
          <w:sz w:val="20"/>
          <w:szCs w:val="20"/>
        </w:rPr>
        <w:t xml:space="preserve">Let a Registrar mark or unmark members manually when scanning is not possible.</w:t>
      </w:r>
    </w:p>
    <w:p>
      <w:pPr>
        <w:pStyle w:val="ListParagraph"/>
        <w:numPr>
          <w:ilvl w:val="0"/>
          <w:numId w:val="3"/>
        </w:numPr>
        <w:spacing w:after="60" w:line="264"/>
      </w:pPr>
      <w:r>
        <w:rPr>
          <w:rFonts w:ascii="Arial" w:cs="Arial" w:eastAsia="Arial" w:hAnsi="Arial"/>
          <w:color w:val="000000"/>
          <w:sz w:val="20"/>
          <w:szCs w:val="20"/>
        </w:rPr>
        <w:t xml:space="preserve">Record session facilitators, including executive members and guests.</w:t>
      </w:r>
    </w:p>
    <w:p>
      <w:pPr>
        <w:pStyle w:val="ListParagraph"/>
        <w:numPr>
          <w:ilvl w:val="0"/>
          <w:numId w:val="3"/>
        </w:numPr>
        <w:spacing w:after="60" w:line="264"/>
      </w:pPr>
      <w:r>
        <w:rPr>
          <w:rFonts w:ascii="Arial" w:cs="Arial" w:eastAsia="Arial" w:hAnsi="Arial"/>
          <w:color w:val="000000"/>
          <w:sz w:val="20"/>
          <w:szCs w:val="20"/>
        </w:rPr>
        <w:t xml:space="preserve">Keep executive profiles and their history, and let each executive choose whether to appear publicly.</w:t>
      </w:r>
    </w:p>
    <w:p>
      <w:pPr>
        <w:pStyle w:val="ListParagraph"/>
        <w:numPr>
          <w:ilvl w:val="0"/>
          <w:numId w:val="3"/>
        </w:numPr>
        <w:spacing w:after="60" w:line="264"/>
      </w:pPr>
      <w:r>
        <w:rPr>
          <w:rFonts w:ascii="Arial" w:cs="Arial" w:eastAsia="Arial" w:hAnsi="Arial"/>
          <w:color w:val="000000"/>
          <w:sz w:val="20"/>
          <w:szCs w:val="20"/>
        </w:rPr>
        <w:t xml:space="preserve">Give Administrators analytics and exports, and give Reviewers read-only visibility.</w:t>
      </w:r>
    </w:p>
    <w:p>
      <w:pPr>
        <w:pStyle w:val="ListParagraph"/>
        <w:numPr>
          <w:ilvl w:val="0"/>
          <w:numId w:val="3"/>
        </w:numPr>
        <w:spacing w:after="60" w:line="264"/>
      </w:pPr>
      <w:r>
        <w:rPr>
          <w:rFonts w:ascii="Arial" w:cs="Arial" w:eastAsia="Arial" w:hAnsi="Arial"/>
          <w:color w:val="000000"/>
          <w:sz w:val="20"/>
          <w:szCs w:val="20"/>
        </w:rPr>
        <w:t xml:space="preserve">Keep a complete, auditable history of sign-ins, account changes and attendance changes.</w:t>
      </w:r>
    </w:p>
    <w:p>
      <w:pPr>
        <w:pStyle w:val="ListParagraph"/>
        <w:numPr>
          <w:ilvl w:val="0"/>
          <w:numId w:val="3"/>
        </w:numPr>
        <w:spacing w:after="60" w:line="264"/>
      </w:pPr>
      <w:r>
        <w:rPr>
          <w:rFonts w:ascii="Arial" w:cs="Arial" w:eastAsia="Arial" w:hAnsi="Arial"/>
          <w:color w:val="000000"/>
          <w:sz w:val="20"/>
          <w:szCs w:val="20"/>
        </w:rPr>
        <w:t xml:space="preserve">Protect member information with role-based access control enforced in the database.</w:t>
      </w:r>
    </w:p>
    <w:p>
      <w:pPr>
        <w:pStyle w:val="ListParagraph"/>
        <w:numPr>
          <w:ilvl w:val="0"/>
          <w:numId w:val="3"/>
        </w:numPr>
        <w:spacing w:after="60" w:line="264"/>
      </w:pPr>
      <w:r>
        <w:rPr>
          <w:rFonts w:ascii="Arial" w:cs="Arial" w:eastAsia="Arial" w:hAnsi="Arial"/>
          <w:color w:val="000000"/>
          <w:sz w:val="20"/>
          <w:szCs w:val="20"/>
        </w:rPr>
        <w:t xml:space="preserve">Let Registrars and Administrators record excused absences that do not count against a member.</w:t>
      </w:r>
    </w:p>
    <w:p>
      <w:pPr>
        <w:pStyle w:val="ListParagraph"/>
        <w:numPr>
          <w:ilvl w:val="0"/>
          <w:numId w:val="3"/>
        </w:numPr>
        <w:spacing w:after="60" w:line="264"/>
      </w:pPr>
      <w:r>
        <w:rPr>
          <w:rFonts w:ascii="Arial" w:cs="Arial" w:eastAsia="Arial" w:hAnsi="Arial"/>
          <w:color w:val="000000"/>
          <w:sz w:val="20"/>
          <w:szCs w:val="20"/>
        </w:rPr>
        <w:t xml:space="preserve">Keep screens up to date live, so nobody has to refresh the page.</w:t>
      </w:r>
    </w:p>
    <w:p>
      <w:pPr>
        <w:pStyle w:val="ListParagraph"/>
        <w:numPr>
          <w:ilvl w:val="0"/>
          <w:numId w:val="3"/>
        </w:numPr>
        <w:spacing w:after="60" w:line="264"/>
      </w:pPr>
      <w:r>
        <w:rPr>
          <w:rFonts w:ascii="Arial" w:cs="Arial" w:eastAsia="Arial" w:hAnsi="Arial"/>
          <w:color w:val="000000"/>
          <w:sz w:val="20"/>
          <w:szCs w:val="20"/>
        </w:rPr>
        <w:t xml:space="preserve">Make members and staff accept terms of use and a privacy notice, with each version and acceptance recorded.</w:t>
      </w:r>
    </w:p>
    <w:p>
      <w:pPr>
        <w:pStyle w:val="ListParagraph"/>
        <w:numPr>
          <w:ilvl w:val="0"/>
          <w:numId w:val="3"/>
        </w:numPr>
        <w:spacing w:after="60" w:line="264"/>
      </w:pPr>
      <w:r>
        <w:rPr>
          <w:rFonts w:ascii="Arial" w:cs="Arial" w:eastAsia="Arial" w:hAnsi="Arial"/>
          <w:color w:val="000000"/>
          <w:sz w:val="20"/>
          <w:szCs w:val="20"/>
        </w:rPr>
        <w:t xml:space="preserve">Design for growth, so that the system keeps working as members and years of data accumulate.</w:t>
      </w:r>
    </w:p>
    <w:p>
      <w:pPr>
        <w:pStyle w:val="ListParagraph"/>
        <w:numPr>
          <w:ilvl w:val="0"/>
          <w:numId w:val="3"/>
        </w:numPr>
        <w:spacing w:after="60" w:line="264"/>
      </w:pPr>
      <w:r>
        <w:rPr>
          <w:rFonts w:ascii="Arial" w:cs="Arial" w:eastAsia="Arial" w:hAnsi="Arial"/>
          <w:color w:val="000000"/>
          <w:sz w:val="20"/>
          <w:szCs w:val="20"/>
        </w:rPr>
        <w:t xml:space="preserve">Provide a platform on which further chapter management modules can be added without rework.</w:t>
      </w:r>
    </w:p>
    <w:p>
      <w:pPr>
        <w:pStyle w:val="Heading1"/>
        <w:spacing w:after="120" w:before="280"/>
      </w:pPr>
      <w:r>
        <w:rPr>
          <w:rFonts w:ascii="Arial" w:cs="Arial" w:eastAsia="Arial" w:hAnsi="Arial"/>
          <w:b/>
          <w:bCs/>
          <w:color w:val="000000"/>
          <w:sz w:val="32"/>
          <w:szCs w:val="32"/>
        </w:rPr>
        <w:t xml:space="preserve">4. Project Scope</w:t>
      </w:r>
    </w:p>
    <w:p>
      <w:pPr>
        <w:pStyle w:val="Heading2"/>
        <w:spacing w:after="100" w:before="200"/>
      </w:pPr>
      <w:r>
        <w:rPr>
          <w:rFonts w:ascii="Arial" w:cs="Arial" w:eastAsia="Arial" w:hAnsi="Arial"/>
          <w:b/>
          <w:bCs/>
          <w:color w:val="000000"/>
          <w:sz w:val="24"/>
          <w:szCs w:val="24"/>
        </w:rPr>
        <w:t xml:space="preserve">4.1 Chapter Scope</w:t>
      </w:r>
    </w:p>
    <w:p>
      <w:pPr>
        <w:spacing w:after="120" w:line="264"/>
      </w:pPr>
      <w:r>
        <w:rPr>
          <w:rFonts w:ascii="Arial" w:cs="Arial" w:eastAsia="Arial" w:hAnsi="Arial"/>
          <w:color w:val="000000"/>
          <w:sz w:val="20"/>
          <w:szCs w:val="20"/>
        </w:rPr>
        <w:t xml:space="preserve">The system serves the ICTAZ CBU LSKC chapter only. It does not support several chapters or campuses. Adding that later would be a significant change.</w:t>
      </w:r>
    </w:p>
    <w:p>
      <w:pPr>
        <w:pStyle w:val="Heading2"/>
        <w:spacing w:after="100" w:before="200"/>
      </w:pPr>
      <w:r>
        <w:rPr>
          <w:rFonts w:ascii="Arial" w:cs="Arial" w:eastAsia="Arial" w:hAnsi="Arial"/>
          <w:b/>
          <w:bCs/>
          <w:color w:val="000000"/>
          <w:sz w:val="24"/>
          <w:szCs w:val="24"/>
        </w:rPr>
        <w:t xml:space="preserve">4.2 Included in the MVP</w:t>
      </w:r>
    </w:p>
    <w:p>
      <w:pPr>
        <w:pStyle w:val="ListParagraph"/>
        <w:numPr>
          <w:ilvl w:val="0"/>
          <w:numId w:val="2"/>
        </w:numPr>
        <w:spacing w:after="60" w:line="264"/>
      </w:pPr>
      <w:r>
        <w:rPr>
          <w:rFonts w:ascii="Arial" w:cs="Arial" w:eastAsia="Arial" w:hAnsi="Arial"/>
          <w:color w:val="000000"/>
          <w:sz w:val="20"/>
          <w:szCs w:val="20"/>
        </w:rPr>
        <w:t xml:space="preserve">Member self-registration with email confirmation and Administrator approval, and Administrator-created accounts.</w:t>
      </w:r>
    </w:p>
    <w:p>
      <w:pPr>
        <w:pStyle w:val="ListParagraph"/>
        <w:numPr>
          <w:ilvl w:val="0"/>
          <w:numId w:val="2"/>
        </w:numPr>
        <w:spacing w:after="60" w:line="264"/>
      </w:pPr>
      <w:r>
        <w:rPr>
          <w:rFonts w:ascii="Arial" w:cs="Arial" w:eastAsia="Arial" w:hAnsi="Arial"/>
          <w:color w:val="000000"/>
          <w:sz w:val="20"/>
          <w:szCs w:val="20"/>
        </w:rPr>
        <w:t xml:space="preserve">Sign-in by student number or email; password change, forgotten-password reset and Administrator-initiated reset for every role.</w:t>
      </w:r>
    </w:p>
    <w:p>
      <w:pPr>
        <w:pStyle w:val="ListParagraph"/>
        <w:numPr>
          <w:ilvl w:val="0"/>
          <w:numId w:val="2"/>
        </w:numPr>
        <w:spacing w:after="60" w:line="264"/>
      </w:pPr>
      <w:r>
        <w:rPr>
          <w:rFonts w:ascii="Arial" w:cs="Arial" w:eastAsia="Arial" w:hAnsi="Arial"/>
          <w:color w:val="000000"/>
          <w:sz w:val="20"/>
          <w:szCs w:val="20"/>
        </w:rPr>
        <w:t xml:space="preserve">Account statuses: Pending, Active, Suspended, Deactivated and Rejected, with reasons and history.</w:t>
      </w:r>
    </w:p>
    <w:p>
      <w:pPr>
        <w:pStyle w:val="ListParagraph"/>
        <w:numPr>
          <w:ilvl w:val="0"/>
          <w:numId w:val="2"/>
        </w:numPr>
        <w:spacing w:after="60" w:line="264"/>
      </w:pPr>
      <w:r>
        <w:rPr>
          <w:rFonts w:ascii="Arial" w:cs="Arial" w:eastAsia="Arial" w:hAnsi="Arial"/>
          <w:color w:val="000000"/>
          <w:sz w:val="20"/>
          <w:szCs w:val="20"/>
        </w:rPr>
        <w:t xml:space="preserve">A bootstrap Super Admin account that is forced to change its password and is retired once another Super Admin is active.</w:t>
      </w:r>
    </w:p>
    <w:p>
      <w:pPr>
        <w:pStyle w:val="ListParagraph"/>
        <w:numPr>
          <w:ilvl w:val="0"/>
          <w:numId w:val="2"/>
        </w:numPr>
        <w:spacing w:after="60" w:line="264"/>
      </w:pPr>
      <w:r>
        <w:rPr>
          <w:rFonts w:ascii="Arial" w:cs="Arial" w:eastAsia="Arial" w:hAnsi="Arial"/>
          <w:color w:val="000000"/>
          <w:sz w:val="20"/>
          <w:szCs w:val="20"/>
        </w:rPr>
        <w:t xml:space="preserve">Sign in with Google, linked to an approved account with the same confirmed email.</w:t>
      </w:r>
    </w:p>
    <w:p>
      <w:pPr>
        <w:pStyle w:val="ListParagraph"/>
        <w:numPr>
          <w:ilvl w:val="0"/>
          <w:numId w:val="2"/>
        </w:numPr>
        <w:spacing w:after="60" w:line="264"/>
      </w:pPr>
      <w:r>
        <w:rPr>
          <w:rFonts w:ascii="Arial" w:cs="Arial" w:eastAsia="Arial" w:hAnsi="Arial"/>
          <w:color w:val="000000"/>
          <w:sz w:val="20"/>
          <w:szCs w:val="20"/>
        </w:rPr>
        <w:t xml:space="preserve">Role assignment by Super Admins: Registrar, Reviewer, Administrator and Super Admin, given only to executive members.</w:t>
      </w:r>
    </w:p>
    <w:p>
      <w:pPr>
        <w:pStyle w:val="ListParagraph"/>
        <w:numPr>
          <w:ilvl w:val="0"/>
          <w:numId w:val="2"/>
        </w:numPr>
        <w:spacing w:after="60" w:line="264"/>
      </w:pPr>
      <w:r>
        <w:rPr>
          <w:rFonts w:ascii="Arial" w:cs="Arial" w:eastAsia="Arial" w:hAnsi="Arial"/>
          <w:color w:val="000000"/>
          <w:sz w:val="20"/>
          <w:szCs w:val="20"/>
        </w:rPr>
        <w:t xml:space="preserve">Rate limiting per user, per student number and per email.</w:t>
      </w:r>
    </w:p>
    <w:p>
      <w:pPr>
        <w:pStyle w:val="ListParagraph"/>
        <w:numPr>
          <w:ilvl w:val="0"/>
          <w:numId w:val="2"/>
        </w:numPr>
        <w:spacing w:after="60" w:line="264"/>
      </w:pPr>
      <w:r>
        <w:rPr>
          <w:rFonts w:ascii="Arial" w:cs="Arial" w:eastAsia="Arial" w:hAnsi="Arial"/>
          <w:color w:val="000000"/>
          <w:sz w:val="20"/>
          <w:szCs w:val="20"/>
        </w:rPr>
        <w:t xml:space="preserve">Member records with name, student number, email, phone (optional), program and year of study, and an Administrator-managed semester calendar.</w:t>
      </w:r>
    </w:p>
    <w:p>
      <w:pPr>
        <w:pStyle w:val="ListParagraph"/>
        <w:numPr>
          <w:ilvl w:val="0"/>
          <w:numId w:val="2"/>
        </w:numPr>
        <w:spacing w:after="60" w:line="264"/>
      </w:pPr>
      <w:r>
        <w:rPr>
          <w:rFonts w:ascii="Arial" w:cs="Arial" w:eastAsia="Arial" w:hAnsi="Arial"/>
          <w:color w:val="000000"/>
          <w:sz w:val="20"/>
          <w:szCs w:val="20"/>
        </w:rPr>
        <w:t xml:space="preserve">Automatic matching and grouping of typed program names, with Administrator rename and merge.</w:t>
      </w:r>
    </w:p>
    <w:p>
      <w:pPr>
        <w:pStyle w:val="ListParagraph"/>
        <w:numPr>
          <w:ilvl w:val="0"/>
          <w:numId w:val="2"/>
        </w:numPr>
        <w:spacing w:after="60" w:line="264"/>
      </w:pPr>
      <w:r>
        <w:rPr>
          <w:rFonts w:ascii="Arial" w:cs="Arial" w:eastAsia="Arial" w:hAnsi="Arial"/>
          <w:color w:val="000000"/>
          <w:sz w:val="20"/>
          <w:szCs w:val="20"/>
        </w:rPr>
        <w:t xml:space="preserve">Executive positions configured by Administrators; versioned executive profiles with picture; a per-person public display setting and a public page.</w:t>
      </w:r>
    </w:p>
    <w:p>
      <w:pPr>
        <w:pStyle w:val="ListParagraph"/>
        <w:numPr>
          <w:ilvl w:val="0"/>
          <w:numId w:val="2"/>
        </w:numPr>
        <w:spacing w:after="60" w:line="264"/>
      </w:pPr>
      <w:r>
        <w:rPr>
          <w:rFonts w:ascii="Arial" w:cs="Arial" w:eastAsia="Arial" w:hAnsi="Arial"/>
          <w:color w:val="000000"/>
          <w:sz w:val="20"/>
          <w:szCs w:val="20"/>
        </w:rPr>
        <w:t xml:space="preserve">Attendance sessions with facilitators (members, executives or guests) and a unique, rotating QR code per session.</w:t>
      </w:r>
    </w:p>
    <w:p>
      <w:pPr>
        <w:pStyle w:val="ListParagraph"/>
        <w:numPr>
          <w:ilvl w:val="0"/>
          <w:numId w:val="2"/>
        </w:numPr>
        <w:spacing w:after="60" w:line="264"/>
      </w:pPr>
      <w:r>
        <w:rPr>
          <w:rFonts w:ascii="Arial" w:cs="Arial" w:eastAsia="Arial" w:hAnsi="Arial"/>
          <w:color w:val="000000"/>
          <w:sz w:val="20"/>
          <w:szCs w:val="20"/>
        </w:rPr>
        <w:t xml:space="preserve">Member scan screen; manual marking and unmarking by Registrars and Administrators.</w:t>
      </w:r>
    </w:p>
    <w:p>
      <w:pPr>
        <w:pStyle w:val="ListParagraph"/>
        <w:numPr>
          <w:ilvl w:val="0"/>
          <w:numId w:val="2"/>
        </w:numPr>
        <w:spacing w:after="60" w:line="264"/>
      </w:pPr>
      <w:r>
        <w:rPr>
          <w:rFonts w:ascii="Arial" w:cs="Arial" w:eastAsia="Arial" w:hAnsi="Arial"/>
          <w:color w:val="000000"/>
          <w:sz w:val="20"/>
          <w:szCs w:val="20"/>
        </w:rPr>
        <w:t xml:space="preserve">Administrator analytics, reports and exports; read-only analytics and lists for Reviewers.</w:t>
      </w:r>
    </w:p>
    <w:p>
      <w:pPr>
        <w:pStyle w:val="ListParagraph"/>
        <w:numPr>
          <w:ilvl w:val="0"/>
          <w:numId w:val="2"/>
        </w:numPr>
        <w:spacing w:after="60" w:line="264"/>
      </w:pPr>
      <w:r>
        <w:rPr>
          <w:rFonts w:ascii="Arial" w:cs="Arial" w:eastAsia="Arial" w:hAnsi="Arial"/>
          <w:color w:val="000000"/>
          <w:sz w:val="20"/>
          <w:szCs w:val="20"/>
        </w:rPr>
        <w:t xml:space="preserve">An audit log covering sign-ins, account changes, attendance changes and administrative actions.</w:t>
      </w:r>
    </w:p>
    <w:p>
      <w:pPr>
        <w:pStyle w:val="ListParagraph"/>
        <w:numPr>
          <w:ilvl w:val="0"/>
          <w:numId w:val="2"/>
        </w:numPr>
        <w:spacing w:after="60" w:line="264"/>
      </w:pPr>
      <w:r>
        <w:rPr>
          <w:rFonts w:ascii="Arial" w:cs="Arial" w:eastAsia="Arial" w:hAnsi="Arial"/>
          <w:color w:val="000000"/>
          <w:sz w:val="20"/>
          <w:szCs w:val="20"/>
        </w:rPr>
        <w:t xml:space="preserve">Excused absences applied by Registrars and Administrators, which do not count against the member.</w:t>
      </w:r>
    </w:p>
    <w:p>
      <w:pPr>
        <w:pStyle w:val="ListParagraph"/>
        <w:numPr>
          <w:ilvl w:val="0"/>
          <w:numId w:val="2"/>
        </w:numPr>
        <w:spacing w:after="60" w:line="264"/>
      </w:pPr>
      <w:r>
        <w:rPr>
          <w:rFonts w:ascii="Arial" w:cs="Arial" w:eastAsia="Arial" w:hAnsi="Arial"/>
          <w:color w:val="000000"/>
          <w:sz w:val="20"/>
          <w:szCs w:val="20"/>
        </w:rPr>
        <w:t xml:space="preserve">Terms of use and privacy notice acceptance, editable email templates, data retention rules and a scheduled clean-up job.</w:t>
      </w:r>
    </w:p>
    <w:p>
      <w:pPr>
        <w:pStyle w:val="ListParagraph"/>
        <w:numPr>
          <w:ilvl w:val="0"/>
          <w:numId w:val="2"/>
        </w:numPr>
        <w:spacing w:after="60" w:line="264"/>
      </w:pPr>
      <w:r>
        <w:rPr>
          <w:rFonts w:ascii="Arial" w:cs="Arial" w:eastAsia="Arial" w:hAnsi="Arial"/>
          <w:color w:val="000000"/>
          <w:sz w:val="20"/>
          <w:szCs w:val="20"/>
        </w:rPr>
        <w:t xml:space="preserve">Live updates on staff screens, the QR display and member status screens.</w:t>
      </w:r>
    </w:p>
    <w:p>
      <w:pPr>
        <w:pStyle w:val="ListParagraph"/>
        <w:numPr>
          <w:ilvl w:val="0"/>
          <w:numId w:val="2"/>
        </w:numPr>
        <w:spacing w:after="60" w:line="264"/>
      </w:pPr>
      <w:r>
        <w:rPr>
          <w:rFonts w:ascii="Arial" w:cs="Arial" w:eastAsia="Arial" w:hAnsi="Arial"/>
          <w:color w:val="000000"/>
          <w:sz w:val="20"/>
          <w:szCs w:val="20"/>
        </w:rPr>
        <w:t xml:space="preserve">Responsive interfaces for phones, tablets and desktop computers.</w:t>
      </w:r>
    </w:p>
    <w:p>
      <w:pPr>
        <w:pStyle w:val="Heading2"/>
        <w:spacing w:after="100" w:before="200"/>
      </w:pPr>
      <w:r>
        <w:rPr>
          <w:rFonts w:ascii="Arial" w:cs="Arial" w:eastAsia="Arial" w:hAnsi="Arial"/>
          <w:b/>
          <w:bCs/>
          <w:color w:val="000000"/>
          <w:sz w:val="24"/>
          <w:szCs w:val="24"/>
        </w:rPr>
        <w:t xml:space="preserve">4.3 Excluded from the MVP</w:t>
      </w:r>
    </w:p>
    <w:p>
      <w:pPr>
        <w:pStyle w:val="ListParagraph"/>
        <w:numPr>
          <w:ilvl w:val="0"/>
          <w:numId w:val="2"/>
        </w:numPr>
        <w:spacing w:after="60" w:line="264"/>
      </w:pPr>
      <w:r>
        <w:rPr>
          <w:rFonts w:ascii="Arial" w:cs="Arial" w:eastAsia="Arial" w:hAnsi="Arial"/>
          <w:color w:val="000000"/>
          <w:sz w:val="20"/>
          <w:szCs w:val="20"/>
        </w:rPr>
        <w:t xml:space="preserve">Member dashboards, attendance history or personal statistics for general members.</w:t>
      </w:r>
    </w:p>
    <w:p>
      <w:pPr>
        <w:pStyle w:val="ListParagraph"/>
        <w:numPr>
          <w:ilvl w:val="0"/>
          <w:numId w:val="2"/>
        </w:numPr>
        <w:spacing w:after="60" w:line="264"/>
      </w:pPr>
      <w:r>
        <w:rPr>
          <w:rFonts w:ascii="Arial" w:cs="Arial" w:eastAsia="Arial" w:hAnsi="Arial"/>
          <w:color w:val="000000"/>
          <w:sz w:val="20"/>
          <w:szCs w:val="20"/>
        </w:rPr>
        <w:t xml:space="preserve">GPS geofencing or any collection of location data.</w:t>
      </w:r>
    </w:p>
    <w:p>
      <w:pPr>
        <w:pStyle w:val="ListParagraph"/>
        <w:numPr>
          <w:ilvl w:val="0"/>
          <w:numId w:val="2"/>
        </w:numPr>
        <w:spacing w:after="60" w:line="264"/>
      </w:pPr>
      <w:r>
        <w:rPr>
          <w:rFonts w:ascii="Arial" w:cs="Arial" w:eastAsia="Arial" w:hAnsi="Arial"/>
          <w:color w:val="000000"/>
          <w:sz w:val="20"/>
          <w:szCs w:val="20"/>
        </w:rPr>
        <w:t xml:space="preserve">Project and challenge activity types, and member submissions of work.</w:t>
      </w:r>
    </w:p>
    <w:p>
      <w:pPr>
        <w:pStyle w:val="ListParagraph"/>
        <w:numPr>
          <w:ilvl w:val="0"/>
          <w:numId w:val="2"/>
        </w:numPr>
        <w:spacing w:after="60" w:line="264"/>
      </w:pPr>
      <w:r>
        <w:rPr>
          <w:rFonts w:ascii="Arial" w:cs="Arial" w:eastAsia="Arial" w:hAnsi="Arial"/>
          <w:color w:val="000000"/>
          <w:sz w:val="20"/>
          <w:szCs w:val="20"/>
        </w:rPr>
        <w:t xml:space="preserve">Member-submitted excuse requests. Excused absences are applied by Registrars and Administrators only.</w:t>
      </w:r>
    </w:p>
    <w:p>
      <w:pPr>
        <w:pStyle w:val="ListParagraph"/>
        <w:numPr>
          <w:ilvl w:val="0"/>
          <w:numId w:val="2"/>
        </w:numPr>
        <w:spacing w:after="60" w:line="264"/>
      </w:pPr>
      <w:r>
        <w:rPr>
          <w:rFonts w:ascii="Arial" w:cs="Arial" w:eastAsia="Arial" w:hAnsi="Arial"/>
          <w:color w:val="000000"/>
          <w:sz w:val="20"/>
          <w:szCs w:val="20"/>
        </w:rPr>
        <w:t xml:space="preserve">Multi-chapter or multi-campus support.</w:t>
      </w:r>
    </w:p>
    <w:p>
      <w:pPr>
        <w:pStyle w:val="ListParagraph"/>
        <w:numPr>
          <w:ilvl w:val="0"/>
          <w:numId w:val="2"/>
        </w:numPr>
        <w:spacing w:after="60" w:line="264"/>
      </w:pPr>
      <w:r>
        <w:rPr>
          <w:rFonts w:ascii="Arial" w:cs="Arial" w:eastAsia="Arial" w:hAnsi="Arial"/>
          <w:color w:val="000000"/>
          <w:sz w:val="20"/>
          <w:szCs w:val="20"/>
        </w:rPr>
        <w:t xml:space="preserve">Custom roles or permission editing. The five roles (Member, Registrar, Reviewer, Administrator, Super Admin) are fixed. Super Admins only assign them.</w:t>
      </w:r>
    </w:p>
    <w:p>
      <w:pPr>
        <w:pStyle w:val="ListParagraph"/>
        <w:numPr>
          <w:ilvl w:val="0"/>
          <w:numId w:val="2"/>
        </w:numPr>
        <w:spacing w:after="60" w:line="264"/>
      </w:pPr>
      <w:r>
        <w:rPr>
          <w:rFonts w:ascii="Arial" w:cs="Arial" w:eastAsia="Arial" w:hAnsi="Arial"/>
          <w:color w:val="000000"/>
          <w:sz w:val="20"/>
          <w:szCs w:val="20"/>
        </w:rPr>
        <w:t xml:space="preserve">Native mobile applications, biometric attendance, SMS or WhatsApp reminders, financial features, and integration with external membership systems.</w:t>
      </w:r>
    </w:p>
    <w:p>
      <w:pPr>
        <w:spacing w:after="120" w:line="264"/>
      </w:pPr>
      <w:r>
        <w:rPr>
          <w:rFonts w:ascii="Arial" w:cs="Arial" w:eastAsia="Arial" w:hAnsi="Arial"/>
          <w:color w:val="000000"/>
          <w:sz w:val="20"/>
          <w:szCs w:val="20"/>
        </w:rPr>
        <w:t xml:space="preserve">These exclusions keep the first release focused. Items such as geofencing, projects and submissions were considered and can be revisited as later modules.</w:t>
      </w:r>
    </w:p>
    <w:p>
      <w:pPr>
        <w:pStyle w:val="Heading1"/>
        <w:spacing w:after="120" w:before="280"/>
      </w:pPr>
      <w:r>
        <w:rPr>
          <w:rFonts w:ascii="Arial" w:cs="Arial" w:eastAsia="Arial" w:hAnsi="Arial"/>
          <w:b/>
          <w:bCs/>
          <w:color w:val="000000"/>
          <w:sz w:val="32"/>
          <w:szCs w:val="32"/>
        </w:rPr>
        <w:t xml:space="preserve">5. Platform Principles and Expansion</w:t>
      </w:r>
    </w:p>
    <w:p>
      <w:pPr>
        <w:spacing w:after="120" w:line="264"/>
      </w:pPr>
      <w:r>
        <w:rPr>
          <w:rFonts w:ascii="Arial" w:cs="Arial" w:eastAsia="Arial" w:hAnsi="Arial"/>
          <w:color w:val="000000"/>
          <w:sz w:val="20"/>
          <w:szCs w:val="20"/>
        </w:rPr>
        <w:t xml:space="preserve">The system will grow module by module. The rule is to design for expansion but not to build for it: make the cheap structural choices now, and defer everything else until a feature needs it.</w:t>
      </w:r>
    </w:p>
    <w:p>
      <w:pPr>
        <w:pStyle w:val="Heading2"/>
        <w:spacing w:after="100" w:before="200"/>
      </w:pPr>
      <w:r>
        <w:rPr>
          <w:rFonts w:ascii="Arial" w:cs="Arial" w:eastAsia="Arial" w:hAnsi="Arial"/>
          <w:b/>
          <w:bCs/>
          <w:color w:val="000000"/>
          <w:sz w:val="24"/>
          <w:szCs w:val="24"/>
        </w:rPr>
        <w:t xml:space="preserve">5.1 Structure</w:t>
      </w:r>
    </w:p>
    <w:p>
      <w:pPr>
        <w:pStyle w:val="ListParagraph"/>
        <w:numPr>
          <w:ilvl w:val="0"/>
          <w:numId w:val="2"/>
        </w:numPr>
        <w:spacing w:after="60" w:line="264"/>
      </w:pPr>
      <w:r>
        <w:rPr>
          <w:rFonts w:ascii="Arial" w:cs="Arial" w:eastAsia="Arial" w:hAnsi="Arial"/>
          <w:b/>
          <w:bCs/>
          <w:color w:val="000000"/>
          <w:sz w:val="20"/>
          <w:szCs w:val="20"/>
        </w:rPr>
        <w:t xml:space="preserve">Core and modules.</w:t>
      </w:r>
      <w:r>
        <w:rPr>
          <w:rFonts w:ascii="Arial" w:cs="Arial" w:eastAsia="Arial" w:hAnsi="Arial"/>
          <w:color w:val="000000"/>
          <w:sz w:val="20"/>
          <w:szCs w:val="20"/>
        </w:rPr>
        <w:t xml:space="preserve"> The core holds identity, roles, account statuses, member records, programs, semesters, executive positions and profiles, and the audit log. Attendance is the first module and sits on top of the core.</w:t>
      </w:r>
    </w:p>
    <w:p>
      <w:pPr>
        <w:pStyle w:val="ListParagraph"/>
        <w:numPr>
          <w:ilvl w:val="0"/>
          <w:numId w:val="2"/>
        </w:numPr>
        <w:spacing w:after="60" w:line="264"/>
      </w:pPr>
      <w:r>
        <w:rPr>
          <w:rFonts w:ascii="Arial" w:cs="Arial" w:eastAsia="Arial" w:hAnsi="Arial"/>
          <w:b/>
          <w:bCs/>
          <w:color w:val="000000"/>
          <w:sz w:val="20"/>
          <w:szCs w:val="20"/>
        </w:rPr>
        <w:t xml:space="preserve">Naming.</w:t>
      </w:r>
      <w:r>
        <w:rPr>
          <w:rFonts w:ascii="Arial" w:cs="Arial" w:eastAsia="Arial" w:hAnsi="Arial"/>
          <w:color w:val="000000"/>
          <w:sz w:val="20"/>
          <w:szCs w:val="20"/>
        </w:rPr>
        <w:t xml:space="preserve"> Database objects are named by module (for example attendance_sessions), so that later modules do not clash. The attendance session table is not called "sessions", to avoid confusion with sign-in sessions.</w:t>
      </w:r>
    </w:p>
    <w:p>
      <w:pPr>
        <w:pStyle w:val="ListParagraph"/>
        <w:numPr>
          <w:ilvl w:val="0"/>
          <w:numId w:val="2"/>
        </w:numPr>
        <w:spacing w:after="60" w:line="264"/>
      </w:pPr>
      <w:r>
        <w:rPr>
          <w:rFonts w:ascii="Arial" w:cs="Arial" w:eastAsia="Arial" w:hAnsi="Arial"/>
          <w:b/>
          <w:bCs/>
          <w:color w:val="000000"/>
          <w:sz w:val="20"/>
          <w:szCs w:val="20"/>
        </w:rPr>
        <w:t xml:space="preserve">One member record.</w:t>
      </w:r>
      <w:r>
        <w:rPr>
          <w:rFonts w:ascii="Arial" w:cs="Arial" w:eastAsia="Arial" w:hAnsi="Arial"/>
          <w:color w:val="000000"/>
          <w:sz w:val="20"/>
          <w:szCs w:val="20"/>
        </w:rPr>
        <w:t xml:space="preserve"> Every module refers to the same member record. Programs, semesters and executive positions are shared reference data.</w:t>
      </w:r>
    </w:p>
    <w:p>
      <w:pPr>
        <w:pStyle w:val="ListParagraph"/>
        <w:numPr>
          <w:ilvl w:val="0"/>
          <w:numId w:val="2"/>
        </w:numPr>
        <w:spacing w:after="60" w:line="264"/>
      </w:pPr>
      <w:r>
        <w:rPr>
          <w:rFonts w:ascii="Arial" w:cs="Arial" w:eastAsia="Arial" w:hAnsi="Arial"/>
          <w:b/>
          <w:bCs/>
          <w:color w:val="000000"/>
          <w:sz w:val="20"/>
          <w:szCs w:val="20"/>
        </w:rPr>
        <w:t xml:space="preserve">One audit log.</w:t>
      </w:r>
      <w:r>
        <w:rPr>
          <w:rFonts w:ascii="Arial" w:cs="Arial" w:eastAsia="Arial" w:hAnsi="Arial"/>
          <w:color w:val="000000"/>
          <w:sz w:val="20"/>
          <w:szCs w:val="20"/>
        </w:rPr>
        <w:t xml:space="preserve"> Every module writes to the same audit log, which records which module an entry came from.</w:t>
      </w:r>
    </w:p>
    <w:p>
      <w:pPr>
        <w:pStyle w:val="ListParagraph"/>
        <w:numPr>
          <w:ilvl w:val="0"/>
          <w:numId w:val="2"/>
        </w:numPr>
        <w:spacing w:after="60" w:line="264"/>
      </w:pPr>
      <w:r>
        <w:rPr>
          <w:rFonts w:ascii="Arial" w:cs="Arial" w:eastAsia="Arial" w:hAnsi="Arial"/>
          <w:b/>
          <w:bCs/>
          <w:color w:val="000000"/>
          <w:sz w:val="20"/>
          <w:szCs w:val="20"/>
        </w:rPr>
        <w:t xml:space="preserve">Permission-based roles.</w:t>
      </w:r>
      <w:r>
        <w:rPr>
          <w:rFonts w:ascii="Arial" w:cs="Arial" w:eastAsia="Arial" w:hAnsi="Arial"/>
          <w:color w:val="000000"/>
          <w:sz w:val="20"/>
          <w:szCs w:val="20"/>
        </w:rPr>
        <w:t xml:space="preserve"> Each role is a set of permissions, and database policies check permissions, not role names. Only the five planned roles are seeded. Super Admins can assign them but cannot edit what each role may do. Adding a role later means adding data in a migration, not rewriting policies.</w:t>
      </w:r>
    </w:p>
    <w:p>
      <w:pPr>
        <w:pStyle w:val="ListParagraph"/>
        <w:numPr>
          <w:ilvl w:val="0"/>
          <w:numId w:val="2"/>
        </w:numPr>
        <w:spacing w:after="60" w:line="264"/>
      </w:pPr>
      <w:r>
        <w:rPr>
          <w:rFonts w:ascii="Arial" w:cs="Arial" w:eastAsia="Arial" w:hAnsi="Arial"/>
          <w:b/>
          <w:bCs/>
          <w:color w:val="000000"/>
          <w:sz w:val="20"/>
          <w:szCs w:val="20"/>
        </w:rPr>
        <w:t xml:space="preserve">Versioned migrations and separate environments.</w:t>
      </w:r>
      <w:r>
        <w:rPr>
          <w:rFonts w:ascii="Arial" w:cs="Arial" w:eastAsia="Arial" w:hAnsi="Arial"/>
          <w:color w:val="000000"/>
          <w:sz w:val="20"/>
          <w:szCs w:val="20"/>
        </w:rPr>
        <w:t xml:space="preserve"> All database changes are versioned migrations. Development and live environments are kept separate so features can be shipped without risk to live data.</w:t>
      </w:r>
    </w:p>
    <w:p>
      <w:pPr>
        <w:pStyle w:val="ListParagraph"/>
        <w:numPr>
          <w:ilvl w:val="0"/>
          <w:numId w:val="2"/>
        </w:numPr>
        <w:spacing w:after="60" w:line="264"/>
      </w:pPr>
      <w:r>
        <w:rPr>
          <w:rFonts w:ascii="Arial" w:cs="Arial" w:eastAsia="Arial" w:hAnsi="Arial"/>
          <w:b/>
          <w:bCs/>
          <w:color w:val="000000"/>
          <w:sz w:val="20"/>
          <w:szCs w:val="20"/>
        </w:rPr>
        <w:t xml:space="preserve">Front end by feature.</w:t>
      </w:r>
      <w:r>
        <w:rPr>
          <w:rFonts w:ascii="Arial" w:cs="Arial" w:eastAsia="Arial" w:hAnsi="Arial"/>
          <w:color w:val="000000"/>
          <w:sz w:val="20"/>
          <w:szCs w:val="20"/>
        </w:rPr>
        <w:t xml:space="preserve"> Each module's screens are organised and loaded separately, and menus are built from the signed-in user's permissions.</w:t>
      </w:r>
    </w:p>
    <w:p>
      <w:pPr>
        <w:pStyle w:val="Heading2"/>
        <w:spacing w:after="100" w:before="200"/>
      </w:pPr>
      <w:r>
        <w:rPr>
          <w:rFonts w:ascii="Arial" w:cs="Arial" w:eastAsia="Arial" w:hAnsi="Arial"/>
          <w:b/>
          <w:bCs/>
          <w:color w:val="000000"/>
          <w:sz w:val="24"/>
          <w:szCs w:val="24"/>
        </w:rPr>
        <w:t xml:space="preserve">5.2 Deferred Platform Work</w:t>
      </w:r>
    </w:p>
    <w:p>
      <w:pPr>
        <w:pStyle w:val="ListParagraph"/>
        <w:numPr>
          <w:ilvl w:val="0"/>
          <w:numId w:val="2"/>
        </w:numPr>
        <w:spacing w:after="60" w:line="264"/>
      </w:pPr>
      <w:r>
        <w:rPr>
          <w:rFonts w:ascii="Arial" w:cs="Arial" w:eastAsia="Arial" w:hAnsi="Arial"/>
          <w:color w:val="000000"/>
          <w:sz w:val="20"/>
          <w:szCs w:val="20"/>
        </w:rPr>
        <w:t xml:space="preserve">Switching modules on and off from the interface.</w:t>
      </w:r>
    </w:p>
    <w:p>
      <w:pPr>
        <w:pStyle w:val="ListParagraph"/>
        <w:numPr>
          <w:ilvl w:val="0"/>
          <w:numId w:val="2"/>
        </w:numPr>
        <w:spacing w:after="60" w:line="264"/>
      </w:pPr>
      <w:r>
        <w:rPr>
          <w:rFonts w:ascii="Arial" w:cs="Arial" w:eastAsia="Arial" w:hAnsi="Arial"/>
          <w:color w:val="000000"/>
          <w:sz w:val="20"/>
          <w:szCs w:val="20"/>
        </w:rPr>
        <w:t xml:space="preserve">A notification service beyond the account emails specified here.</w:t>
      </w:r>
    </w:p>
    <w:p>
      <w:pPr>
        <w:pStyle w:val="ListParagraph"/>
        <w:numPr>
          <w:ilvl w:val="0"/>
          <w:numId w:val="2"/>
        </w:numPr>
        <w:spacing w:after="60" w:line="264"/>
      </w:pPr>
      <w:r>
        <w:rPr>
          <w:rFonts w:ascii="Arial" w:cs="Arial" w:eastAsia="Arial" w:hAnsi="Arial"/>
          <w:color w:val="000000"/>
          <w:sz w:val="20"/>
          <w:szCs w:val="20"/>
        </w:rPr>
        <w:t xml:space="preserve">Permissions attached to executive positions.</w:t>
      </w:r>
    </w:p>
    <w:p>
      <w:pPr>
        <w:pStyle w:val="ListParagraph"/>
        <w:numPr>
          <w:ilvl w:val="0"/>
          <w:numId w:val="2"/>
        </w:numPr>
        <w:spacing w:after="60" w:line="264"/>
      </w:pPr>
      <w:r>
        <w:rPr>
          <w:rFonts w:ascii="Arial" w:cs="Arial" w:eastAsia="Arial" w:hAnsi="Arial"/>
          <w:color w:val="000000"/>
          <w:sz w:val="20"/>
          <w:szCs w:val="20"/>
        </w:rPr>
        <w:t xml:space="preserve">Moving to a paid hosting plan as usage grows.</w:t>
      </w:r>
    </w:p>
    <w:p>
      <w:pPr>
        <w:spacing w:after="120" w:line="264"/>
      </w:pPr>
      <w:r>
        <w:rPr>
          <w:rFonts w:ascii="Arial" w:cs="Arial" w:eastAsia="Arial" w:hAnsi="Arial"/>
          <w:color w:val="000000"/>
          <w:sz w:val="20"/>
          <w:szCs w:val="20"/>
        </w:rPr>
        <w:t xml:space="preserve">Each future module will be added to this specification as its own short part, with requirements, data, permissions and acceptance tests.</w:t>
      </w:r>
    </w:p>
    <w:p>
      <w:pPr>
        <w:pStyle w:val="Heading2"/>
        <w:spacing w:after="100" w:before="200"/>
      </w:pPr>
      <w:r>
        <w:rPr>
          <w:rFonts w:ascii="Arial" w:cs="Arial" w:eastAsia="Arial" w:hAnsi="Arial"/>
          <w:b/>
          <w:bCs/>
          <w:color w:val="000000"/>
          <w:sz w:val="24"/>
          <w:szCs w:val="24"/>
        </w:rPr>
        <w:t xml:space="preserve">5.3 Live Updates</w:t>
      </w:r>
    </w:p>
    <w:p>
      <w:pPr>
        <w:spacing w:after="120" w:line="264"/>
      </w:pPr>
      <w:r>
        <w:rPr>
          <w:rFonts w:ascii="Arial" w:cs="Arial" w:eastAsia="Arial" w:hAnsi="Arial"/>
          <w:color w:val="000000"/>
          <w:sz w:val="20"/>
          <w:szCs w:val="20"/>
        </w:rPr>
        <w:t xml:space="preserve">The system is not refresh-based. Screens update by themselves using the platform's real-time 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LU-01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application shall not rely on manual page refreshes. The screens listed in LU-02 shall update by themselves.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LU-02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Live screens are: the QR display (token change and present count); the Registrar marking list; the Administrator dashboard and approval queue; Reviewer lists and analytics; and member screens that depend on status (waiting for approval, Scan availability and forced sign-out).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LU-03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QR display shall obtain each new token from the server before the current one expires, without user action.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LU-04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waiting for approval shall be admitted automatically when approved. A member whose account is suspended or deactivated shall be signed out promptly. The Scan button shall disable itself when the attendance window closes.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LU-05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Live updates shall follow the same row-level permissions as normal reads, so a user receives only changes they are allowed to see.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LU-06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To protect capacity, only staff screens, the display screen and members' waiting-for-approval screens shall hold a live connection. Members otherwise use ordinary requests. Attendance counts shall be sent in throttled batches, not one message per scan to every screen.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LU-07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If a live connection drops, the page shall reconnect and reload the current state automatically, and shall fall back to periodic checking if the connection cannot be restored.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LU-08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Changes shall appear within 2 seconds under normal conditions.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1"/>
        <w:spacing w:after="120" w:before="280"/>
      </w:pPr>
      <w:r>
        <w:rPr>
          <w:rFonts w:ascii="Arial" w:cs="Arial" w:eastAsia="Arial" w:hAnsi="Arial"/>
          <w:b/>
          <w:bCs/>
          <w:color w:val="000000"/>
          <w:sz w:val="32"/>
          <w:szCs w:val="32"/>
        </w:rPr>
        <w:t xml:space="preserve">6. Stakeholders and User Roles</w:t>
      </w:r>
    </w:p>
    <w:p>
      <w:pPr>
        <w:pStyle w:val="Heading2"/>
        <w:spacing w:after="100" w:before="200"/>
      </w:pPr>
      <w:r>
        <w:rPr>
          <w:rFonts w:ascii="Arial" w:cs="Arial" w:eastAsia="Arial" w:hAnsi="Arial"/>
          <w:b/>
          <w:bCs/>
          <w:color w:val="000000"/>
          <w:sz w:val="24"/>
          <w:szCs w:val="24"/>
        </w:rPr>
        <w:t xml:space="preserve">6.1 Super Admin</w:t>
      </w:r>
    </w:p>
    <w:p>
      <w:pPr>
        <w:spacing w:after="120" w:line="264"/>
      </w:pPr>
      <w:r>
        <w:rPr>
          <w:rFonts w:ascii="Arial" w:cs="Arial" w:eastAsia="Arial" w:hAnsi="Arial"/>
          <w:color w:val="000000"/>
          <w:sz w:val="20"/>
          <w:szCs w:val="20"/>
        </w:rPr>
        <w:t xml:space="preserve">The highest role. A Super Admin can do everything an Administrator can, and in addition:</w:t>
      </w:r>
    </w:p>
    <w:p>
      <w:pPr>
        <w:pStyle w:val="ListParagraph"/>
        <w:numPr>
          <w:ilvl w:val="0"/>
          <w:numId w:val="2"/>
        </w:numPr>
        <w:spacing w:after="60" w:line="264"/>
      </w:pPr>
      <w:r>
        <w:rPr>
          <w:rFonts w:ascii="Arial" w:cs="Arial" w:eastAsia="Arial" w:hAnsi="Arial"/>
          <w:color w:val="000000"/>
          <w:sz w:val="20"/>
          <w:szCs w:val="20"/>
        </w:rPr>
        <w:t xml:space="preserve">Assign and remove the Registrar, Reviewer, Administrator and Super Admin roles. Only executive members with a current profile can receive these roles.</w:t>
      </w:r>
    </w:p>
    <w:p>
      <w:pPr>
        <w:pStyle w:val="ListParagraph"/>
        <w:numPr>
          <w:ilvl w:val="0"/>
          <w:numId w:val="2"/>
        </w:numPr>
        <w:spacing w:after="60" w:line="264"/>
      </w:pPr>
      <w:r>
        <w:rPr>
          <w:rFonts w:ascii="Arial" w:cs="Arial" w:eastAsia="Arial" w:hAnsi="Arial"/>
          <w:color w:val="000000"/>
          <w:sz w:val="20"/>
          <w:szCs w:val="20"/>
        </w:rPr>
        <w:t xml:space="preserve">Create and manage Super Admin accounts, and reset their passwords.</w:t>
      </w:r>
    </w:p>
    <w:p>
      <w:pPr>
        <w:pStyle w:val="ListParagraph"/>
        <w:numPr>
          <w:ilvl w:val="0"/>
          <w:numId w:val="2"/>
        </w:numPr>
        <w:spacing w:after="60" w:line="264"/>
      </w:pPr>
      <w:r>
        <w:rPr>
          <w:rFonts w:ascii="Arial" w:cs="Arial" w:eastAsia="Arial" w:hAnsi="Arial"/>
          <w:color w:val="000000"/>
          <w:sz w:val="20"/>
          <w:szCs w:val="20"/>
        </w:rPr>
        <w:t xml:space="preserve">Change system settings: retention periods, rate limits and the QR rotation interval.</w:t>
      </w:r>
    </w:p>
    <w:p>
      <w:pPr>
        <w:pStyle w:val="ListParagraph"/>
        <w:numPr>
          <w:ilvl w:val="0"/>
          <w:numId w:val="2"/>
        </w:numPr>
        <w:spacing w:after="60" w:line="264"/>
      </w:pPr>
      <w:r>
        <w:rPr>
          <w:rFonts w:ascii="Arial" w:cs="Arial" w:eastAsia="Arial" w:hAnsi="Arial"/>
          <w:color w:val="000000"/>
          <w:sz w:val="20"/>
          <w:szCs w:val="20"/>
        </w:rPr>
        <w:t xml:space="preserve">Edit email templates, publish the Terms of Use and Privacy Notice, and anonymise a member on request.</w:t>
      </w:r>
    </w:p>
    <w:p>
      <w:pPr>
        <w:pStyle w:val="ListParagraph"/>
        <w:numPr>
          <w:ilvl w:val="0"/>
          <w:numId w:val="2"/>
        </w:numPr>
        <w:spacing w:after="60" w:line="264"/>
      </w:pPr>
      <w:r>
        <w:rPr>
          <w:rFonts w:ascii="Arial" w:cs="Arial" w:eastAsia="Arial" w:hAnsi="Arial"/>
          <w:color w:val="000000"/>
          <w:sz w:val="20"/>
          <w:szCs w:val="20"/>
        </w:rPr>
        <w:t xml:space="preserve">A Super Admin may also be an executive member, with their own profile and picture.</w:t>
      </w:r>
    </w:p>
    <w:p>
      <w:pPr>
        <w:pStyle w:val="ListParagraph"/>
        <w:numPr>
          <w:ilvl w:val="0"/>
          <w:numId w:val="2"/>
        </w:numPr>
        <w:spacing w:after="60" w:line="264"/>
      </w:pPr>
      <w:r>
        <w:rPr>
          <w:rFonts w:ascii="Arial" w:cs="Arial" w:eastAsia="Arial" w:hAnsi="Arial"/>
          <w:color w:val="000000"/>
          <w:sz w:val="20"/>
          <w:szCs w:val="20"/>
        </w:rPr>
        <w:t xml:space="preserve">The first Super Admin is the bootstrap account (section 7.5).</w:t>
      </w:r>
    </w:p>
    <w:p>
      <w:pPr>
        <w:pStyle w:val="Heading2"/>
        <w:spacing w:after="100" w:before="200"/>
      </w:pPr>
      <w:r>
        <w:rPr>
          <w:rFonts w:ascii="Arial" w:cs="Arial" w:eastAsia="Arial" w:hAnsi="Arial"/>
          <w:b/>
          <w:bCs/>
          <w:color w:val="000000"/>
          <w:sz w:val="24"/>
          <w:szCs w:val="24"/>
        </w:rPr>
        <w:t xml:space="preserve">6.2 Administrator</w:t>
      </w:r>
    </w:p>
    <w:p>
      <w:pPr>
        <w:spacing w:after="120" w:line="264"/>
      </w:pPr>
      <w:r>
        <w:rPr>
          <w:rFonts w:ascii="Arial" w:cs="Arial" w:eastAsia="Arial" w:hAnsi="Arial"/>
          <w:color w:val="000000"/>
          <w:sz w:val="20"/>
          <w:szCs w:val="20"/>
        </w:rPr>
        <w:t xml:space="preserve">Full administrative access. Responsible for sessions, accounts, executive records and data quality.</w:t>
      </w:r>
    </w:p>
    <w:p>
      <w:pPr>
        <w:pStyle w:val="ListParagraph"/>
        <w:numPr>
          <w:ilvl w:val="0"/>
          <w:numId w:val="2"/>
        </w:numPr>
        <w:spacing w:after="60" w:line="264"/>
      </w:pPr>
      <w:r>
        <w:rPr>
          <w:rFonts w:ascii="Arial" w:cs="Arial" w:eastAsia="Arial" w:hAnsi="Arial"/>
          <w:color w:val="000000"/>
          <w:sz w:val="20"/>
          <w:szCs w:val="20"/>
        </w:rPr>
        <w:t xml:space="preserve">Approve or decline registrations, create Member accounts, reset passwords, and suspend, deactivate or reactivate accounts, always with a recorded reason where required. Administrators cannot assign any role and cannot change a Super Admin account.</w:t>
      </w:r>
    </w:p>
    <w:p>
      <w:pPr>
        <w:pStyle w:val="ListParagraph"/>
        <w:numPr>
          <w:ilvl w:val="0"/>
          <w:numId w:val="2"/>
        </w:numPr>
        <w:spacing w:after="60" w:line="264"/>
      </w:pPr>
      <w:r>
        <w:rPr>
          <w:rFonts w:ascii="Arial" w:cs="Arial" w:eastAsia="Arial" w:hAnsi="Arial"/>
          <w:color w:val="000000"/>
          <w:sz w:val="20"/>
          <w:szCs w:val="20"/>
        </w:rPr>
        <w:t xml:space="preserve">Edit member details, including student numbers, with all changes recorded.</w:t>
      </w:r>
    </w:p>
    <w:p>
      <w:pPr>
        <w:pStyle w:val="ListParagraph"/>
        <w:numPr>
          <w:ilvl w:val="0"/>
          <w:numId w:val="2"/>
        </w:numPr>
        <w:spacing w:after="60" w:line="264"/>
      </w:pPr>
      <w:r>
        <w:rPr>
          <w:rFonts w:ascii="Arial" w:cs="Arial" w:eastAsia="Arial" w:hAnsi="Arial"/>
          <w:color w:val="000000"/>
          <w:sz w:val="20"/>
          <w:szCs w:val="20"/>
        </w:rPr>
        <w:t xml:space="preserve">Create and manage sessions, facilitators, QR codes and attendance windows.</w:t>
      </w:r>
    </w:p>
    <w:p>
      <w:pPr>
        <w:pStyle w:val="ListParagraph"/>
        <w:numPr>
          <w:ilvl w:val="0"/>
          <w:numId w:val="2"/>
        </w:numPr>
        <w:spacing w:after="60" w:line="264"/>
      </w:pPr>
      <w:r>
        <w:rPr>
          <w:rFonts w:ascii="Arial" w:cs="Arial" w:eastAsia="Arial" w:hAnsi="Arial"/>
          <w:color w:val="000000"/>
          <w:sz w:val="20"/>
          <w:szCs w:val="20"/>
        </w:rPr>
        <w:t xml:space="preserve">Configure executive positions, executive profiles and semester dates; review and merge program groups.</w:t>
      </w:r>
    </w:p>
    <w:p>
      <w:pPr>
        <w:pStyle w:val="ListParagraph"/>
        <w:numPr>
          <w:ilvl w:val="0"/>
          <w:numId w:val="2"/>
        </w:numPr>
        <w:spacing w:after="60" w:line="264"/>
      </w:pPr>
      <w:r>
        <w:rPr>
          <w:rFonts w:ascii="Arial" w:cs="Arial" w:eastAsia="Arial" w:hAnsi="Arial"/>
          <w:color w:val="000000"/>
          <w:sz w:val="20"/>
          <w:szCs w:val="20"/>
        </w:rPr>
        <w:t xml:space="preserve">Mark, unmark and excuse attendance, view analytics, export reports and view the audit log.</w:t>
      </w:r>
    </w:p>
    <w:p>
      <w:pPr>
        <w:pStyle w:val="ListParagraph"/>
        <w:numPr>
          <w:ilvl w:val="0"/>
          <w:numId w:val="2"/>
        </w:numPr>
        <w:spacing w:after="60" w:line="264"/>
      </w:pPr>
      <w:r>
        <w:rPr>
          <w:rFonts w:ascii="Arial" w:cs="Arial" w:eastAsia="Arial" w:hAnsi="Arial"/>
          <w:color w:val="000000"/>
          <w:sz w:val="20"/>
          <w:szCs w:val="20"/>
        </w:rPr>
        <w:t xml:space="preserve">Cannot assign roles, change system settings, edit email templates, publish terms or anonymise members. These are reserved for Super Admins.</w:t>
      </w:r>
    </w:p>
    <w:p>
      <w:pPr>
        <w:pStyle w:val="Heading2"/>
        <w:spacing w:after="100" w:before="200"/>
      </w:pPr>
      <w:r>
        <w:rPr>
          <w:rFonts w:ascii="Arial" w:cs="Arial" w:eastAsia="Arial" w:hAnsi="Arial"/>
          <w:b/>
          <w:bCs/>
          <w:color w:val="000000"/>
          <w:sz w:val="24"/>
          <w:szCs w:val="24"/>
        </w:rPr>
        <w:t xml:space="preserve">6.3 Registrar</w:t>
      </w:r>
    </w:p>
    <w:p>
      <w:pPr>
        <w:spacing w:after="120" w:line="264"/>
      </w:pPr>
      <w:r>
        <w:rPr>
          <w:rFonts w:ascii="Arial" w:cs="Arial" w:eastAsia="Arial" w:hAnsi="Arial"/>
          <w:color w:val="000000"/>
          <w:sz w:val="20"/>
          <w:szCs w:val="20"/>
        </w:rPr>
        <w:t xml:space="preserve">A staff account for manual attendance marking.</w:t>
      </w:r>
    </w:p>
    <w:p>
      <w:pPr>
        <w:pStyle w:val="ListParagraph"/>
        <w:numPr>
          <w:ilvl w:val="0"/>
          <w:numId w:val="2"/>
        </w:numPr>
        <w:spacing w:after="60" w:line="264"/>
      </w:pPr>
      <w:r>
        <w:rPr>
          <w:rFonts w:ascii="Arial" w:cs="Arial" w:eastAsia="Arial" w:hAnsi="Arial"/>
          <w:color w:val="000000"/>
          <w:sz w:val="20"/>
          <w:szCs w:val="20"/>
        </w:rPr>
        <w:t xml:space="preserve">Search for a member by name and mark them present for an open session.</w:t>
      </w:r>
    </w:p>
    <w:p>
      <w:pPr>
        <w:pStyle w:val="ListParagraph"/>
        <w:numPr>
          <w:ilvl w:val="0"/>
          <w:numId w:val="2"/>
        </w:numPr>
        <w:spacing w:after="60" w:line="264"/>
      </w:pPr>
      <w:r>
        <w:rPr>
          <w:rFonts w:ascii="Arial" w:cs="Arial" w:eastAsia="Arial" w:hAnsi="Arial"/>
          <w:color w:val="000000"/>
          <w:sz w:val="20"/>
          <w:szCs w:val="20"/>
        </w:rPr>
        <w:t xml:space="preserve">Unmark a record with a reason.</w:t>
      </w:r>
    </w:p>
    <w:p>
      <w:pPr>
        <w:pStyle w:val="ListParagraph"/>
        <w:numPr>
          <w:ilvl w:val="0"/>
          <w:numId w:val="2"/>
        </w:numPr>
        <w:spacing w:after="60" w:line="264"/>
      </w:pPr>
      <w:r>
        <w:rPr>
          <w:rFonts w:ascii="Arial" w:cs="Arial" w:eastAsia="Arial" w:hAnsi="Arial"/>
          <w:color w:val="000000"/>
          <w:sz w:val="20"/>
          <w:szCs w:val="20"/>
        </w:rPr>
        <w:t xml:space="preserve">Mark a member as excused, with a reason.</w:t>
      </w:r>
    </w:p>
    <w:p>
      <w:pPr>
        <w:pStyle w:val="ListParagraph"/>
        <w:numPr>
          <w:ilvl w:val="0"/>
          <w:numId w:val="2"/>
        </w:numPr>
        <w:spacing w:after="60" w:line="264"/>
      </w:pPr>
      <w:r>
        <w:rPr>
          <w:rFonts w:ascii="Arial" w:cs="Arial" w:eastAsia="Arial" w:hAnsi="Arial"/>
          <w:color w:val="000000"/>
          <w:sz w:val="20"/>
          <w:szCs w:val="20"/>
        </w:rPr>
        <w:t xml:space="preserve">No access to analytics, exports, session configuration, account management or the audit log.</w:t>
      </w:r>
    </w:p>
    <w:p>
      <w:pPr>
        <w:pStyle w:val="Heading2"/>
        <w:spacing w:after="100" w:before="200"/>
      </w:pPr>
      <w:r>
        <w:rPr>
          <w:rFonts w:ascii="Arial" w:cs="Arial" w:eastAsia="Arial" w:hAnsi="Arial"/>
          <w:b/>
          <w:bCs/>
          <w:color w:val="000000"/>
          <w:sz w:val="24"/>
          <w:szCs w:val="24"/>
        </w:rPr>
        <w:t xml:space="preserve">6.4 Reviewer</w:t>
      </w:r>
    </w:p>
    <w:p>
      <w:pPr>
        <w:spacing w:after="120" w:line="264"/>
      </w:pPr>
      <w:r>
        <w:rPr>
          <w:rFonts w:ascii="Arial" w:cs="Arial" w:eastAsia="Arial" w:hAnsi="Arial"/>
          <w:color w:val="000000"/>
          <w:sz w:val="20"/>
          <w:szCs w:val="20"/>
        </w:rPr>
        <w:t xml:space="preserve">A read-only staff account for oversight.</w:t>
      </w:r>
    </w:p>
    <w:p>
      <w:pPr>
        <w:pStyle w:val="ListParagraph"/>
        <w:numPr>
          <w:ilvl w:val="0"/>
          <w:numId w:val="2"/>
        </w:numPr>
        <w:spacing w:after="60" w:line="264"/>
      </w:pPr>
      <w:r>
        <w:rPr>
          <w:rFonts w:ascii="Arial" w:cs="Arial" w:eastAsia="Arial" w:hAnsi="Arial"/>
          <w:color w:val="000000"/>
          <w:sz w:val="20"/>
          <w:szCs w:val="20"/>
        </w:rPr>
        <w:t xml:space="preserve">View session attendance lists, member attendance figures, analytics and full executive details.</w:t>
      </w:r>
    </w:p>
    <w:p>
      <w:pPr>
        <w:pStyle w:val="ListParagraph"/>
        <w:numPr>
          <w:ilvl w:val="0"/>
          <w:numId w:val="2"/>
        </w:numPr>
        <w:spacing w:after="60" w:line="264"/>
      </w:pPr>
      <w:r>
        <w:rPr>
          <w:rFonts w:ascii="Arial" w:cs="Arial" w:eastAsia="Arial" w:hAnsi="Arial"/>
          <w:color w:val="000000"/>
          <w:sz w:val="20"/>
          <w:szCs w:val="20"/>
        </w:rPr>
        <w:t xml:space="preserve">No create, edit, delete or mark actions, and no export function.</w:t>
      </w:r>
    </w:p>
    <w:p>
      <w:pPr>
        <w:pStyle w:val="Heading2"/>
        <w:spacing w:after="100" w:before="200"/>
      </w:pPr>
      <w:r>
        <w:rPr>
          <w:rFonts w:ascii="Arial" w:cs="Arial" w:eastAsia="Arial" w:hAnsi="Arial"/>
          <w:b/>
          <w:bCs/>
          <w:color w:val="000000"/>
          <w:sz w:val="24"/>
          <w:szCs w:val="24"/>
        </w:rPr>
        <w:t xml:space="preserve">6.5 Member</w:t>
      </w:r>
    </w:p>
    <w:p>
      <w:pPr>
        <w:spacing w:after="120" w:line="264"/>
      </w:pPr>
      <w:r>
        <w:rPr>
          <w:rFonts w:ascii="Arial" w:cs="Arial" w:eastAsia="Arial" w:hAnsi="Arial"/>
          <w:color w:val="000000"/>
          <w:sz w:val="20"/>
          <w:szCs w:val="20"/>
        </w:rPr>
        <w:t xml:space="preserve">A registered member whose account is Active.</w:t>
      </w:r>
    </w:p>
    <w:p>
      <w:pPr>
        <w:pStyle w:val="ListParagraph"/>
        <w:numPr>
          <w:ilvl w:val="0"/>
          <w:numId w:val="2"/>
        </w:numPr>
        <w:spacing w:after="60" w:line="264"/>
      </w:pPr>
      <w:r>
        <w:rPr>
          <w:rFonts w:ascii="Arial" w:cs="Arial" w:eastAsia="Arial" w:hAnsi="Arial"/>
          <w:color w:val="000000"/>
          <w:sz w:val="20"/>
          <w:szCs w:val="20"/>
        </w:rPr>
        <w:t xml:space="preserve">Create an account, accept the terms of use and privacy notice, confirm their email, wait for approval, then sign in with their student number or email.</w:t>
      </w:r>
    </w:p>
    <w:p>
      <w:pPr>
        <w:pStyle w:val="ListParagraph"/>
        <w:numPr>
          <w:ilvl w:val="0"/>
          <w:numId w:val="2"/>
        </w:numPr>
        <w:spacing w:after="60" w:line="264"/>
      </w:pPr>
      <w:r>
        <w:rPr>
          <w:rFonts w:ascii="Arial" w:cs="Arial" w:eastAsia="Arial" w:hAnsi="Arial"/>
          <w:color w:val="000000"/>
          <w:sz w:val="20"/>
          <w:szCs w:val="20"/>
        </w:rPr>
        <w:t xml:space="preserve">Accept a new version of the terms or privacy notice at their next sign-in whenever it changes.</w:t>
      </w:r>
    </w:p>
    <w:p>
      <w:pPr>
        <w:pStyle w:val="ListParagraph"/>
        <w:numPr>
          <w:ilvl w:val="0"/>
          <w:numId w:val="2"/>
        </w:numPr>
        <w:spacing w:after="60" w:line="264"/>
      </w:pPr>
      <w:r>
        <w:rPr>
          <w:rFonts w:ascii="Arial" w:cs="Arial" w:eastAsia="Arial" w:hAnsi="Arial"/>
          <w:color w:val="000000"/>
          <w:sz w:val="20"/>
          <w:szCs w:val="20"/>
        </w:rPr>
        <w:t xml:space="preserve">Press Scan, scan the displayed session QR code and receive a confirmation.</w:t>
      </w:r>
    </w:p>
    <w:p>
      <w:pPr>
        <w:pStyle w:val="ListParagraph"/>
        <w:numPr>
          <w:ilvl w:val="0"/>
          <w:numId w:val="2"/>
        </w:numPr>
        <w:spacing w:after="60" w:line="264"/>
      </w:pPr>
      <w:r>
        <w:rPr>
          <w:rFonts w:ascii="Arial" w:cs="Arial" w:eastAsia="Arial" w:hAnsi="Arial"/>
          <w:color w:val="000000"/>
          <w:sz w:val="20"/>
          <w:szCs w:val="20"/>
        </w:rPr>
        <w:t xml:space="preserve">Change their own password, email, name, phone, program and year of study. A member cannot change their student number.</w:t>
      </w:r>
    </w:p>
    <w:p>
      <w:pPr>
        <w:pStyle w:val="ListParagraph"/>
        <w:numPr>
          <w:ilvl w:val="0"/>
          <w:numId w:val="2"/>
        </w:numPr>
        <w:spacing w:after="60" w:line="264"/>
      </w:pPr>
      <w:r>
        <w:rPr>
          <w:rFonts w:ascii="Arial" w:cs="Arial" w:eastAsia="Arial" w:hAnsi="Arial"/>
          <w:color w:val="000000"/>
          <w:sz w:val="20"/>
          <w:szCs w:val="20"/>
        </w:rPr>
        <w:t xml:space="preserve">View the executives page, which shows name, position, program and picture.</w:t>
      </w:r>
    </w:p>
    <w:p>
      <w:pPr>
        <w:pStyle w:val="ListParagraph"/>
        <w:numPr>
          <w:ilvl w:val="0"/>
          <w:numId w:val="2"/>
        </w:numPr>
        <w:spacing w:after="60" w:line="264"/>
      </w:pPr>
      <w:r>
        <w:rPr>
          <w:rFonts w:ascii="Arial" w:cs="Arial" w:eastAsia="Arial" w:hAnsi="Arial"/>
          <w:color w:val="000000"/>
          <w:sz w:val="20"/>
          <w:szCs w:val="20"/>
        </w:rPr>
        <w:t xml:space="preserve">An executive member can also update their own picture and their public consent setting.</w:t>
      </w:r>
    </w:p>
    <w:p>
      <w:pPr>
        <w:pStyle w:val="ListParagraph"/>
        <w:numPr>
          <w:ilvl w:val="0"/>
          <w:numId w:val="2"/>
        </w:numPr>
        <w:spacing w:after="60" w:line="264"/>
      </w:pPr>
      <w:r>
        <w:rPr>
          <w:rFonts w:ascii="Arial" w:cs="Arial" w:eastAsia="Arial" w:hAnsi="Arial"/>
          <w:color w:val="000000"/>
          <w:sz w:val="20"/>
          <w:szCs w:val="20"/>
        </w:rPr>
        <w:t xml:space="preserve">Members have no dashboard, attendance history or report screens.</w:t>
      </w:r>
    </w:p>
    <w:p>
      <w:pPr>
        <w:pStyle w:val="Heading2"/>
        <w:spacing w:after="100" w:before="200"/>
      </w:pPr>
      <w:r>
        <w:rPr>
          <w:rFonts w:ascii="Arial" w:cs="Arial" w:eastAsia="Arial" w:hAnsi="Arial"/>
          <w:b/>
          <w:bCs/>
          <w:color w:val="000000"/>
          <w:sz w:val="24"/>
          <w:szCs w:val="24"/>
        </w:rPr>
        <w:t xml:space="preserve">6.6 Permission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1250"/>
        <w:gridCol w:w="1300"/>
        <w:gridCol w:w="1300"/>
        <w:gridCol w:w="1600"/>
        <w:gridCol w:w="1750"/>
      </w:tblGrid>
      <w:tr>
        <w:trPr>
          <w:cantSplit/>
          <w:tblHeader/>
        </w:trPr>
        <w:tc>
          <w:tcPr>
            <w:tcW w:type="dxa" w:w="28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Capability</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Member</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Registrar</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Reviewer</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Administrator</w:t>
            </w:r>
          </w:p>
        </w:tc>
        <w:tc>
          <w:tcPr>
            <w:tcW w:type="dxa" w:w="17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Super Admin</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Sign in; change own password, email and details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Scan QR to mark own attendance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Accept terms of use and privacy notice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 plus staff confidentiality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 plus staff confidentiality</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 plus staff confidentiality</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 plus staff confidentiality</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View executives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Name, position, program, picture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Name, position, program, picture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Full details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Full details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Full details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Update own executive picture and public consent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If an executive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If an executive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If an executive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If an executive</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If an executive</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Search members and mark present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Unmark an attendance record</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Apply or remove Excused</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View session attendance lists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Marking screen only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 (read-only)</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View analytics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 (read-only)</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Export reports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Create and edit sessions, facilitators, QR, windows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Approve or decline registrations; create Member accounts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Reset passwords; suspend, deactivate, reactivate (not Super Admin accounts)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Edit other members' details, including student number</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Manage positions, executive profiles, semesters, programs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Edit email templates; publish terms and privacy notice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Anonymise a member on request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View audit log and change history</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Assign or remove roles; create Super Admin accounts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Change system settings (retention, rate limits, QR interval)</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r>
        <w:trPr>
          <w:cantSplit/>
        </w:trP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Manage Super Admin accounts and reset their passwords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r>
    </w:tbl>
    <w:p>
      <w:pPr>
        <w:spacing w:after="120"/>
      </w:pPr>
    </w:p>
    <w:p>
      <w:pPr>
        <w:spacing w:after="120" w:line="264"/>
      </w:pPr>
      <w:r>
        <w:rPr>
          <w:rFonts w:ascii="Arial" w:cs="Arial" w:eastAsia="Arial" w:hAnsi="Arial"/>
          <w:color w:val="000000"/>
          <w:sz w:val="20"/>
          <w:szCs w:val="20"/>
        </w:rPr>
        <w:t xml:space="preserve">Staff may also be members, and a staff user can scan the QR code like any member. A hidden menu is not security: the database must enforce every permission above independently of the interface.</w:t>
      </w:r>
    </w:p>
    <w:p>
      <w:pPr>
        <w:pStyle w:val="Heading1"/>
        <w:spacing w:after="120" w:before="280"/>
      </w:pPr>
      <w:r>
        <w:rPr>
          <w:rFonts w:ascii="Arial" w:cs="Arial" w:eastAsia="Arial" w:hAnsi="Arial"/>
          <w:b/>
          <w:bCs/>
          <w:color w:val="000000"/>
          <w:sz w:val="32"/>
          <w:szCs w:val="32"/>
        </w:rPr>
        <w:t xml:space="preserve">7. Accounts, Registration and Authentication</w:t>
      </w:r>
    </w:p>
    <w:p>
      <w:pPr>
        <w:pStyle w:val="Heading2"/>
        <w:spacing w:after="100" w:before="200"/>
      </w:pPr>
      <w:r>
        <w:rPr>
          <w:rFonts w:ascii="Arial" w:cs="Arial" w:eastAsia="Arial" w:hAnsi="Arial"/>
          <w:b/>
          <w:bCs/>
          <w:color w:val="000000"/>
          <w:sz w:val="24"/>
          <w:szCs w:val="24"/>
        </w:rPr>
        <w:t xml:space="preserve">7.1 Registration and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allow a person to self-register with name, student number, email, program, year of study and password. Phone is optional. The person must accept the terms of use and privacy notice (section 7.8).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self-registered account shall be created as Pending. The person must confirm their email address and be approved by an Administrator before they can sign in to use the system.</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approve or decline a pending registration. A decline requires a reason.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email the person when their account is approved, and when it is declined, including the reason.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reopen a Rejected registration, returning it to Pending.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create Member accounts directly. Super Admins shall also be able to create Super Admin accounts. These start Active with a temporary password, and the user must change it at first sign-in. A confirmation link is sent to the email address. Registrar, Reviewer and Administrator access is given only by role assignment (section 7.11).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Student numbers and email addresses shall each be unique. A registration that reuses either shall be rejected without revealing whose account holds it.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Super Admins shall assign or revoke Registrar, Reviewer, Administrator and Super Admin roles. Administrators shall not be able to assign any role.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7.2 Sign-in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AU-09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user shall sign in with a student number or an email address, together with a password. A value of exactly 8 digits is treated as a student number and anything else as an email address.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AU-10</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server shall resolve the identifier to the account. Failed sign-ins shall show one generic message and shall not reveal whether the account exists.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bootstrap Super Admin signs in with the reserved identifier "admin" and a password (section 7.5). Google sign-in does not apply to it.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Active accounts shall be able to sign in. Secure logout and session expiry shall be supported.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7.3 Account Statuses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900"/>
        <w:gridCol w:w="2180"/>
      </w:tblGrid>
      <w:tr>
        <w:trPr>
          <w:cantSplit/>
          <w:tblHeader/>
        </w:trPr>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Status</w:t>
            </w:r>
          </w:p>
        </w:tc>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Meaning</w:t>
            </w:r>
          </w:p>
        </w:tc>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Who sets it</w:t>
            </w:r>
          </w:p>
        </w:tc>
        <w:tc>
          <w:tcPr>
            <w:tcW w:type="dxa" w:w="21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The user can</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Pending</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Self-registered, waiting for email confirmation and Administrator approval</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Self-registration</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Nothing yet</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Active</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Normal account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 approval, account creation, or reactivation</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Sign in and use their role</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Suspended</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Temporarily blocked, with a reason</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Nothing. Sessions are ended.</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Deactivated</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Closed (for example, left or graduated). History kept.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 (Super Admin for Super Admin accounts), or the system for the bootstrap Super Admin</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Nothing</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Rejected</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Registration declined, with a reason</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w:t>
            </w:r>
          </w:p>
        </w:tc>
        <w:tc>
          <w:tcPr>
            <w:tcW w:type="dxa" w:w="21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Nothing</w:t>
            </w:r>
          </w:p>
        </w:tc>
      </w:tr>
    </w:tbl>
    <w:p>
      <w:pPr>
        <w:spacing w:after="120"/>
      </w:pPr>
    </w:p>
    <w:p>
      <w:pPr>
        <w:spacing w:after="120" w:line="264"/>
      </w:pPr>
      <w:r>
        <w:rPr>
          <w:rFonts w:ascii="Arial" w:cs="Arial" w:eastAsia="Arial" w:hAnsi="Arial"/>
          <w:color w:val="000000"/>
          <w:sz w:val="20"/>
          <w:szCs w:val="20"/>
        </w:rPr>
        <w:t xml:space="preserve">Allowed moves: Pending to Active or Rejected. Active to Suspended or Deactivated. Suspended or Deactivated to Active. Rejected to Pending (reopened).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Every account shall be in exactly one status. Status shall be stored where users cannot edit it.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Suspending an account shall record a reason, end the user's sessions promptly and block sign-in and scanning.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Deactivating shall close the account and keep all history. Administrators shall be able to reactivate a Suspended or Deactivated account.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Every status change shall record who made it, when, the previous and new status and the reason.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Status changes shall never delete attendance or other history.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not allow the last Active Super Admin to be suspended, deactivated or have the role removed, including by themselves.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7.4 Passwords</w:t>
      </w:r>
    </w:p>
    <w:p>
      <w:pPr>
        <w:spacing w:after="120" w:line="264"/>
      </w:pPr>
      <w:r>
        <w:rPr>
          <w:rFonts w:ascii="Arial" w:cs="Arial" w:eastAsia="Arial" w:hAnsi="Arial"/>
          <w:b/>
          <w:bCs/>
          <w:color w:val="000000"/>
          <w:sz w:val="20"/>
          <w:szCs w:val="20"/>
        </w:rPr>
        <w:t xml:space="preserve">Changing a password while signed in.</w:t>
      </w:r>
      <w:r>
        <w:rPr>
          <w:rFonts w:ascii="Arial" w:cs="Arial" w:eastAsia="Arial" w:hAnsi="Arial"/>
          <w:color w:val="000000"/>
          <w:sz w:val="20"/>
          <w:szCs w:val="20"/>
        </w:rPr>
        <w:t xml:space="preserve"> The user enters their current password, a new password and a confirmation. A server function verifies the current password and applies the password rules. On success the password is saved, the user's other sessions are signed out, an audit entry is written without the password, and a confirmation email is sent.</w:t>
      </w:r>
    </w:p>
    <w:p>
      <w:pPr>
        <w:spacing w:after="120" w:line="264"/>
      </w:pPr>
      <w:r>
        <w:rPr>
          <w:rFonts w:ascii="Arial" w:cs="Arial" w:eastAsia="Arial" w:hAnsi="Arial"/>
          <w:b/>
          <w:bCs/>
          <w:color w:val="000000"/>
          <w:sz w:val="20"/>
          <w:szCs w:val="20"/>
        </w:rPr>
        <w:t xml:space="preserve">Forgotten password.</w:t>
      </w:r>
      <w:r>
        <w:rPr>
          <w:rFonts w:ascii="Arial" w:cs="Arial" w:eastAsia="Arial" w:hAnsi="Arial"/>
          <w:color w:val="000000"/>
          <w:sz w:val="20"/>
          <w:szCs w:val="20"/>
        </w:rPr>
        <w:t xml:space="preserve"> The user clicks Forgot password and enters a student number or email. The server finds the account and sends a reset link to the email stored on it. The same generic message is shown whether or not the account exists. The link is single-use and expires after 1 hour. The user sets a new password on the reset page, all sessions are signed out, and a confirmation email is sent. Reset emails go only to Active accounts with a confirmed email address.</w:t>
      </w:r>
    </w:p>
    <w:p>
      <w:pPr>
        <w:spacing w:after="120" w:line="264"/>
      </w:pPr>
      <w:r>
        <w:rPr>
          <w:rFonts w:ascii="Arial" w:cs="Arial" w:eastAsia="Arial" w:hAnsi="Arial"/>
          <w:b/>
          <w:bCs/>
          <w:color w:val="000000"/>
          <w:sz w:val="20"/>
          <w:szCs w:val="20"/>
        </w:rPr>
        <w:t xml:space="preserve">Administrator-initiated reset.</w:t>
      </w:r>
      <w:r>
        <w:rPr>
          <w:rFonts w:ascii="Arial" w:cs="Arial" w:eastAsia="Arial" w:hAnsi="Arial"/>
          <w:color w:val="000000"/>
          <w:sz w:val="20"/>
          <w:szCs w:val="20"/>
        </w:rPr>
        <w:t xml:space="preserve"> An Administrator (or a Super Admin) opens the member and chooses Reset password. A server function that checks the caller is allowed generates a random temporary password and shows it once. The member signs in with it and must set a new password immediately. An unused temporary password expires after 48 hours, after which a new one must be issued. The Administrator never sees or chooses the member's real password. The member is emailed that the reset took place, and an audit entry is written.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AU-19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Every role shall be able to change their password and to reset a forgotten password.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AU-20</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Passwords shall be at least 8 characters with an upper-case letter, a lower-case letter and a digit. They shall differ from the previous password, the student number and the email address, and shall not be on a list of common passwords. Checking against leaked-password databases shall be used if the hosting plan supports it.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Reset links shall be single-use, expire after 1 hour, and be sent only to the email stored on the account.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Temporary passwords shall be generated by the server, shown once, expire after 48 hours, and force a password change at first use.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"must change password" flag shall be enforced by the database. While it is set, every action except changing the password shall be denied, even by direct requests to the database API.</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password change or reset shall sign out the user's other sessions and send an email notice to the account address.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reset the password of any account except a Super Admin account, including another Administrator's. Super Admins shall be able to reset any account. This shall be audited and the affected user emailed.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Passwords and temporary passwords shall never be written to logs or audit entries.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7.5 Bootstrap Super Admin</w:t>
      </w:r>
    </w:p>
    <w:p>
      <w:pPr>
        <w:spacing w:after="120" w:line="264"/>
      </w:pPr>
      <w:r>
        <w:rPr>
          <w:rFonts w:ascii="Arial" w:cs="Arial" w:eastAsia="Arial" w:hAnsi="Arial"/>
          <w:color w:val="000000"/>
          <w:sz w:val="20"/>
          <w:szCs w:val="20"/>
        </w:rPr>
        <w:t xml:space="preserve">There is no bootstrap Administrator. The first account in the system is a Super Admin, the highest role.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 deployment the project owner shall create one bootstrap Super Admin through a one-time setup step, only if no Super Admin exists. The initial password shall not be stored in the public repository or in this document.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bootstrap account signs in as "admin" and, at first sign-in, must change its password and add a real email address before doing anything else. The initial password shall not be accepted as the new password.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AU-29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bootstrap account shall be deactivated by the system, and the action audited, only when another Super Admin is Active, has signed in, has changed their password and has confirmed their email address.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AU-30</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deactivated bootstrap account shall not be reactivated through the application. If every Super Admin is locked out, recovery is through the hosting platform's dashboard by the project owner.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AU-41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bootstrap account has no student number and no Google sign-in. Other Super Admins are member records with a student number, and may also hold an executive profile.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7.6 Rate Limiting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Sign-in attempts shall be limited per account. After 5 failed attempts the delay before the next attempt grows progressively. Accounts are not permanently locked by failed attempts.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Password-reset requests shall be limited per student number and per email, with a default of 3 per hour.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Registration shall be limited per student number and per email.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Scan submissions and Registrar name searches shall be limited per user. Limits shall not be based on IP address alone, because many members share the venue network.</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Limits shall be configurable, and limited requests shall receive a generic message.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7.7 Changing Account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shall be able to change their own name, phone, program, year of study, email and password.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Administrators shall be able to change a student number, because it is the login and the member's identity in attendance.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new email address shall be confirmed by link before it replaces the old one for sign-in and reset.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AU-39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change any member detail. A new email address entered by an Administrator also requires confirmation before it is used for reset.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AU-40</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Every change to member details shall be recorded with who made it, when, and the before and after values. Administrators shall be able to view this change history.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7.8 Terms of Use and Privacy Notice</w:t>
      </w:r>
    </w:p>
    <w:p>
      <w:pPr>
        <w:spacing w:after="120" w:line="264"/>
      </w:pPr>
      <w:r>
        <w:rPr>
          <w:rFonts w:ascii="Arial" w:cs="Arial" w:eastAsia="Arial" w:hAnsi="Arial"/>
          <w:color w:val="000000"/>
          <w:sz w:val="20"/>
          <w:szCs w:val="20"/>
        </w:rPr>
        <w:t xml:space="preserve">The system holds personal data, shows some of it publicly and gives staff powers over members, so members and staff agree to written rules. The wording is for chapter leadership to approve and is not part of this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publish a Terms of Use and a Privacy Notice, viewable before registration and at any time afterwards, and shall keep every version.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Registration shall require explicit acceptance of both documents by a tick box that is not pre-ticked.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record which version each user accepted and when, and write it to the audit log.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When a new version is published, each user shall be asked to accept it at their next sign-in before continuing.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Accounts created by an Administrator shall accept the documents at first sign-in, together with the forced password change.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Registrars, Reviewers and Administrators shall also accept a staff confidentiality statement at first sign-in and when it changes. It says member data is used only for chapter business.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Terms of Use shall state the rules of use, including that QR codes must not be shared, nobody may scan for someone else, details must be true, and breaches can lead to suspension.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Privacy Notice shall state what data is collected and why, who can see it, how long it is kept (section 16.4), and how a member can ask for correction or removal.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TC-09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Super Admins shall be able to edit the documents and publish new versions. Each publication is audited.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TC-10</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Public display consent for executives (section 9.4) shall be a separate setting and shall not be bundled into the terms.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7.9 Account Emails and Templates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send account emails from templates stored in the system: email confirmation, approval, decline, password reset link, password-changed notice, Administrator-reset notice and email-change confirmation.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Each template shall have an editable subject and body with placeholders such as {name}, {student_number}, {reason}, {link}, {expiry} and {chapter_name}. The sender display name, reply-to address and signature shall also be editable.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Super Admins shall be able to edit templates. Required placeholders, such as {link} in confirmation and reset emails, cannot be removed, and unknown placeholders are rejected when saving.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Template content shall be escaped so that it cannot carry scripts. Super Admins shall be able to preview a template and send a test.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Template edits shall be audited with before and after values.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Passwords and temporary passwords shall never be placed in emails.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Emails shall be sent through a custom email provider using a queue that retries, so that daily sending limits delay messages and do not lose them. Administrators shall be able to see failed sends.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Confirmation, reset and email-change messages sent by the authentication service shall use the same templates, through the platform's email hook, subject to technical confirmation.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7.10 Sign in with Google</w:t>
      </w:r>
    </w:p>
    <w:p>
      <w:pPr>
        <w:spacing w:after="120" w:line="264"/>
      </w:pPr>
      <w:r>
        <w:rPr>
          <w:rFonts w:ascii="Arial" w:cs="Arial" w:eastAsia="Arial" w:hAnsi="Arial"/>
          <w:color w:val="000000"/>
          <w:sz w:val="20"/>
          <w:szCs w:val="20"/>
        </w:rPr>
        <w:t xml:space="preserve">Members and staff can sign in with Google as well as with a student number or email and password. Google only proves who the person is. It never creates or activates an account by itself, and it never replaces Administrator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GS-01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offer Sign in with Google on the sign-in and registration screens, using the platform's Google sign-in. It shall be available to every role except the bootstrap Super Admin.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GS-02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Google sign-in shall succeed only when the Google email address, which Google has verified, matches the confirmed email on an existing Active account. Otherwise the person is refused with a generic message and is told they can register or sign in with a password.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GS-03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person registering with Google shall have their name and email filled in from Google, and must still give their student number, phone (optional), program and year of study, and accept the terms. The account is created as Pending and needs Administrator approval.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GS-04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Google sign-in shall not bypass any rule. Pending, Suspended, Deactivated and Rejected accounts shall be refused. Terms acceptance, the forced password change flag, rate limiting and audit logging apply as for a password sign-in.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GS-05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sign-in audit entry shall record the method used (password or Google).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GS-06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who uses only Google has no password. Forgot password and Change password do not apply to them, but they can set a password from their account page if they wish.</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GS-07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Google accounts shall be linked only by the verified email on the member record. When a member changes their email (AU-38), the Google link shall be re-checked against the new confirmed address, and the old link shall stop working.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GS-08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Super Admins shall be able to see which sign-in methods an account has used, and shall be able to disconnect a Google link.</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Should</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GS-09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project owner shall register the Google sign-in credentials in a Google Cloud project, and shall name the owner of that project (section 24).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7.11 Role Assignment</w:t>
      </w:r>
    </w:p>
    <w:p>
      <w:pPr>
        <w:spacing w:after="120" w:line="264"/>
      </w:pPr>
      <w:r>
        <w:rPr>
          <w:rFonts w:ascii="Arial" w:cs="Arial" w:eastAsia="Arial" w:hAnsi="Arial"/>
          <w:color w:val="000000"/>
          <w:sz w:val="20"/>
          <w:szCs w:val="20"/>
        </w:rPr>
        <w:t xml:space="preserve">Staff roles are not assigned at registration and are not chosen by Administrators. A Super Admin gives a role to an executive member, and it ends when their executive profile ends.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RA-01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Super Admins shall be able to assign or remove the Registrar, Reviewer, Administrator and Super Admin roles. Administrators shall not be able to assign any role, including to themselves.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RA-02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Registrar, Reviewer or Administrator role shall be assignable only to a member who has a current executive profile. A member holds one staff role at a time in addition to being a member.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RA-03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Super Admin may also be an executive member, and an executive member may be a Registrar, Reviewer, Administrator or Super Admin. Holding a role and holding an executive profile are separate.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RA-04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When an executive profile ends, the Registrar, Reviewer or Administrator role held through it shall be removed automatically, the account shall return to Member, and the removal shall be audited and emailed. A Super Admin role shall not be removed automatically.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RA-05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Every assignment and removal shall record who made it, when, the previous and new role and the reason, and shall email the person.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RA-06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last Active Super Admin shall not be removable (AU-18). Administrators shall not be able to suspend, deactivate, reset, edit or change the sign-in methods of a Super Admin account.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RA-07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database shall enforce role assignment rules, including against direct requests to the database API.</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7.12 Confirmation of Critical Actions</w:t>
      </w:r>
    </w:p>
    <w:p>
      <w:pPr>
        <w:spacing w:after="120" w:line="264"/>
      </w:pPr>
      <w:r>
        <w:rPr>
          <w:rFonts w:ascii="Arial" w:cs="Arial" w:eastAsia="Arial" w:hAnsi="Arial"/>
          <w:color w:val="000000"/>
          <w:sz w:val="20"/>
          <w:szCs w:val="20"/>
        </w:rPr>
        <w:t xml:space="preserve">Actions that are hard to undo, that lock someone out, or that affect many people ask for confirmation first, so that a mistaken click does not do harm. This is in addition to the audit log, which records what was done.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CA-01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show a confirmation dialog before these actions: sign out; decline a registration; suspend, deactivate or reset the password of an account; remove a role; end an executive profile; assign the Administrator or Super Admin role; close an attendance window; cancel a session; regenerate a QR secret; and anonymise a member.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CA-02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dialog shall name the action and the person or session affected, say in one or two plain sentences what will happen, and offer a Cancel button and a button labelled with the action itself, never "OK" or "Yes".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CA-03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Cancel shall be the control focused when the dialog opens. Escape, a click outside the dialog and Cancel shall all close it without doing anything.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CA-04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dialog shall be keyboard accessible: focus stays inside it while it is open, returns to the control that opened it when it closes, and it is announced to screen readers as an alert dialog.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CA-05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Where a reason is required by this specification (decline, unmark, excuse, role assignment), the confirmation dialog or the form beside it shall collect it, and the action button stays disabled until the reason is given.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CA-06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Anonymising a member, and removing or suspending the last Active Super Admin, where the system allows it at all, shall also require the person to type a stated word or the member's student number to confirm.</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CA-07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page with unsaved input, such as a reason that has been typed but not submitted, shall warn before the person signs out, closes the tab or navigates away, and the sign-out dialog shall say that the input will be lost.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Should</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CA-08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Confirmation dialogs are a convenience, not a security control. The database shall enforce permissions and the rules in this specification whether or not a dialog was shown.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CA-09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Routine, reversible actions such as marking a member present or searching shall not ask for confirmation, so that Registrars can work quickly.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1"/>
        <w:spacing w:after="120" w:before="280"/>
      </w:pPr>
      <w:r>
        <w:rPr>
          <w:rFonts w:ascii="Arial" w:cs="Arial" w:eastAsia="Arial" w:hAnsi="Arial"/>
          <w:b/>
          <w:bCs/>
          <w:color w:val="000000"/>
          <w:sz w:val="32"/>
          <w:szCs w:val="32"/>
        </w:rPr>
        <w:t xml:space="preserve">8. Member Records and Reference Data</w:t>
      </w:r>
    </w:p>
    <w:p>
      <w:pPr>
        <w:pStyle w:val="Heading2"/>
        <w:spacing w:after="100" w:before="200"/>
      </w:pPr>
      <w:r>
        <w:rPr>
          <w:rFonts w:ascii="Arial" w:cs="Arial" w:eastAsia="Arial" w:hAnsi="Arial"/>
          <w:b/>
          <w:bCs/>
          <w:color w:val="000000"/>
          <w:sz w:val="24"/>
          <w:szCs w:val="24"/>
        </w:rPr>
        <w:t xml:space="preserve">8.1 Member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6580"/>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Field</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Required</w:t>
            </w:r>
          </w:p>
        </w:tc>
        <w:tc>
          <w:tcPr>
            <w:tcW w:type="dxa" w:w="65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Rules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Name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One field, searchable by the Registrar</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Student number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Exactly 8 digits, unique, used to sign in. Only Administrators can change it.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Email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Unique (not case-sensitive), used to sign in and for reset. Changes must be confirmed.</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Phone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If given: +260 followed by 9 digits (for example +260 971 234 567), stored in one standard form</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Program</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Typed by the member, matched to a program group (section 8.2)</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Year of study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Year 1 to 5 and semester 1 or 2 (for example 2,2). Updated each semester.</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Account status and role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Yes</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Set by Administrators or the system, never by the member</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student number shall be validated as exactly 8 digits and the phone number as +260 followed by 9 digits, in the interface and in the database.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Phone numbers shall be stored in one standard form so that different spacings of the same number are equal.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bootstrap Super Admin is the only account permitted to exist without a student number.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8.2 Program Matching</w:t>
      </w:r>
    </w:p>
    <w:p>
      <w:pPr>
        <w:spacing w:after="120" w:line="264"/>
      </w:pPr>
      <w:r>
        <w:rPr>
          <w:rFonts w:ascii="Arial" w:cs="Arial" w:eastAsia="Arial" w:hAnsi="Arial"/>
          <w:color w:val="000000"/>
          <w:sz w:val="20"/>
          <w:szCs w:val="20"/>
        </w:rPr>
        <w:t xml:space="preserve">Programs are typed by members. The system matches and groups the spellings so that analytics by program are reliable. A program means the subject only, so level words are ignored: "BEng Computer Engineering" is the same program as "Computer Engineering", and "Diploma in Nursing" is the same as "Degree in Nursing".</w:t>
      </w:r>
    </w:p>
    <w:p>
      <w:pPr>
        <w:pStyle w:val="ListParagraph"/>
        <w:numPr>
          <w:ilvl w:val="0"/>
          <w:numId w:val="4"/>
        </w:numPr>
        <w:spacing w:after="60" w:line="264"/>
      </w:pPr>
      <w:r>
        <w:rPr>
          <w:rFonts w:ascii="Arial" w:cs="Arial" w:eastAsia="Arial" w:hAnsi="Arial"/>
          <w:b/>
          <w:bCs/>
          <w:color w:val="000000"/>
          <w:sz w:val="20"/>
          <w:szCs w:val="20"/>
        </w:rPr>
        <w:t xml:space="preserve">Normalise.</w:t>
      </w:r>
      <w:r>
        <w:rPr>
          <w:rFonts w:ascii="Arial" w:cs="Arial" w:eastAsia="Arial" w:hAnsi="Arial"/>
          <w:color w:val="000000"/>
          <w:sz w:val="20"/>
          <w:szCs w:val="20"/>
        </w:rPr>
        <w:t xml:space="preserve"> Convert to lower case, remove accents and punctuation, treat "&amp;" as "and", and drop filler and level words such as of, in, the, and, programme, bachelor, BSc, BEng, diploma and degree, including common misspellings.</w:t>
      </w:r>
    </w:p>
    <w:p>
      <w:pPr>
        <w:pStyle w:val="ListParagraph"/>
        <w:numPr>
          <w:ilvl w:val="0"/>
          <w:numId w:val="4"/>
        </w:numPr>
        <w:spacing w:after="60" w:line="264"/>
      </w:pPr>
      <w:r>
        <w:rPr>
          <w:rFonts w:ascii="Arial" w:cs="Arial" w:eastAsia="Arial" w:hAnsi="Arial"/>
          <w:b/>
          <w:bCs/>
          <w:color w:val="000000"/>
          <w:sz w:val="20"/>
          <w:szCs w:val="20"/>
        </w:rPr>
        <w:t xml:space="preserve">Compare with typo tolerance.</w:t>
      </w:r>
      <w:r>
        <w:rPr>
          <w:rFonts w:ascii="Arial" w:cs="Arial" w:eastAsia="Arial" w:hAnsi="Arial"/>
          <w:color w:val="000000"/>
          <w:sz w:val="20"/>
          <w:szCs w:val="20"/>
        </w:rPr>
        <w:t xml:space="preserve"> Remove spaces and compare by edit distance, counting swapped letters. Allow one typo, or two for names of 9 or more letters. Names shorter than 5 letters must match exactly. Names containing different numbers never match.</w:t>
      </w:r>
    </w:p>
    <w:p>
      <w:pPr>
        <w:pStyle w:val="ListParagraph"/>
        <w:numPr>
          <w:ilvl w:val="0"/>
          <w:numId w:val="4"/>
        </w:numPr>
        <w:spacing w:after="60" w:line="264"/>
      </w:pPr>
      <w:r>
        <w:rPr>
          <w:rFonts w:ascii="Arial" w:cs="Arial" w:eastAsia="Arial" w:hAnsi="Arial"/>
          <w:b/>
          <w:bCs/>
          <w:color w:val="000000"/>
          <w:sz w:val="20"/>
          <w:szCs w:val="20"/>
        </w:rPr>
        <w:t xml:space="preserve">Group.</w:t>
      </w:r>
      <w:r>
        <w:rPr>
          <w:rFonts w:ascii="Arial" w:cs="Arial" w:eastAsia="Arial" w:hAnsi="Arial"/>
          <w:color w:val="000000"/>
          <w:sz w:val="20"/>
          <w:szCs w:val="20"/>
        </w:rPr>
        <w:t xml:space="preserve"> Each spelling joins the group it matches. The first spelling typed becomes the display name. Every record keeps what the person actually typed, plus its group.</w:t>
      </w:r>
    </w:p>
    <w:p>
      <w:pPr>
        <w:pStyle w:val="ListParagraph"/>
        <w:numPr>
          <w:ilvl w:val="0"/>
          <w:numId w:val="4"/>
        </w:numPr>
        <w:spacing w:after="60" w:line="264"/>
      </w:pPr>
      <w:r>
        <w:rPr>
          <w:rFonts w:ascii="Arial" w:cs="Arial" w:eastAsia="Arial" w:hAnsi="Arial"/>
          <w:b/>
          <w:bCs/>
          <w:color w:val="000000"/>
          <w:sz w:val="20"/>
          <w:szCs w:val="20"/>
        </w:rPr>
        <w:t xml:space="preserve">Suggest while typing.</w:t>
      </w:r>
      <w:r>
        <w:rPr>
          <w:rFonts w:ascii="Arial" w:cs="Arial" w:eastAsia="Arial" w:hAnsi="Arial"/>
          <w:color w:val="000000"/>
          <w:sz w:val="20"/>
          <w:szCs w:val="20"/>
        </w:rPr>
        <w:t xml:space="preserve"> The form shows existing programs ranked by starts-with, then contains, then close typo, then popularity.</w:t>
      </w:r>
    </w:p>
    <w:p>
      <w:pPr>
        <w:pStyle w:val="ListParagraph"/>
        <w:numPr>
          <w:ilvl w:val="0"/>
          <w:numId w:val="4"/>
        </w:numPr>
        <w:spacing w:after="60" w:line="264"/>
      </w:pPr>
      <w:r>
        <w:rPr>
          <w:rFonts w:ascii="Arial" w:cs="Arial" w:eastAsia="Arial" w:hAnsi="Arial"/>
          <w:b/>
          <w:bCs/>
          <w:color w:val="000000"/>
          <w:sz w:val="20"/>
          <w:szCs w:val="20"/>
        </w:rPr>
        <w:t xml:space="preserve">Search and filters</w:t>
      </w:r>
      <w:r>
        <w:rPr>
          <w:rFonts w:ascii="Arial" w:cs="Arial" w:eastAsia="Arial" w:hAnsi="Arial"/>
          <w:color w:val="000000"/>
          <w:sz w:val="20"/>
          <w:szCs w:val="20"/>
        </w:rPr>
        <w:t xml:space="preserve"> use the same matching.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implement the matching in section 8.2 for the program field wherever it is entered, searched or filtered.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Creation of a new program group shall be protected by a database lock so that simultaneous submissions cannot create the same program twice.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Every newly created program group shall appear on an Administrator review list.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rename and merge program groups. A merged group shall remain as a redirect and shall never be deleted, so past records still resolve.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Abbreviations that cannot be matched automatically (such as "CE") shall be resolved by an Administrator merge. After a merge, the same spelling joins the correct group automatically.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spacing w:after="120" w:line="264"/>
      </w:pPr>
      <w:r>
        <w:rPr>
          <w:rFonts w:ascii="Arial" w:cs="Arial" w:eastAsia="Arial" w:hAnsi="Arial"/>
          <w:color w:val="000000"/>
          <w:sz w:val="20"/>
          <w:szCs w:val="20"/>
        </w:rPr>
        <w:t xml:space="preserve">Limitation: the matching is fuzzy, not intelligent. Two different names of 5 or more letters that differ by one letter may merge by mistake. The review list and the merge and rename tools cover this.</w:t>
      </w:r>
    </w:p>
    <w:p>
      <w:pPr>
        <w:pStyle w:val="Heading2"/>
        <w:spacing w:after="100" w:before="200"/>
      </w:pPr>
      <w:r>
        <w:rPr>
          <w:rFonts w:ascii="Arial" w:cs="Arial" w:eastAsia="Arial" w:hAnsi="Arial"/>
          <w:b/>
          <w:bCs/>
          <w:color w:val="000000"/>
          <w:sz w:val="24"/>
          <w:szCs w:val="24"/>
        </w:rPr>
        <w:t xml:space="preserve">8.3 Semesters and Year of Study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MR-09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define semesters with a name, start date and end date.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MR-10</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 a member's first sign-in in a new semester, the system shall ask them to confirm or update their year of study.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MR-11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update years of study in bulk at the start of a semester.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MR-12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Analytics shall use the current semester as the default reporting period.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1"/>
        <w:spacing w:after="120" w:before="280"/>
      </w:pPr>
      <w:r>
        <w:rPr>
          <w:rFonts w:ascii="Arial" w:cs="Arial" w:eastAsia="Arial" w:hAnsi="Arial"/>
          <w:b/>
          <w:bCs/>
          <w:color w:val="000000"/>
          <w:sz w:val="32"/>
          <w:szCs w:val="32"/>
        </w:rPr>
        <w:t xml:space="preserve">9. Executive Profiles and Positions</w:t>
      </w:r>
    </w:p>
    <w:p>
      <w:pPr>
        <w:spacing w:after="120" w:line="264"/>
      </w:pPr>
      <w:r>
        <w:rPr>
          <w:rFonts w:ascii="Arial" w:cs="Arial" w:eastAsia="Arial" w:hAnsi="Arial"/>
          <w:color w:val="000000"/>
          <w:sz w:val="20"/>
          <w:szCs w:val="20"/>
        </w:rPr>
        <w:t xml:space="preserve">An executive is a member who holds an executive position. Name, student number, email and phone are read from the member record and are not copied.</w:t>
      </w:r>
    </w:p>
    <w:p>
      <w:pPr>
        <w:pStyle w:val="Heading2"/>
        <w:spacing w:after="100" w:before="200"/>
      </w:pPr>
      <w:r>
        <w:rPr>
          <w:rFonts w:ascii="Arial" w:cs="Arial" w:eastAsia="Arial" w:hAnsi="Arial"/>
          <w:b/>
          <w:bCs/>
          <w:color w:val="000000"/>
          <w:sz w:val="24"/>
          <w:szCs w:val="24"/>
        </w:rPr>
        <w:t xml:space="preserve">9.1 Positions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configure executive positions, each with a name, a setting for whether the position can have more than one holder, and a display order.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Positions shall be retired and never deleted, so history keeps its meaning. A position that allows several holders shall not be changed to one holder while it has several current holders.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9.2 Executive Profiles</w:t>
      </w:r>
    </w:p>
    <w:p>
      <w:pPr>
        <w:spacing w:after="120" w:line="264"/>
      </w:pPr>
      <w:r>
        <w:rPr>
          <w:rFonts w:ascii="Arial" w:cs="Arial" w:eastAsia="Arial" w:hAnsi="Arial"/>
          <w:color w:val="000000"/>
          <w:sz w:val="20"/>
          <w:szCs w:val="20"/>
        </w:rPr>
        <w:t xml:space="preserve">When a position changes, a new executive profile is created and the old one remains as history. Each profile links to the member and holds the position, a start date, an end date, the member's year of study and program at that time, a profile picture and the Administrator's display setting (section 9.4). A profile with no end date is current.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shall have at most one current executive profile.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position that allows one holder shall have at most one current holder. Appointing a new holder shall show a confirmation that the current holder's profile will end, and then end it and create the new profile in one audited action.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Creating a new profile for a member shall end their previous current profile. When an executive leaves without a new position, the Administrator ends their profile.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Past profiles shall never be edited or deleted. Corrections to a current profile are made in place and audited.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new profile shall pre-fill the previous profile's picture.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Should</w:t>
            </w:r>
          </w:p>
        </w:tc>
      </w:tr>
    </w:tbl>
    <w:p>
      <w:pPr>
        <w:spacing w:after="120"/>
      </w:pPr>
    </w:p>
    <w:p>
      <w:pPr>
        <w:pStyle w:val="Heading2"/>
        <w:spacing w:after="100" w:before="200"/>
      </w:pPr>
      <w:r>
        <w:rPr>
          <w:rFonts w:ascii="Arial" w:cs="Arial" w:eastAsia="Arial" w:hAnsi="Arial"/>
          <w:b/>
          <w:bCs/>
          <w:color w:val="000000"/>
          <w:sz w:val="24"/>
          <w:szCs w:val="24"/>
        </w:rPr>
        <w:t xml:space="preserve">9.3 Profile Picture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executive shall be able to upload and replace their own profile picture. Administrators shall be able to manage pictures too.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EX-09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Pictures shall be JPEG, PNG or WebP and at most 10 MB. The type and size shall be validated on the server.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EX-10</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store pictures privately and keep only a resized copy of about 300 KB, discarding the uploaded original, so that storage stays small.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9.4 Consent, Visibility and Public Page</w:t>
      </w:r>
    </w:p>
    <w:p>
      <w:pPr>
        <w:spacing w:after="120" w:line="264"/>
      </w:pPr>
      <w:r>
        <w:rPr>
          <w:rFonts w:ascii="Arial" w:cs="Arial" w:eastAsia="Arial" w:hAnsi="Arial"/>
          <w:color w:val="000000"/>
          <w:sz w:val="20"/>
          <w:szCs w:val="20"/>
        </w:rPr>
        <w:t xml:space="preserve">Public display needs two things: the executive's own consent, and then the Administrator's display setting. Neither alone is enough.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EX-11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Each executive's account shall have a permission section with the setting "Allow my information to be published to the public", Yes or No, off by default. The time of each change shall be recorded and audited. The setting belongs to the person and carries over to any new profile.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EX-12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Each executive profile shall have an Administrator display setting, off by default on every new profile. It can be turned on only while the executive's consent is Yes. The database shall enforce this, including for direct requests.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EX-13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Withdrawing consent shall turn public display off immediately. A profile that has ended shall never be shown publicly.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EX-14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and Registrars shall see executives' name, position, program and picture only.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EX-15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Reviewers and Administrators shall see full executive details, including student number, email, phone and year of study.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EX-16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public page shall list only current executives with consent Yes and display on, showing name, position, program and picture, in the position display order. No other data shall be readable without signing in.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1"/>
        <w:spacing w:after="120" w:before="280"/>
      </w:pPr>
      <w:r>
        <w:rPr>
          <w:rFonts w:ascii="Arial" w:cs="Arial" w:eastAsia="Arial" w:hAnsi="Arial"/>
          <w:b/>
          <w:bCs/>
          <w:color w:val="000000"/>
          <w:sz w:val="32"/>
          <w:szCs w:val="32"/>
        </w:rPr>
        <w:t xml:space="preserve">10. Attendance: Sessions and Facilitators</w:t>
      </w:r>
    </w:p>
    <w:p>
      <w:pPr>
        <w:pStyle w:val="Heading2"/>
        <w:spacing w:after="100" w:before="200"/>
      </w:pPr>
      <w:r>
        <w:rPr>
          <w:rFonts w:ascii="Arial" w:cs="Arial" w:eastAsia="Arial" w:hAnsi="Arial"/>
          <w:b/>
          <w:bCs/>
          <w:color w:val="000000"/>
          <w:sz w:val="24"/>
          <w:szCs w:val="24"/>
        </w:rPr>
        <w:t xml:space="preserve">10.1 Sessions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SS-01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create sessions with a title, description, date, and start and end times, and may add an optional venue.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SS-02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Each session shall have a unique identifier and its own QR code generated when the session is created.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SS-03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session shall be in one of these states: Scheduled, Open, Closed or Cancelled. Administrators shall open and close the attendance window manually or by scheduled times, and may reopen a Closed session for late entries.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SS-04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edit or cancel a session. Cancelled sessions shall reject attendance and be excluded from analytics.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SS-05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Historical sessions and their attendance shall be preserved.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SS-06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display screen shall show a live count of members marked present, updated without refreshing (section 5.3).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10.2 Facilitators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SS-07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session shall support one or more facilitators.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SS-08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facilitator shall be either a member with an account or a guest recorded by name only.</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SS-09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Where a facilitator holds an executive position, the session should show the position held on the session date.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Should</w:t>
            </w:r>
          </w:p>
        </w:tc>
      </w:tr>
    </w:tbl>
    <w:p>
      <w:pPr>
        <w:spacing w:after="120"/>
      </w:pPr>
    </w:p>
    <w:p>
      <w:pPr>
        <w:pStyle w:val="Heading1"/>
        <w:spacing w:after="120" w:before="280"/>
      </w:pPr>
      <w:r>
        <w:rPr>
          <w:rFonts w:ascii="Arial" w:cs="Arial" w:eastAsia="Arial" w:hAnsi="Arial"/>
          <w:b/>
          <w:bCs/>
          <w:color w:val="000000"/>
          <w:sz w:val="32"/>
          <w:szCs w:val="32"/>
        </w:rPr>
        <w:t xml:space="preserve">11. QR Code Attendance</w:t>
      </w:r>
    </w:p>
    <w:p>
      <w:pPr>
        <w:pStyle w:val="Heading2"/>
        <w:spacing w:after="100" w:before="200"/>
      </w:pPr>
      <w:r>
        <w:rPr>
          <w:rFonts w:ascii="Arial" w:cs="Arial" w:eastAsia="Arial" w:hAnsi="Arial"/>
          <w:b/>
          <w:bCs/>
          <w:color w:val="000000"/>
          <w:sz w:val="24"/>
          <w:szCs w:val="24"/>
        </w:rPr>
        <w:t xml:space="preserve">11.1 Workflow</w:t>
      </w:r>
    </w:p>
    <w:p>
      <w:pPr>
        <w:pStyle w:val="ListParagraph"/>
        <w:numPr>
          <w:ilvl w:val="0"/>
          <w:numId w:val="5"/>
        </w:numPr>
        <w:spacing w:after="60" w:line="264"/>
      </w:pPr>
      <w:r>
        <w:rPr>
          <w:rFonts w:ascii="Arial" w:cs="Arial" w:eastAsia="Arial" w:hAnsi="Arial"/>
          <w:color w:val="000000"/>
          <w:sz w:val="20"/>
          <w:szCs w:val="20"/>
        </w:rPr>
        <w:t xml:space="preserve">The Administrator creates a session with its date, title, description and facilitators. The system creates the session and a private QR secret.</w:t>
      </w:r>
    </w:p>
    <w:p>
      <w:pPr>
        <w:pStyle w:val="ListParagraph"/>
        <w:numPr>
          <w:ilvl w:val="0"/>
          <w:numId w:val="5"/>
        </w:numPr>
        <w:spacing w:after="60" w:line="264"/>
      </w:pPr>
      <w:r>
        <w:rPr>
          <w:rFonts w:ascii="Arial" w:cs="Arial" w:eastAsia="Arial" w:hAnsi="Arial"/>
          <w:color w:val="000000"/>
          <w:sz w:val="20"/>
          <w:szCs w:val="20"/>
        </w:rPr>
        <w:t xml:space="preserve">At the venue the Administrator opens the attendance window and puts the display screen on a projector or large screen. The QR code on it changes by itself every 45 seconds by default (set by a Super Admin from 30 to 60 seconds).</w:t>
      </w:r>
    </w:p>
    <w:p>
      <w:pPr>
        <w:pStyle w:val="ListParagraph"/>
        <w:numPr>
          <w:ilvl w:val="0"/>
          <w:numId w:val="5"/>
        </w:numPr>
        <w:spacing w:after="60" w:line="264"/>
      </w:pPr>
      <w:r>
        <w:rPr>
          <w:rFonts w:ascii="Arial" w:cs="Arial" w:eastAsia="Arial" w:hAnsi="Arial"/>
          <w:color w:val="000000"/>
          <w:sz w:val="20"/>
          <w:szCs w:val="20"/>
        </w:rPr>
        <w:t xml:space="preserve">The member signs in on their phone and presses Scan.</w:t>
      </w:r>
    </w:p>
    <w:p>
      <w:pPr>
        <w:pStyle w:val="ListParagraph"/>
        <w:numPr>
          <w:ilvl w:val="0"/>
          <w:numId w:val="5"/>
        </w:numPr>
        <w:spacing w:after="60" w:line="264"/>
      </w:pPr>
      <w:r>
        <w:rPr>
          <w:rFonts w:ascii="Arial" w:cs="Arial" w:eastAsia="Arial" w:hAnsi="Arial"/>
          <w:color w:val="000000"/>
          <w:sz w:val="20"/>
          <w:szCs w:val="20"/>
        </w:rPr>
        <w:t xml:space="preserve">The member scans the code. The phone sends the token to the server.</w:t>
      </w:r>
    </w:p>
    <w:p>
      <w:pPr>
        <w:pStyle w:val="ListParagraph"/>
        <w:numPr>
          <w:ilvl w:val="0"/>
          <w:numId w:val="5"/>
        </w:numPr>
        <w:spacing w:after="60" w:line="264"/>
      </w:pPr>
      <w:r>
        <w:rPr>
          <w:rFonts w:ascii="Arial" w:cs="Arial" w:eastAsia="Arial" w:hAnsi="Arial"/>
          <w:color w:val="000000"/>
          <w:sz w:val="20"/>
          <w:szCs w:val="20"/>
        </w:rPr>
        <w:t xml:space="preserve">The server checks that the token is genuine, fresh and belongs to an open session, and that the member is Active.</w:t>
      </w:r>
    </w:p>
    <w:p>
      <w:pPr>
        <w:pStyle w:val="ListParagraph"/>
        <w:numPr>
          <w:ilvl w:val="0"/>
          <w:numId w:val="5"/>
        </w:numPr>
        <w:spacing w:after="60" w:line="264"/>
      </w:pPr>
      <w:r>
        <w:rPr>
          <w:rFonts w:ascii="Arial" w:cs="Arial" w:eastAsia="Arial" w:hAnsi="Arial"/>
          <w:color w:val="000000"/>
          <w:sz w:val="20"/>
          <w:szCs w:val="20"/>
        </w:rPr>
        <w:t xml:space="preserve">If the member already has a valid record for the session, the server reports that they are already marked present.</w:t>
      </w:r>
    </w:p>
    <w:p>
      <w:pPr>
        <w:pStyle w:val="ListParagraph"/>
        <w:numPr>
          <w:ilvl w:val="0"/>
          <w:numId w:val="5"/>
        </w:numPr>
        <w:spacing w:after="60" w:line="264"/>
      </w:pPr>
      <w:r>
        <w:rPr>
          <w:rFonts w:ascii="Arial" w:cs="Arial" w:eastAsia="Arial" w:hAnsi="Arial"/>
          <w:color w:val="000000"/>
          <w:sz w:val="20"/>
          <w:szCs w:val="20"/>
        </w:rPr>
        <w:t xml:space="preserve">Otherwise the server records the attendance with the time and method, saves the member's program and year of study, and returns a confirmation.</w:t>
      </w:r>
    </w:p>
    <w:p>
      <w:pPr>
        <w:pStyle w:val="ListParagraph"/>
        <w:numPr>
          <w:ilvl w:val="0"/>
          <w:numId w:val="5"/>
        </w:numPr>
        <w:spacing w:after="60" w:line="264"/>
      </w:pPr>
      <w:r>
        <w:rPr>
          <w:rFonts w:ascii="Arial" w:cs="Arial" w:eastAsia="Arial" w:hAnsi="Arial"/>
          <w:color w:val="000000"/>
          <w:sz w:val="20"/>
          <w:szCs w:val="20"/>
        </w:rPr>
        <w:t xml:space="preserve">If a member cannot scan, a Registrar marks them manually (section 12).</w:t>
      </w:r>
    </w:p>
    <w:p>
      <w:pPr>
        <w:pStyle w:val="ListParagraph"/>
        <w:numPr>
          <w:ilvl w:val="0"/>
          <w:numId w:val="5"/>
        </w:numPr>
        <w:spacing w:after="60" w:line="264"/>
      </w:pPr>
      <w:r>
        <w:rPr>
          <w:rFonts w:ascii="Arial" w:cs="Arial" w:eastAsia="Arial" w:hAnsi="Arial"/>
          <w:color w:val="000000"/>
          <w:sz w:val="20"/>
          <w:szCs w:val="20"/>
        </w:rPr>
        <w:t xml:space="preserve">The Administrator closes the window. Attendance becomes available to analytics and read-only views.</w:t>
      </w:r>
    </w:p>
    <w:p>
      <w:pPr>
        <w:pStyle w:val="Heading2"/>
        <w:spacing w:after="100" w:before="200"/>
      </w:pPr>
      <w:r>
        <w:rPr>
          <w:rFonts w:ascii="Arial" w:cs="Arial" w:eastAsia="Arial" w:hAnsi="Arial"/>
          <w:b/>
          <w:bCs/>
          <w:color w:val="000000"/>
          <w:sz w:val="24"/>
          <w:szCs w:val="24"/>
        </w:rPr>
        <w:t xml:space="preserve">11.2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Active members shall be able to register attendance, and they must be signed in.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member home screen shall present a Scan button that opens the device camera scanner.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open a display screen for a session that shows the current QR code.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QR code shall encode a signed, time-limited token. The token shall rotate by default every 45 seconds, with a 10-second grace period for scan delays. Super Admins can set the interval anywhere from 30 to 60 seconds, and values outside that range shall be refused.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server shall validate that the token is genuine, belongs to the stated session, has not expired, that the session is Open and not Cancelled, and that the member is Active.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 success the server shall record the member, session, timestamp and method (QR), together with the member's program group and year of study at that time, and show a confirmation.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prevent duplicate attendance for the same member and session, including when requests arrive at the same time.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reject invalid, expired, cancelled or closed codes with a clear message.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QR-09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invalidate and regenerate a session's QR secret.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QR-10</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If in-browser scanning is unavailable, the code should also work as a link that opens in the phone camera app, requires sign-in and completes the same validation.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Should</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QR-11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shall have no dashboard, history or report screens. After scanning, the only actions are to scan again, which reports an existing record, and to sign out.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QR-12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When the code changes, the display shall cross-fade from the old code to the new one over about 0.3 seconds. The screen shall never go blank, white or flash, and the code itself shall not be animated or visually distorted.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QR-13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display shall show a thin countdown ring or bar around the code for the time left before the next change, turning red in the last few seconds.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QR-14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display shall fetch the next token a few seconds before it is needed, so the swap is instant. Rotation timing shall follow server time, not the clock of the display device.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QR-15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QR code shall be shown large, in high contrast with a quiet border, and shall fill as much of the screen as possible. If the connection drops, the display shall keep showing the last valid code with a small "reconnecting" notice and reload the current state when the connection returns.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2"/>
        <w:spacing w:after="100" w:before="200"/>
      </w:pPr>
      <w:r>
        <w:rPr>
          <w:rFonts w:ascii="Arial" w:cs="Arial" w:eastAsia="Arial" w:hAnsi="Arial"/>
          <w:b/>
          <w:bCs/>
          <w:color w:val="000000"/>
          <w:sz w:val="24"/>
          <w:szCs w:val="24"/>
        </w:rPr>
        <w:t xml:space="preserve">11.3 QR Security</w:t>
      </w:r>
    </w:p>
    <w:p>
      <w:pPr>
        <w:pStyle w:val="ListParagraph"/>
        <w:numPr>
          <w:ilvl w:val="0"/>
          <w:numId w:val="2"/>
        </w:numPr>
        <w:spacing w:after="60" w:line="264"/>
      </w:pPr>
      <w:r>
        <w:rPr>
          <w:rFonts w:ascii="Arial" w:cs="Arial" w:eastAsia="Arial" w:hAnsi="Arial"/>
          <w:color w:val="000000"/>
          <w:sz w:val="20"/>
          <w:szCs w:val="20"/>
        </w:rPr>
        <w:t xml:space="preserve">The QR code carries only an opaque session reference and a signed time slot, never personal information.</w:t>
      </w:r>
    </w:p>
    <w:p>
      <w:pPr>
        <w:pStyle w:val="ListParagraph"/>
        <w:numPr>
          <w:ilvl w:val="0"/>
          <w:numId w:val="2"/>
        </w:numPr>
        <w:spacing w:after="60" w:line="264"/>
      </w:pPr>
      <w:r>
        <w:rPr>
          <w:rFonts w:ascii="Arial" w:cs="Arial" w:eastAsia="Arial" w:hAnsi="Arial"/>
          <w:color w:val="000000"/>
          <w:sz w:val="20"/>
          <w:szCs w:val="20"/>
        </w:rPr>
        <w:t xml:space="preserve">The signing secret is held on the server and never sent to the browser. A token for one session cannot be used for another.</w:t>
      </w:r>
    </w:p>
    <w:p>
      <w:pPr>
        <w:pStyle w:val="ListParagraph"/>
        <w:numPr>
          <w:ilvl w:val="0"/>
          <w:numId w:val="2"/>
        </w:numPr>
        <w:spacing w:after="60" w:line="264"/>
      </w:pPr>
      <w:r>
        <w:rPr>
          <w:rFonts w:ascii="Arial" w:cs="Arial" w:eastAsia="Arial" w:hAnsi="Arial"/>
          <w:color w:val="000000"/>
          <w:sz w:val="20"/>
          <w:szCs w:val="20"/>
        </w:rPr>
        <w:t xml:space="preserve">Because the code is shown publicly, rotation limits its useful life. A photo forwarded to someone who is not present will usually expire before it can be used.</w:t>
      </w:r>
    </w:p>
    <w:p>
      <w:pPr>
        <w:pStyle w:val="ListParagraph"/>
        <w:numPr>
          <w:ilvl w:val="0"/>
          <w:numId w:val="2"/>
        </w:numPr>
        <w:spacing w:after="60" w:line="264"/>
      </w:pPr>
      <w:r>
        <w:rPr>
          <w:rFonts w:ascii="Arial" w:cs="Arial" w:eastAsia="Arial" w:hAnsi="Arial"/>
          <w:color w:val="000000"/>
          <w:sz w:val="20"/>
          <w:szCs w:val="20"/>
        </w:rPr>
        <w:t xml:space="preserve">Attendance is stored on the server, never only on the phone, and duplicates are prevented by a database constraint.</w:t>
      </w:r>
    </w:p>
    <w:p>
      <w:pPr>
        <w:spacing w:after="120" w:line="264"/>
      </w:pPr>
      <w:r>
        <w:rPr>
          <w:rFonts w:ascii="Arial" w:cs="Arial" w:eastAsia="Arial" w:hAnsi="Arial"/>
          <w:color w:val="000000"/>
          <w:sz w:val="20"/>
          <w:szCs w:val="20"/>
        </w:rPr>
        <w:t xml:space="preserve">Rotation reduces proxy attendance but cannot eliminate it. A member can still share a live screen in real time. Stronger measures can be evaluated after the MVP.</w:t>
      </w:r>
    </w:p>
    <w:p>
      <w:pPr>
        <w:pStyle w:val="Heading1"/>
        <w:spacing w:after="120" w:before="280"/>
      </w:pPr>
      <w:r>
        <w:rPr>
          <w:rFonts w:ascii="Arial" w:cs="Arial" w:eastAsia="Arial" w:hAnsi="Arial"/>
          <w:b/>
          <w:bCs/>
          <w:color w:val="000000"/>
          <w:sz w:val="32"/>
          <w:szCs w:val="32"/>
        </w:rPr>
        <w:t xml:space="preserve">12. Manual Marking and Excused Absences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Registrars shall be able to search members by name (partial, not case-sensitive). Results shall show the student number so members with similar names can be told apart.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Registrars shall be able to mark a member present for a session without a QR code. The record shall store the method (manual) and the Registrar who made it.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Manual marking shall be allowed only while the session's attendance window is open. An Administrator can reopen a Closed session for late entries.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Active members shall be markable.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Marking a member who already has a valid record shall not create a duplicate, and the Registrar shall be told the member is already present.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MM-06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Registrars shall be able to unmark any attendance record with a required reason. An unmark is a soft delete: the record, who voided it, when and why are kept.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MM-07</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Marking a member whose record was voided shall restore the record and log the action.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MM-08</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have the same mark and unmark powers as Registrars.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MM-09</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Registrars shall have no access to analytics, exports, account management, session configuration or the audit log.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MM-10</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Registrars and Administrators shall be able to mark a member as Excused for a session, with a required reason. This may be done at any time, including after the attendance window has closed.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MM-11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is either Present or Excused for a session, never both. If an excused member is marked present, or scans while the window is open, the record becomes Present and the earlier excuse stays in the audit log.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MM-12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Registrars and Administrators shall be able to remove an Excused mark with a reason. The removal is a soft delete and is audited.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MM-13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Excused record shall not count against the member. It is excluded from eligible sessions, from the attendance rate and from consistency classification (section 13).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MM-14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Excused absences shall be shown separately in session registers and member reports, and shall be visible to Reviewers.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MM-15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a member who was Active on the date of the session may be excused.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MM-16</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Excuses are applied by staff only. Members cannot request them in the MVP.</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1"/>
        <w:spacing w:after="120" w:before="280"/>
      </w:pPr>
      <w:r>
        <w:rPr>
          <w:rFonts w:ascii="Arial" w:cs="Arial" w:eastAsia="Arial" w:hAnsi="Arial"/>
          <w:b/>
          <w:bCs/>
          <w:color w:val="000000"/>
          <w:sz w:val="32"/>
          <w:szCs w:val="32"/>
        </w:rPr>
        <w:t xml:space="preserve">13. Attendance Rules and Analytics Calculations</w:t>
      </w:r>
    </w:p>
    <w:p>
      <w:pPr>
        <w:pStyle w:val="Heading2"/>
        <w:spacing w:after="100" w:before="200"/>
      </w:pPr>
      <w:r>
        <w:rPr>
          <w:rFonts w:ascii="Arial" w:cs="Arial" w:eastAsia="Arial" w:hAnsi="Arial"/>
          <w:b/>
          <w:bCs/>
          <w:color w:val="000000"/>
          <w:sz w:val="24"/>
          <w:szCs w:val="24"/>
        </w:rPr>
        <w:t xml:space="preserve">13.1 Record Statuses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Status</w:t>
            </w:r>
          </w:p>
        </w:tc>
        <w:tc>
          <w:tcPr>
            <w:tcW w:type="dxa" w:w="76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Meaning</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Present</w:t>
            </w:r>
          </w:p>
        </w:tc>
        <w:tc>
          <w:tcPr>
            <w:tcW w:type="dxa" w:w="7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valid attendance record exists, made by QR scan or manual marking.</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Excused</w:t>
            </w:r>
          </w:p>
        </w:tc>
        <w:tc>
          <w:tcPr>
            <w:tcW w:type="dxa" w:w="7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absence excused by a Registrar or Administrator, with a reason. It is not counted for or against the member.</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Voided</w:t>
            </w:r>
          </w:p>
        </w:tc>
        <w:tc>
          <w:tcPr>
            <w:tcW w:type="dxa" w:w="7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record removed by a Registrar or Administrator. Kept for audit but excluded from all counts.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 recorded</w:t>
            </w:r>
          </w:p>
        </w:tc>
        <w:tc>
          <w:tcPr>
            <w:tcW w:type="dxa" w:w="7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 valid record. For an Active member and a closed session this is treated as an absence in analytics. Absences are derived, not stored.</w:t>
            </w:r>
          </w:p>
        </w:tc>
      </w:tr>
    </w:tbl>
    <w:p>
      <w:pPr>
        <w:spacing w:after="120"/>
      </w:pPr>
    </w:p>
    <w:p>
      <w:pPr>
        <w:spacing w:after="120" w:line="264"/>
      </w:pPr>
      <w:r>
        <w:rPr>
          <w:rFonts w:ascii="Arial" w:cs="Arial" w:eastAsia="Arial" w:hAnsi="Arial"/>
          <w:color w:val="000000"/>
          <w:sz w:val="20"/>
          <w:szCs w:val="20"/>
        </w:rPr>
        <w:t xml:space="preserve">A missing scan is not treated as an absence until the attendance window has closed. An Excused record is never treated as an absence in any rate.</w:t>
      </w:r>
    </w:p>
    <w:p>
      <w:pPr>
        <w:pStyle w:val="Heading2"/>
        <w:spacing w:after="100" w:before="200"/>
      </w:pPr>
      <w:r>
        <w:rPr>
          <w:rFonts w:ascii="Arial" w:cs="Arial" w:eastAsia="Arial" w:hAnsi="Arial"/>
          <w:b/>
          <w:bCs/>
          <w:color w:val="000000"/>
          <w:sz w:val="24"/>
          <w:szCs w:val="24"/>
        </w:rPr>
        <w:t xml:space="preserve">13.2 Attendance Percentage</w:t>
      </w:r>
    </w:p>
    <w:p>
      <w:pPr>
        <w:spacing w:after="120" w:line="264"/>
      </w:pPr>
      <w:r>
        <w:rPr>
          <w:rFonts w:ascii="Arial" w:cs="Arial" w:eastAsia="Arial" w:hAnsi="Arial"/>
          <w:color w:val="000000"/>
          <w:sz w:val="20"/>
          <w:szCs w:val="20"/>
        </w:rPr>
        <w:t xml:space="preserve">Attendance Percentage = (Sessions Attended / (Eligible Sessions - Excused Sessions)) x 100.</w:t>
      </w:r>
    </w:p>
    <w:p>
      <w:pPr>
        <w:spacing w:after="120" w:line="264"/>
      </w:pPr>
      <w:r>
        <w:rPr>
          <w:rFonts w:ascii="Arial" w:cs="Arial" w:eastAsia="Arial" w:hAnsi="Arial"/>
          <w:color w:val="000000"/>
          <w:sz w:val="20"/>
          <w:szCs w:val="20"/>
        </w:rPr>
        <w:t xml:space="preserve">Eligible sessions are closed, non-cancelled sessions in the selected period that took place while the member's account was Active. Sessions held while the member was Pending, Suspended or Deactivated are excluded.</w:t>
      </w:r>
    </w:p>
    <w:p>
      <w:pPr>
        <w:spacing w:after="120" w:line="264"/>
      </w:pPr>
      <w:r>
        <w:rPr>
          <w:rFonts w:ascii="Arial" w:cs="Arial" w:eastAsia="Arial" w:hAnsi="Arial"/>
          <w:color w:val="000000"/>
          <w:sz w:val="20"/>
          <w:szCs w:val="20"/>
        </w:rPr>
        <w:t xml:space="preserve">Example with an excused absence: a member was Active for 10 sessions, attended 7 and had 1 excused. The rate is 7 / (10 - 1) x 100 = 77.8 percent. The excuse does not lower it.</w:t>
      </w:r>
    </w:p>
    <w:p>
      <w:pPr>
        <w:spacing w:after="120" w:line="264"/>
      </w:pPr>
      <w:r>
        <w:rPr>
          <w:rFonts w:ascii="Arial" w:cs="Arial" w:eastAsia="Arial" w:hAnsi="Arial"/>
          <w:color w:val="000000"/>
          <w:sz w:val="20"/>
          <w:szCs w:val="20"/>
        </w:rPr>
        <w:t xml:space="preserve">Example with a suspension: a member was Active for 10 sessions in the semester, attended 6, and 2 of the sessions were held during a suspension. 8 are eligible and the rate is 6 / 8 x 100 = 75.0 percent.</w:t>
      </w:r>
    </w:p>
    <w:p>
      <w:pPr>
        <w:pStyle w:val="Heading2"/>
        <w:spacing w:after="100" w:before="200"/>
      </w:pPr>
      <w:r>
        <w:rPr>
          <w:rFonts w:ascii="Arial" w:cs="Arial" w:eastAsia="Arial" w:hAnsi="Arial"/>
          <w:b/>
          <w:bCs/>
          <w:color w:val="000000"/>
          <w:sz w:val="24"/>
          <w:szCs w:val="24"/>
        </w:rPr>
        <w:t xml:space="preserve">13.3 Consistency Bands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cantSplit/>
          <w:tblHeader/>
        </w:trPr>
        <w:tc>
          <w:tcPr>
            <w:tcW w:type="dxa" w:w="4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Attendance rate</w:t>
            </w:r>
          </w:p>
        </w:tc>
        <w:tc>
          <w:tcPr>
            <w:tcW w:type="dxa" w:w="60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Suggested classification</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80% to 100%</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Highly consistent</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60% to 79.9%</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Moderately consistent</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40% to 59.9%</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Inconsistent</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Below 40%</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Low attendance</w:t>
            </w:r>
          </w:p>
        </w:tc>
      </w:tr>
    </w:tbl>
    <w:p>
      <w:pPr>
        <w:spacing w:after="120"/>
      </w:pPr>
    </w:p>
    <w:p>
      <w:pPr>
        <w:spacing w:after="120" w:line="264"/>
      </w:pPr>
      <w:r>
        <w:rPr>
          <w:rFonts w:ascii="Arial" w:cs="Arial" w:eastAsia="Arial" w:hAnsi="Arial"/>
          <w:color w:val="000000"/>
          <w:sz w:val="20"/>
          <w:szCs w:val="20"/>
        </w:rPr>
        <w:t xml:space="preserve">Thresholds, the evaluation period (default: the current semester) and a minimum number of eligible sessions (counted after excused sessions are removed) are configurable by Administrators. Classifications are shown to Administrators and Reviewers only, never to the member, and support understanding and engagement, not penalties.</w:t>
      </w:r>
    </w:p>
    <w:p>
      <w:pPr>
        <w:pStyle w:val="Heading2"/>
        <w:spacing w:after="100" w:before="200"/>
      </w:pPr>
      <w:r>
        <w:rPr>
          <w:rFonts w:ascii="Arial" w:cs="Arial" w:eastAsia="Arial" w:hAnsi="Arial"/>
          <w:b/>
          <w:bCs/>
          <w:color w:val="000000"/>
          <w:sz w:val="24"/>
          <w:szCs w:val="24"/>
        </w:rPr>
        <w:t xml:space="preserve">13.4 Snapshots</w:t>
      </w:r>
    </w:p>
    <w:p>
      <w:pPr>
        <w:spacing w:after="120" w:line="264"/>
      </w:pPr>
      <w:r>
        <w:rPr>
          <w:rFonts w:ascii="Arial" w:cs="Arial" w:eastAsia="Arial" w:hAnsi="Arial"/>
          <w:color w:val="000000"/>
          <w:sz w:val="20"/>
          <w:szCs w:val="20"/>
        </w:rPr>
        <w:t xml:space="preserve">Each attendance record stores the member's program group and year of study at the moment of marking. Analytics by program and year use these saved values, so a report on a past semester shows the year the member was in then. Merged program groups are resolved through their redirect.</w:t>
      </w:r>
    </w:p>
    <w:p>
      <w:pPr>
        <w:pStyle w:val="Heading1"/>
        <w:spacing w:after="120" w:before="280"/>
      </w:pPr>
      <w:r>
        <w:rPr>
          <w:rFonts w:ascii="Arial" w:cs="Arial" w:eastAsia="Arial" w:hAnsi="Arial"/>
          <w:b/>
          <w:bCs/>
          <w:color w:val="000000"/>
          <w:sz w:val="32"/>
          <w:szCs w:val="32"/>
        </w:rPr>
        <w:t xml:space="preserve">14. Analytics and Reporting</w:t>
      </w:r>
    </w:p>
    <w:p>
      <w:pPr>
        <w:spacing w:after="120" w:line="264"/>
      </w:pPr>
      <w:r>
        <w:rPr>
          <w:rFonts w:ascii="Arial" w:cs="Arial" w:eastAsia="Arial" w:hAnsi="Arial"/>
          <w:color w:val="000000"/>
          <w:sz w:val="20"/>
          <w:szCs w:val="20"/>
        </w:rPr>
        <w:t xml:space="preserve">Analytics are available to Administrators and, read-only, to Reviewers.</w:t>
      </w:r>
    </w:p>
    <w:p>
      <w:pPr>
        <w:pStyle w:val="ListParagraph"/>
        <w:numPr>
          <w:ilvl w:val="0"/>
          <w:numId w:val="2"/>
        </w:numPr>
        <w:spacing w:after="60" w:line="264"/>
      </w:pPr>
      <w:r>
        <w:rPr>
          <w:rFonts w:ascii="Arial" w:cs="Arial" w:eastAsia="Arial" w:hAnsi="Arial"/>
          <w:color w:val="000000"/>
          <w:sz w:val="20"/>
          <w:szCs w:val="20"/>
        </w:rPr>
        <w:t xml:space="preserve">Member counts by account status, and registrations awaiting approval (Administrators).</w:t>
      </w:r>
    </w:p>
    <w:p>
      <w:pPr>
        <w:pStyle w:val="ListParagraph"/>
        <w:numPr>
          <w:ilvl w:val="0"/>
          <w:numId w:val="2"/>
        </w:numPr>
        <w:spacing w:after="60" w:line="264"/>
      </w:pPr>
      <w:r>
        <w:rPr>
          <w:rFonts w:ascii="Arial" w:cs="Arial" w:eastAsia="Arial" w:hAnsi="Arial"/>
          <w:color w:val="000000"/>
          <w:sz w:val="20"/>
          <w:szCs w:val="20"/>
        </w:rPr>
        <w:t xml:space="preserve">Attendance count and rate for a selected session, and a trend across sessions.</w:t>
      </w:r>
    </w:p>
    <w:p>
      <w:pPr>
        <w:pStyle w:val="ListParagraph"/>
        <w:numPr>
          <w:ilvl w:val="0"/>
          <w:numId w:val="2"/>
        </w:numPr>
        <w:spacing w:after="60" w:line="264"/>
      </w:pPr>
      <w:r>
        <w:rPr>
          <w:rFonts w:ascii="Arial" w:cs="Arial" w:eastAsia="Arial" w:hAnsi="Arial"/>
          <w:color w:val="000000"/>
          <w:sz w:val="20"/>
          <w:szCs w:val="20"/>
        </w:rPr>
        <w:t xml:space="preserve">Attendance by program and by year of study, from saved snapshots.</w:t>
      </w:r>
    </w:p>
    <w:p>
      <w:pPr>
        <w:pStyle w:val="ListParagraph"/>
        <w:numPr>
          <w:ilvl w:val="0"/>
          <w:numId w:val="2"/>
        </w:numPr>
        <w:spacing w:after="60" w:line="264"/>
      </w:pPr>
      <w:r>
        <w:rPr>
          <w:rFonts w:ascii="Arial" w:cs="Arial" w:eastAsia="Arial" w:hAnsi="Arial"/>
          <w:color w:val="000000"/>
          <w:sz w:val="20"/>
          <w:szCs w:val="20"/>
        </w:rPr>
        <w:t xml:space="preserve">Split of attendance by method (QR or manual), and the number of excused absences and voided records.</w:t>
      </w:r>
    </w:p>
    <w:p>
      <w:pPr>
        <w:pStyle w:val="ListParagraph"/>
        <w:numPr>
          <w:ilvl w:val="0"/>
          <w:numId w:val="2"/>
        </w:numPr>
        <w:spacing w:after="60" w:line="264"/>
      </w:pPr>
      <w:r>
        <w:rPr>
          <w:rFonts w:ascii="Arial" w:cs="Arial" w:eastAsia="Arial" w:hAnsi="Arial"/>
          <w:color w:val="000000"/>
          <w:sz w:val="20"/>
          <w:szCs w:val="20"/>
        </w:rPr>
        <w:t xml:space="preserve">Attendance by facilitator: sessions facilitated and average attendance, including guests.</w:t>
      </w:r>
    </w:p>
    <w:p>
      <w:pPr>
        <w:pStyle w:val="ListParagraph"/>
        <w:numPr>
          <w:ilvl w:val="0"/>
          <w:numId w:val="2"/>
        </w:numPr>
        <w:spacing w:after="60" w:line="264"/>
      </w:pPr>
      <w:r>
        <w:rPr>
          <w:rFonts w:ascii="Arial" w:cs="Arial" w:eastAsia="Arial" w:hAnsi="Arial"/>
          <w:color w:val="000000"/>
          <w:sz w:val="20"/>
          <w:szCs w:val="20"/>
        </w:rPr>
        <w:t xml:space="preserve">Members with consistently high, declining and low attendance, using the configured thresholds.</w:t>
      </w:r>
    </w:p>
    <w:p>
      <w:pPr>
        <w:pStyle w:val="ListParagraph"/>
        <w:numPr>
          <w:ilvl w:val="0"/>
          <w:numId w:val="2"/>
        </w:numPr>
        <w:spacing w:after="60" w:line="264"/>
      </w:pPr>
      <w:r>
        <w:rPr>
          <w:rFonts w:ascii="Arial" w:cs="Arial" w:eastAsia="Arial" w:hAnsi="Arial"/>
          <w:color w:val="000000"/>
          <w:sz w:val="20"/>
          <w:szCs w:val="20"/>
        </w:rPr>
        <w:t xml:space="preserve">Recent and upcoming sessions, with quick access for Administrators to create a session, open the display screen and export.</w:t>
      </w:r>
    </w:p>
    <w:p>
      <w:pPr>
        <w:pStyle w:val="Heading2"/>
        <w:spacing w:after="100" w:before="200"/>
      </w:pPr>
      <w:r>
        <w:rPr>
          <w:rFonts w:ascii="Arial" w:cs="Arial" w:eastAsia="Arial" w:hAnsi="Arial"/>
          <w:b/>
          <w:bCs/>
          <w:color w:val="000000"/>
          <w:sz w:val="24"/>
          <w:szCs w:val="24"/>
        </w:rPr>
        <w:t xml:space="preserve">14.1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5080"/>
        <w:gridCol w:w="230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Report</w:t>
            </w:r>
          </w:p>
        </w:tc>
        <w:tc>
          <w:tcPr>
            <w:tcW w:type="dxa" w:w="50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Information provided</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Available to</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Session attendance register</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present, members excused with reasons, method, time, and who marked manual records.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 Reviewer (view)</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Individual member report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Session-by-session history, excused sessions and overall rate.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 Reviewer (view)</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Periodic attendance report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Participation in a selected month, semester or year.</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 Reviewer (view)</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Program and year report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Attendance grouped by program and year of study.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 Reviewer (view)</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Committed and low attendance reports</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above or below the configured thresholds.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 Reviewer (view)</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Facilitator report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Sessions and attendance by facilitator.</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 Reviewer (view)</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Audit report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Administrative changes and who made them.</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 only</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have an analytics dashboard with the items above.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Reviewers shall be able to view session attendance lists and the same analytics, read-only, and shall be unable to create, edit, delete, mark, unmark or export anything. No export control shall be offered to them.</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Administrators shall be able to export attendance lists and reports to CSV or Excel, and should be able to produce PDF reports.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Authorised users shall be able to filter by session, member, program, year, facilitator, date range, marking method and account status.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Reports shall state the selected range, generation time and calculation rules.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spacing w:after="120" w:line="264"/>
      </w:pPr>
      <w:r>
        <w:rPr>
          <w:rFonts w:ascii="Arial" w:cs="Arial" w:eastAsia="Arial" w:hAnsi="Arial"/>
          <w:color w:val="000000"/>
          <w:sz w:val="20"/>
          <w:szCs w:val="20"/>
        </w:rPr>
        <w:t xml:space="preserve">The system provides Reviewers no export function but cannot prevent screenshots, so Reviewer accounts should be issued only to trusted users.</w:t>
      </w:r>
    </w:p>
    <w:p>
      <w:pPr>
        <w:pStyle w:val="Heading1"/>
        <w:spacing w:after="120" w:before="280"/>
      </w:pPr>
      <w:r>
        <w:rPr>
          <w:rFonts w:ascii="Arial" w:cs="Arial" w:eastAsia="Arial" w:hAnsi="Arial"/>
          <w:b/>
          <w:bCs/>
          <w:color w:val="000000"/>
          <w:sz w:val="32"/>
          <w:szCs w:val="32"/>
        </w:rPr>
        <w:t xml:space="preserve">15. Audit Logging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AL-01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write an audit entry for: sign-in successes, failures and delays, for all roles; registrations, approvals, declines and reopenings; account creation; status changes; role assignments and removals; changes to Google sign-in links; settings changes; changes to member details; password changes, reset requests, resets and Administrator resets; session creation, edits, cancellation and window changes; QR invalidation; manual marks and unmarks; excused marks and removals; terms and privacy notice acceptances and new versions; executive consent changes, position and profile changes and display setting changes; email template edits; program renames and merges; anonymisation of members; and system actions such as retiring the bootstrap Administrator and each run of the retention job.</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AL-02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Each entry shall record the acting user or system, the time, the action, the target, the module, before and after values where relevant, the reason where required, and for sign-in events the IP address and device type.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AL-03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audit log shall be insert-only. No user, including Administrators, shall be able to edit or delete entries. The only exception is the scheduled retention job (section 16.4), which removes expired entries and records a summary of each run.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AL-04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audit log shall be visible only to Administrators and searchable by user, action, target and date.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AL-05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Retention of audit entries, including IP addresses, shall follow section 16.4.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1"/>
        <w:spacing w:after="120" w:before="280"/>
      </w:pPr>
      <w:r>
        <w:rPr>
          <w:rFonts w:ascii="Arial" w:cs="Arial" w:eastAsia="Arial" w:hAnsi="Arial"/>
          <w:b/>
          <w:bCs/>
          <w:color w:val="000000"/>
          <w:sz w:val="32"/>
          <w:szCs w:val="32"/>
        </w:rPr>
        <w:t xml:space="preserve">16. Data Requirements and Proposed Database Structure</w:t>
      </w:r>
    </w:p>
    <w:p>
      <w:pPr>
        <w:spacing w:after="120" w:line="264"/>
      </w:pPr>
      <w:r>
        <w:rPr>
          <w:rFonts w:ascii="Arial" w:cs="Arial" w:eastAsia="Arial" w:hAnsi="Arial"/>
          <w:color w:val="000000"/>
          <w:sz w:val="20"/>
          <w:szCs w:val="20"/>
        </w:rPr>
        <w:t xml:space="preserve">A relational database (PostgreSQL on Supabase) keeps relationships between members, executives, sessions and attendance consistent. The following is a conceptual model, not a final schema. Core objects serve every module. Attendance objects are named by module.</w:t>
      </w:r>
    </w:p>
    <w:p>
      <w:pPr>
        <w:pStyle w:val="Heading2"/>
        <w:spacing w:after="100" w:before="200"/>
      </w:pPr>
      <w:r>
        <w:rPr>
          <w:rFonts w:ascii="Arial" w:cs="Arial" w:eastAsia="Arial" w:hAnsi="Arial"/>
          <w:b/>
          <w:bCs/>
          <w:color w:val="000000"/>
          <w:sz w:val="24"/>
          <w:szCs w:val="24"/>
        </w:rPr>
        <w:t xml:space="preserve">16.1 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Entity</w:t>
            </w:r>
          </w:p>
        </w:tc>
        <w:tc>
          <w:tcPr>
            <w:tcW w:type="dxa" w:w="70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Purpose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Profile linked to the sign-in account: name, unique student number, unique email, optional phone, program group, year of study, status, the must-change-password flag, and the executive public consent with its time.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roles, permissions, role_permissions, user_roles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five seeded roles (Member, Registrar, Reviewer, Administrator, Super Admin) as sets of permissions, and each user's single staff role, with the executive profile it came from. Stored where users cannot edit them.</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role_assignment_history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Every assignment and removal: who, when, previous and new role, reason, and whether removal was automatic.</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auth_identities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Linked sign-in methods per account (password, Google) and the verified email each link was matched 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programs and program_spellings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Program groups with display name, review flag and redirect for merged groups, and every spelling typed with the group it matched.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semesters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Name, start date and end date.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executive_positions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Position name, whether several holders are allowed, display order, retired flag.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executive_profiles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 position, start and end dates, year and program at the time, picture reference, public display setting.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audit_log</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Insert-only record of actions across all modules, including before and after values.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rate_limit_counters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Counters for sign-in, reset, registration, scan and search limits.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terms_versions and terms_acceptances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Each published version of the Terms of Use, Privacy Notice and staff confidentiality statement, and who accepted which version and when.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email_templates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Editable subject, body, placeholders, sender name, reply-to and signature for each account email, and the send queue with its delivery status.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settings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Consistency thresholds, QR rotation interval, rate limits, password-reset timings and retention periods.</w:t>
            </w:r>
          </w:p>
        </w:tc>
      </w:tr>
    </w:tbl>
    <w:p>
      <w:pPr>
        <w:spacing w:after="120"/>
      </w:pPr>
    </w:p>
    <w:p>
      <w:pPr>
        <w:pStyle w:val="Heading2"/>
        <w:spacing w:after="100" w:before="200"/>
      </w:pPr>
      <w:r>
        <w:rPr>
          <w:rFonts w:ascii="Arial" w:cs="Arial" w:eastAsia="Arial" w:hAnsi="Arial"/>
          <w:b/>
          <w:bCs/>
          <w:color w:val="000000"/>
          <w:sz w:val="24"/>
          <w:szCs w:val="24"/>
        </w:rPr>
        <w:t xml:space="preserve">16.2 Attendance Module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Entity</w:t>
            </w:r>
          </w:p>
        </w:tc>
        <w:tc>
          <w:tcPr>
            <w:tcW w:type="dxa" w:w="70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Purpose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attendance_sessions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Title, description, date, times, optional venue, status and attendance window.</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attendance_qr_secrets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Per-session signing secret and rotation settings. Not readable by clients.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attendance_session_facilitators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Links a session to a facilitator who is either a member or a guest name. Exactly one of the two is set.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attendance_records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Session, member, status (Present or Excused), method (QR or manual), marked by, marked at, reason for an excuse, program group and year at the time, and void fields (voided by, at, reason).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attendance_stats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Running totals per session, program, year and member, updated as attendance is recorded and used by analytics.</w:t>
            </w:r>
          </w:p>
        </w:tc>
      </w:tr>
    </w:tbl>
    <w:p>
      <w:pPr>
        <w:spacing w:after="120"/>
      </w:pPr>
    </w:p>
    <w:p>
      <w:pPr>
        <w:pStyle w:val="Heading2"/>
        <w:spacing w:after="100" w:before="200"/>
      </w:pPr>
      <w:r>
        <w:rPr>
          <w:rFonts w:ascii="Arial" w:cs="Arial" w:eastAsia="Arial" w:hAnsi="Arial"/>
          <w:b/>
          <w:bCs/>
          <w:color w:val="000000"/>
          <w:sz w:val="24"/>
          <w:szCs w:val="24"/>
        </w:rPr>
        <w:t xml:space="preserve">16.3 Data Integrity Rules</w:t>
      </w:r>
    </w:p>
    <w:p>
      <w:pPr>
        <w:pStyle w:val="ListParagraph"/>
        <w:numPr>
          <w:ilvl w:val="0"/>
          <w:numId w:val="2"/>
        </w:numPr>
        <w:spacing w:after="60" w:line="264"/>
      </w:pPr>
      <w:r>
        <w:rPr>
          <w:rFonts w:ascii="Arial" w:cs="Arial" w:eastAsia="Arial" w:hAnsi="Arial"/>
          <w:color w:val="000000"/>
          <w:sz w:val="20"/>
          <w:szCs w:val="20"/>
        </w:rPr>
        <w:t xml:space="preserve">Student numbers are exactly 8 digits and unique. Email addresses are unique regardless of letter case. Phone numbers match +260 followed by 9 digits.</w:t>
      </w:r>
    </w:p>
    <w:p>
      <w:pPr>
        <w:pStyle w:val="ListParagraph"/>
        <w:numPr>
          <w:ilvl w:val="0"/>
          <w:numId w:val="2"/>
        </w:numPr>
        <w:spacing w:after="60" w:line="264"/>
      </w:pPr>
      <w:r>
        <w:rPr>
          <w:rFonts w:ascii="Arial" w:cs="Arial" w:eastAsia="Arial" w:hAnsi="Arial"/>
          <w:color w:val="000000"/>
          <w:sz w:val="20"/>
          <w:szCs w:val="20"/>
        </w:rPr>
        <w:t xml:space="preserve">A member has at most one attendance record per session, enforced by a unique constraint so concurrent requests cannot create duplicates.</w:t>
      </w:r>
    </w:p>
    <w:p>
      <w:pPr>
        <w:pStyle w:val="ListParagraph"/>
        <w:numPr>
          <w:ilvl w:val="0"/>
          <w:numId w:val="2"/>
        </w:numPr>
        <w:spacing w:after="60" w:line="264"/>
      </w:pPr>
      <w:r>
        <w:rPr>
          <w:rFonts w:ascii="Arial" w:cs="Arial" w:eastAsia="Arial" w:hAnsi="Arial"/>
          <w:color w:val="000000"/>
          <w:sz w:val="20"/>
          <w:szCs w:val="20"/>
        </w:rPr>
        <w:t xml:space="preserve">A member has at most one current executive profile. A position that allows one holder has at most one current profile.</w:t>
      </w:r>
    </w:p>
    <w:p>
      <w:pPr>
        <w:pStyle w:val="ListParagraph"/>
        <w:numPr>
          <w:ilvl w:val="0"/>
          <w:numId w:val="2"/>
        </w:numPr>
        <w:spacing w:after="60" w:line="264"/>
      </w:pPr>
      <w:r>
        <w:rPr>
          <w:rFonts w:ascii="Arial" w:cs="Arial" w:eastAsia="Arial" w:hAnsi="Arial"/>
          <w:color w:val="000000"/>
          <w:sz w:val="20"/>
          <w:szCs w:val="20"/>
        </w:rPr>
        <w:t xml:space="preserve">A session facilitator references either a member or a guest name, never both and never neither.</w:t>
      </w:r>
    </w:p>
    <w:p>
      <w:pPr>
        <w:pStyle w:val="ListParagraph"/>
        <w:numPr>
          <w:ilvl w:val="0"/>
          <w:numId w:val="2"/>
        </w:numPr>
        <w:spacing w:after="60" w:line="264"/>
      </w:pPr>
      <w:r>
        <w:rPr>
          <w:rFonts w:ascii="Arial" w:cs="Arial" w:eastAsia="Arial" w:hAnsi="Arial"/>
          <w:color w:val="000000"/>
          <w:sz w:val="20"/>
          <w:szCs w:val="20"/>
        </w:rPr>
        <w:t xml:space="preserve">Voiding a record keeps the row. Re-marking restores it. Rows are not hard-deleted in ordinary use.</w:t>
      </w:r>
    </w:p>
    <w:p>
      <w:pPr>
        <w:pStyle w:val="ListParagraph"/>
        <w:numPr>
          <w:ilvl w:val="0"/>
          <w:numId w:val="2"/>
        </w:numPr>
        <w:spacing w:after="60" w:line="264"/>
      </w:pPr>
      <w:r>
        <w:rPr>
          <w:rFonts w:ascii="Arial" w:cs="Arial" w:eastAsia="Arial" w:hAnsi="Arial"/>
          <w:color w:val="000000"/>
          <w:sz w:val="20"/>
          <w:szCs w:val="20"/>
        </w:rPr>
        <w:t xml:space="preserve">Past executive profiles and the saved program and year on attendance records are never changed.</w:t>
      </w:r>
    </w:p>
    <w:p>
      <w:pPr>
        <w:pStyle w:val="ListParagraph"/>
        <w:numPr>
          <w:ilvl w:val="0"/>
          <w:numId w:val="2"/>
        </w:numPr>
        <w:spacing w:after="60" w:line="264"/>
      </w:pPr>
      <w:r>
        <w:rPr>
          <w:rFonts w:ascii="Arial" w:cs="Arial" w:eastAsia="Arial" w:hAnsi="Arial"/>
          <w:color w:val="000000"/>
          <w:sz w:val="20"/>
          <w:szCs w:val="20"/>
        </w:rPr>
        <w:t xml:space="preserve">Merged program groups remain as redirects and are never deleted. Retired positions are never deleted.</w:t>
      </w:r>
    </w:p>
    <w:p>
      <w:pPr>
        <w:pStyle w:val="ListParagraph"/>
        <w:numPr>
          <w:ilvl w:val="0"/>
          <w:numId w:val="2"/>
        </w:numPr>
        <w:spacing w:after="60" w:line="264"/>
      </w:pPr>
      <w:r>
        <w:rPr>
          <w:rFonts w:ascii="Arial" w:cs="Arial" w:eastAsia="Arial" w:hAnsi="Arial"/>
          <w:color w:val="000000"/>
          <w:sz w:val="20"/>
          <w:szCs w:val="20"/>
        </w:rPr>
        <w:t xml:space="preserve">Roles, account status and the must-change-password flag are stored in protected tables, not in user-editable profile metadata.</w:t>
      </w:r>
    </w:p>
    <w:p>
      <w:pPr>
        <w:pStyle w:val="ListParagraph"/>
        <w:numPr>
          <w:ilvl w:val="0"/>
          <w:numId w:val="2"/>
        </w:numPr>
        <w:spacing w:after="60" w:line="264"/>
      </w:pPr>
      <w:r>
        <w:rPr>
          <w:rFonts w:ascii="Arial" w:cs="Arial" w:eastAsia="Arial" w:hAnsi="Arial"/>
          <w:color w:val="000000"/>
          <w:sz w:val="20"/>
          <w:szCs w:val="20"/>
        </w:rPr>
        <w:t xml:space="preserve">The audit log accepts inserts only.</w:t>
      </w:r>
    </w:p>
    <w:p>
      <w:pPr>
        <w:pStyle w:val="ListParagraph"/>
        <w:numPr>
          <w:ilvl w:val="0"/>
          <w:numId w:val="2"/>
        </w:numPr>
        <w:spacing w:after="60" w:line="264"/>
      </w:pPr>
      <w:r>
        <w:rPr>
          <w:rFonts w:ascii="Arial" w:cs="Arial" w:eastAsia="Arial" w:hAnsi="Arial"/>
          <w:color w:val="000000"/>
          <w:sz w:val="20"/>
          <w:szCs w:val="20"/>
        </w:rPr>
        <w:t xml:space="preserve">Every status change, detail change and attendance change writes an audit entry.</w:t>
      </w:r>
    </w:p>
    <w:p>
      <w:pPr>
        <w:pStyle w:val="ListParagraph"/>
        <w:numPr>
          <w:ilvl w:val="0"/>
          <w:numId w:val="2"/>
        </w:numPr>
        <w:spacing w:after="60" w:line="264"/>
      </w:pPr>
      <w:r>
        <w:rPr>
          <w:rFonts w:ascii="Arial" w:cs="Arial" w:eastAsia="Arial" w:hAnsi="Arial"/>
          <w:color w:val="000000"/>
          <w:sz w:val="20"/>
          <w:szCs w:val="20"/>
        </w:rPr>
        <w:t xml:space="preserve">A member has one record per session with a status of Present or Excused, never both.</w:t>
      </w:r>
    </w:p>
    <w:p>
      <w:pPr>
        <w:pStyle w:val="ListParagraph"/>
        <w:numPr>
          <w:ilvl w:val="0"/>
          <w:numId w:val="2"/>
        </w:numPr>
        <w:spacing w:after="60" w:line="264"/>
      </w:pPr>
      <w:r>
        <w:rPr>
          <w:rFonts w:ascii="Arial" w:cs="Arial" w:eastAsia="Arial" w:hAnsi="Arial"/>
          <w:color w:val="000000"/>
          <w:sz w:val="20"/>
          <w:szCs w:val="20"/>
        </w:rPr>
        <w:t xml:space="preserve">Public display of an executive requires the person's consent, the Administrator's display setting and a current profile, all enforced by the database.</w:t>
      </w:r>
    </w:p>
    <w:p>
      <w:pPr>
        <w:pStyle w:val="ListParagraph"/>
        <w:numPr>
          <w:ilvl w:val="0"/>
          <w:numId w:val="2"/>
        </w:numPr>
        <w:spacing w:after="60" w:line="264"/>
      </w:pPr>
      <w:r>
        <w:rPr>
          <w:rFonts w:ascii="Arial" w:cs="Arial" w:eastAsia="Arial" w:hAnsi="Arial"/>
          <w:color w:val="000000"/>
          <w:sz w:val="20"/>
          <w:szCs w:val="20"/>
        </w:rPr>
        <w:t xml:space="preserve">Terms acceptances record the version and time and are never altered.</w:t>
      </w:r>
    </w:p>
    <w:p>
      <w:pPr>
        <w:pStyle w:val="Heading2"/>
        <w:spacing w:after="100" w:before="200"/>
      </w:pPr>
      <w:r>
        <w:rPr>
          <w:rFonts w:ascii="Arial" w:cs="Arial" w:eastAsia="Arial" w:hAnsi="Arial"/>
          <w:b/>
          <w:bCs/>
          <w:color w:val="000000"/>
          <w:sz w:val="24"/>
          <w:szCs w:val="24"/>
        </w:rPr>
        <w:t xml:space="preserve">16.4 Data Retention</w:t>
      </w:r>
    </w:p>
    <w:p>
      <w:pPr>
        <w:spacing w:after="120" w:line="264"/>
      </w:pPr>
      <w:r>
        <w:rPr>
          <w:rFonts w:ascii="Arial" w:cs="Arial" w:eastAsia="Arial" w:hAnsi="Arial"/>
          <w:color w:val="000000"/>
          <w:sz w:val="20"/>
          <w:szCs w:val="20"/>
        </w:rPr>
        <w:t xml:space="preserve">The periods below are agreed in principle and need formal approval by chapter leadership.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cantSplit/>
          <w:tblHeader/>
        </w:trPr>
        <w:tc>
          <w:tcPr>
            <w:tcW w:type="dxa" w:w="4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Data</w:t>
            </w:r>
          </w:p>
        </w:tc>
        <w:tc>
          <w:tcPr>
            <w:tcW w:type="dxa" w:w="58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Kept for</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Attendance records and member history</w:t>
            </w:r>
          </w:p>
        </w:tc>
        <w:tc>
          <w:tcPr>
            <w:tcW w:type="dxa" w:w="5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While the member exists, then 5 years after deactivation, after which the member is anonymised (name and contact removed, statistics kept)</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Business audit entries (accounts, roles, marks, resets)</w:t>
            </w:r>
          </w:p>
        </w:tc>
        <w:tc>
          <w:tcPr>
            <w:tcW w:type="dxa" w:w="5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5 years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Sign-in events, including IP address and device</w:t>
            </w:r>
          </w:p>
        </w:tc>
        <w:tc>
          <w:tcPr>
            <w:tcW w:type="dxa" w:w="5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12 months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Registrations never confirmed by email</w:t>
            </w:r>
          </w:p>
        </w:tc>
        <w:tc>
          <w:tcPr>
            <w:tcW w:type="dxa" w:w="5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Deleted after 30 days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Declined registrations</w:t>
            </w:r>
          </w:p>
        </w:tc>
        <w:tc>
          <w:tcPr>
            <w:tcW w:type="dxa" w:w="5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Deleted after 12 months, unless reopened</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Executive history (name, position, dates)</w:t>
            </w:r>
          </w:p>
        </w:tc>
        <w:tc>
          <w:tcPr>
            <w:tcW w:type="dxa" w:w="5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Kept as organisational history</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Executive pictures</w:t>
            </w:r>
          </w:p>
        </w:tc>
        <w:tc>
          <w:tcPr>
            <w:tcW w:type="dxa" w:w="5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Deleted 1 year after the profile ends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Rate-limit counters and expired reset records</w:t>
            </w:r>
          </w:p>
        </w:tc>
        <w:tc>
          <w:tcPr>
            <w:tcW w:type="dxa" w:w="5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Purged automatically within days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Database backups</w:t>
            </w:r>
          </w:p>
        </w:tc>
        <w:tc>
          <w:tcPr>
            <w:tcW w:type="dxa" w:w="5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30 to 90 days</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7780"/>
        <w:gridCol w:w="1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77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Priority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RT-01</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scheduled system job shall remove or anonymise data when its retention period ends, and shall log a summary of each run.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RT-02</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Super Admins shall be able to anonymise a member on request. Name, student number, email and phone are replaced with a neutral label, the account is closed, and attendance records stay in the statistics without personal details. The action is audited. Requests should be answered within 30 days.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RT-03</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who have been deactivated for 5 years shall be anonymised automatically by the job.</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RT-04</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Executive pictures shall be deleted 1 year after the profile ends. The history entry stays.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RT-05</w:t>
            </w:r>
          </w:p>
        </w:tc>
        <w:tc>
          <w:tcPr>
            <w:tcW w:type="dxa" w:w="7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Backups shall be kept for 30 to 90 days, so that removed data leaves backups as they expire.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Must</w:t>
            </w:r>
          </w:p>
        </w:tc>
      </w:tr>
    </w:tbl>
    <w:p>
      <w:pPr>
        <w:spacing w:after="120"/>
      </w:pPr>
    </w:p>
    <w:p>
      <w:pPr>
        <w:pStyle w:val="Heading1"/>
        <w:spacing w:after="120" w:before="280"/>
      </w:pPr>
      <w:r>
        <w:rPr>
          <w:rFonts w:ascii="Arial" w:cs="Arial" w:eastAsia="Arial" w:hAnsi="Arial"/>
          <w:b/>
          <w:bCs/>
          <w:color w:val="000000"/>
          <w:sz w:val="32"/>
          <w:szCs w:val="32"/>
        </w:rPr>
        <w:t xml:space="preserve">17.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708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Category</w:t>
            </w:r>
          </w:p>
        </w:tc>
        <w:tc>
          <w:tcPr>
            <w:tcW w:type="dxa" w:w="70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Requirement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NFR-01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Usability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shall be able to register attendance in a few steps: sign in, press Scan, scan the code.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NFR-02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Responsiveness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Interfaces shall adapt to mobile phones, tablets and desktop computers.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Performance</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Under normal conditions, 95 percent of scan submissions shall complete within 3 seconds, excluding unusually slow networks.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NFR-04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Peak load</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handle 1,000 members scanning within the first two minutes of a session, with a database of 10,000 members, without failures or duplicates, and shall be load-tested at three times that.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NFR-05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Reliability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confirmed attendance submission shall be saved persistently and shall not be lost if the browser closes.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NFR-06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Security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Authentication, authorisation, row-level access control and server-side validation shall be enforced in the database and server functions.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NFR-07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Data integrity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Duplicate submissions shall be prevented even when requests are concurrent.</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NFR-08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Privacy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Personal information and attendance data shall be restricted to authorised roles. Public display is limited to the fields in section 9.4.</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NFR-09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Email delivery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Confirmation, approval, decline, reset and change-notice emails should be delivered within one minute under normal conditions.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Images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Pages shall display resized pictures so that the public page loads quickly regardless of the original file size.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Availability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hosted application shall target at least 99.5 percent monthly availability, subject to the chosen hosting plan.</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Maintainability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application shall use modular design, version-controlled source code and versioned database migrations, with separate development and live environments.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Compatibility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system shall work in current mainstream browsers on Android, iOS, Windows and macOS, including camera access over HTTPS.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Backup and recovery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Backups shall be made by a scheduled, encrypted export stored privately, never in a public repository, and restoration shall be tested. Automatic backups shall not be assumed on the free plan.</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Accessibility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interface shall use readable text, sufficient contrast, keyboard-accessible controls and clear error messages.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Scalability</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Analytics shall read from running totals updated as attendance is recorded, not from scans of the whole attendance table, so dashboards stay fast as data grows. Lists shall be paginated and searches indexed.</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Growth</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Usage against platform limits shall be monitored. The project should move to a paid plan when any limit reaches about 70 percent, without any change to the design.</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Always available</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 the free plan, an automatic daily request shall keep the project from pausing during periods of inactivity.</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NFR-19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Live updates</w:t>
            </w:r>
          </w:p>
        </w:tc>
        <w:tc>
          <w:tcPr>
            <w:tcW w:type="dxa" w:w="7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Changes on live screens shall appear within 2 seconds under normal conditions, without the user refreshing the page.</w:t>
            </w:r>
          </w:p>
        </w:tc>
      </w:tr>
    </w:tbl>
    <w:p>
      <w:pPr>
        <w:spacing w:after="120"/>
      </w:pPr>
    </w:p>
    <w:p>
      <w:pPr>
        <w:spacing w:after="120" w:line="264"/>
      </w:pPr>
      <w:r>
        <w:rPr>
          <w:rFonts w:ascii="Arial" w:cs="Arial" w:eastAsia="Arial" w:hAnsi="Arial"/>
          <w:color w:val="000000"/>
          <w:sz w:val="20"/>
          <w:szCs w:val="20"/>
        </w:rPr>
        <w:t xml:space="preserve">Performance and availability figures are proposed targets for acceptance testing, not claims about an existing implementation.</w:t>
      </w:r>
    </w:p>
    <w:p>
      <w:pPr>
        <w:pStyle w:val="Heading1"/>
        <w:spacing w:after="120" w:before="280"/>
      </w:pPr>
      <w:r>
        <w:rPr>
          <w:rFonts w:ascii="Arial" w:cs="Arial" w:eastAsia="Arial" w:hAnsi="Arial"/>
          <w:b/>
          <w:bCs/>
          <w:color w:val="000000"/>
          <w:sz w:val="32"/>
          <w:szCs w:val="32"/>
        </w:rPr>
        <w:t xml:space="preserve">18. Security, Privacy and Access Control</w:t>
      </w:r>
    </w:p>
    <w:p>
      <w:pPr>
        <w:pStyle w:val="Heading2"/>
        <w:spacing w:after="100" w:before="200"/>
      </w:pPr>
      <w:r>
        <w:rPr>
          <w:rFonts w:ascii="Arial" w:cs="Arial" w:eastAsia="Arial" w:hAnsi="Arial"/>
          <w:b/>
          <w:bCs/>
          <w:color w:val="000000"/>
          <w:sz w:val="24"/>
          <w:szCs w:val="24"/>
        </w:rPr>
        <w:t xml:space="preserve">18.1 Security Controls</w:t>
      </w:r>
    </w:p>
    <w:p>
      <w:pPr>
        <w:pStyle w:val="ListParagraph"/>
        <w:numPr>
          <w:ilvl w:val="0"/>
          <w:numId w:val="2"/>
        </w:numPr>
        <w:spacing w:after="60" w:line="264"/>
      </w:pPr>
      <w:r>
        <w:rPr>
          <w:rFonts w:ascii="Arial" w:cs="Arial" w:eastAsia="Arial" w:hAnsi="Arial"/>
          <w:color w:val="000000"/>
          <w:sz w:val="20"/>
          <w:szCs w:val="20"/>
        </w:rPr>
        <w:t xml:space="preserve">Row-level security shall be enabled on every table holding application data. Access is denied unless a policy allows it.</w:t>
      </w:r>
    </w:p>
    <w:p>
      <w:pPr>
        <w:pStyle w:val="ListParagraph"/>
        <w:numPr>
          <w:ilvl w:val="0"/>
          <w:numId w:val="2"/>
        </w:numPr>
        <w:spacing w:after="60" w:line="264"/>
      </w:pPr>
      <w:r>
        <w:rPr>
          <w:rFonts w:ascii="Arial" w:cs="Arial" w:eastAsia="Arial" w:hAnsi="Arial"/>
          <w:color w:val="000000"/>
          <w:sz w:val="20"/>
          <w:szCs w:val="20"/>
        </w:rPr>
        <w:t xml:space="preserve">Members shall not write to the attendance table directly. Scans pass through one server-side function that performs all validation and the insert.</w:t>
      </w:r>
    </w:p>
    <w:p>
      <w:pPr>
        <w:pStyle w:val="ListParagraph"/>
        <w:numPr>
          <w:ilvl w:val="0"/>
          <w:numId w:val="2"/>
        </w:numPr>
        <w:spacing w:after="60" w:line="264"/>
      </w:pPr>
      <w:r>
        <w:rPr>
          <w:rFonts w:ascii="Arial" w:cs="Arial" w:eastAsia="Arial" w:hAnsi="Arial"/>
          <w:color w:val="000000"/>
          <w:sz w:val="20"/>
          <w:szCs w:val="20"/>
        </w:rPr>
        <w:t xml:space="preserve">Reviewers shall have read-only policies. Registrars shall reach members only through a narrow search function returning name and student number, and shall have no read access to analytics.</w:t>
      </w:r>
    </w:p>
    <w:p>
      <w:pPr>
        <w:pStyle w:val="ListParagraph"/>
        <w:numPr>
          <w:ilvl w:val="0"/>
          <w:numId w:val="2"/>
        </w:numPr>
        <w:spacing w:after="60" w:line="264"/>
      </w:pPr>
      <w:r>
        <w:rPr>
          <w:rFonts w:ascii="Arial" w:cs="Arial" w:eastAsia="Arial" w:hAnsi="Arial"/>
          <w:color w:val="000000"/>
          <w:sz w:val="20"/>
          <w:szCs w:val="20"/>
        </w:rPr>
        <w:t xml:space="preserve">Password resets, account creation, role assignment and bootstrap actions shall run in server functions that check the caller's role. The browser never holds the platform's service key.</w:t>
      </w:r>
    </w:p>
    <w:p>
      <w:pPr>
        <w:pStyle w:val="ListParagraph"/>
        <w:numPr>
          <w:ilvl w:val="0"/>
          <w:numId w:val="2"/>
        </w:numPr>
        <w:spacing w:after="60" w:line="264"/>
      </w:pPr>
      <w:r>
        <w:rPr>
          <w:rFonts w:ascii="Arial" w:cs="Arial" w:eastAsia="Arial" w:hAnsi="Arial"/>
          <w:color w:val="000000"/>
          <w:sz w:val="20"/>
          <w:szCs w:val="20"/>
        </w:rPr>
        <w:t xml:space="preserve">The service key and QR signing secrets shall never be shipped to the browser or committed to a public repository.</w:t>
      </w:r>
    </w:p>
    <w:p>
      <w:pPr>
        <w:pStyle w:val="ListParagraph"/>
        <w:numPr>
          <w:ilvl w:val="0"/>
          <w:numId w:val="2"/>
        </w:numPr>
        <w:spacing w:after="60" w:line="264"/>
      </w:pPr>
      <w:r>
        <w:rPr>
          <w:rFonts w:ascii="Arial" w:cs="Arial" w:eastAsia="Arial" w:hAnsi="Arial"/>
          <w:color w:val="000000"/>
          <w:sz w:val="20"/>
          <w:szCs w:val="20"/>
        </w:rPr>
        <w:t xml:space="preserve">Roles, status and the must-change-password flag shall be read from protected tables or server-controlled claims, not from user-editable metadata.</w:t>
      </w:r>
    </w:p>
    <w:p>
      <w:pPr>
        <w:pStyle w:val="ListParagraph"/>
        <w:numPr>
          <w:ilvl w:val="0"/>
          <w:numId w:val="2"/>
        </w:numPr>
        <w:spacing w:after="60" w:line="264"/>
      </w:pPr>
      <w:r>
        <w:rPr>
          <w:rFonts w:ascii="Arial" w:cs="Arial" w:eastAsia="Arial" w:hAnsi="Arial"/>
          <w:color w:val="000000"/>
          <w:sz w:val="20"/>
          <w:szCs w:val="20"/>
        </w:rPr>
        <w:t xml:space="preserve">Email confirmation is required for self-registered accounts and for new email addresses.</w:t>
      </w:r>
    </w:p>
    <w:p>
      <w:pPr>
        <w:pStyle w:val="ListParagraph"/>
        <w:numPr>
          <w:ilvl w:val="0"/>
          <w:numId w:val="2"/>
        </w:numPr>
        <w:spacing w:after="60" w:line="264"/>
      </w:pPr>
      <w:r>
        <w:rPr>
          <w:rFonts w:ascii="Arial" w:cs="Arial" w:eastAsia="Arial" w:hAnsi="Arial"/>
          <w:color w:val="000000"/>
          <w:sz w:val="20"/>
          <w:szCs w:val="20"/>
        </w:rPr>
        <w:t xml:space="preserve">Suspension, deactivation and password changes shall revoke the user's sessions promptly.</w:t>
      </w:r>
    </w:p>
    <w:p>
      <w:pPr>
        <w:pStyle w:val="ListParagraph"/>
        <w:numPr>
          <w:ilvl w:val="0"/>
          <w:numId w:val="2"/>
        </w:numPr>
        <w:spacing w:after="60" w:line="264"/>
      </w:pPr>
      <w:r>
        <w:rPr>
          <w:rFonts w:ascii="Arial" w:cs="Arial" w:eastAsia="Arial" w:hAnsi="Arial"/>
          <w:color w:val="000000"/>
          <w:sz w:val="20"/>
          <w:szCs w:val="20"/>
        </w:rPr>
        <w:t xml:space="preserve">Rate limits apply as in section 7.6. Responses to sign-in and reset requests are generic.</w:t>
      </w:r>
    </w:p>
    <w:p>
      <w:pPr>
        <w:pStyle w:val="ListParagraph"/>
        <w:numPr>
          <w:ilvl w:val="0"/>
          <w:numId w:val="2"/>
        </w:numPr>
        <w:spacing w:after="60" w:line="264"/>
      </w:pPr>
      <w:r>
        <w:rPr>
          <w:rFonts w:ascii="Arial" w:cs="Arial" w:eastAsia="Arial" w:hAnsi="Arial"/>
          <w:color w:val="000000"/>
          <w:sz w:val="20"/>
          <w:szCs w:val="20"/>
        </w:rPr>
        <w:t xml:space="preserve">Profile pictures are stored privately. Only the pictures of current executives with consent and display turned on are exposed on the public page, through a restricted view and resized copies. Uploaded files are validated on the server.</w:t>
      </w:r>
    </w:p>
    <w:p>
      <w:pPr>
        <w:pStyle w:val="ListParagraph"/>
        <w:numPr>
          <w:ilvl w:val="0"/>
          <w:numId w:val="2"/>
        </w:numPr>
        <w:spacing w:after="60" w:line="264"/>
      </w:pPr>
      <w:r>
        <w:rPr>
          <w:rFonts w:ascii="Arial" w:cs="Arial" w:eastAsia="Arial" w:hAnsi="Arial"/>
          <w:color w:val="000000"/>
          <w:sz w:val="20"/>
          <w:szCs w:val="20"/>
        </w:rPr>
        <w:t xml:space="preserve">The public page reads from a restricted view that exposes only the permitted fields. Nothing else is readable without signing in.</w:t>
      </w:r>
    </w:p>
    <w:p>
      <w:pPr>
        <w:pStyle w:val="ListParagraph"/>
        <w:numPr>
          <w:ilvl w:val="0"/>
          <w:numId w:val="2"/>
        </w:numPr>
        <w:spacing w:after="60" w:line="264"/>
      </w:pPr>
      <w:r>
        <w:rPr>
          <w:rFonts w:ascii="Arial" w:cs="Arial" w:eastAsia="Arial" w:hAnsi="Arial"/>
          <w:color w:val="000000"/>
          <w:sz w:val="20"/>
          <w:szCs w:val="20"/>
        </w:rPr>
        <w:t xml:space="preserve">Automated tests shall confirm, including by direct requests to the database API, that each role can do only what section 6.6 allows.</w:t>
      </w:r>
    </w:p>
    <w:p>
      <w:pPr>
        <w:pStyle w:val="ListParagraph"/>
        <w:numPr>
          <w:ilvl w:val="0"/>
          <w:numId w:val="2"/>
        </w:numPr>
        <w:spacing w:after="60" w:line="264"/>
      </w:pPr>
      <w:r>
        <w:rPr>
          <w:rFonts w:ascii="Arial" w:cs="Arial" w:eastAsia="Arial" w:hAnsi="Arial"/>
          <w:color w:val="000000"/>
          <w:sz w:val="20"/>
          <w:szCs w:val="20"/>
        </w:rPr>
        <w:t xml:space="preserve">Role assignment is enforced in the database. Only Super Admins can change roles, a role other than Member or Super Admin needs a current executive profile, and an ended profile removes the role. Administrators cannot escalate themselves or anyone else.</w:t>
      </w:r>
    </w:p>
    <w:p>
      <w:pPr>
        <w:pStyle w:val="ListParagraph"/>
        <w:numPr>
          <w:ilvl w:val="0"/>
          <w:numId w:val="2"/>
        </w:numPr>
        <w:spacing w:after="60" w:line="264"/>
      </w:pPr>
      <w:r>
        <w:rPr>
          <w:rFonts w:ascii="Arial" w:cs="Arial" w:eastAsia="Arial" w:hAnsi="Arial"/>
          <w:color w:val="000000"/>
          <w:sz w:val="20"/>
          <w:szCs w:val="20"/>
        </w:rPr>
        <w:t xml:space="preserve">Google sign-in links accounts only by the email Google has verified. It cannot create an Active account, and Pending, Suspended, Deactivated or Rejected accounts are refused. Google credentials are stored as platform secrets, never in the repository.</w:t>
      </w:r>
    </w:p>
    <w:p>
      <w:pPr>
        <w:pStyle w:val="ListParagraph"/>
        <w:numPr>
          <w:ilvl w:val="0"/>
          <w:numId w:val="2"/>
        </w:numPr>
        <w:spacing w:after="60" w:line="264"/>
      </w:pPr>
      <w:r>
        <w:rPr>
          <w:rFonts w:ascii="Arial" w:cs="Arial" w:eastAsia="Arial" w:hAnsi="Arial"/>
          <w:color w:val="000000"/>
          <w:sz w:val="20"/>
          <w:szCs w:val="20"/>
        </w:rPr>
        <w:t xml:space="preserve">Email templates are validated: required placeholders cannot be removed, unknown placeholders are rejected and content is escaped. Passwords are never placed in emails.</w:t>
      </w:r>
    </w:p>
    <w:p>
      <w:pPr>
        <w:pStyle w:val="ListParagraph"/>
        <w:numPr>
          <w:ilvl w:val="0"/>
          <w:numId w:val="2"/>
        </w:numPr>
        <w:spacing w:after="60" w:line="264"/>
      </w:pPr>
      <w:r>
        <w:rPr>
          <w:rFonts w:ascii="Arial" w:cs="Arial" w:eastAsia="Arial" w:hAnsi="Arial"/>
          <w:color w:val="000000"/>
          <w:sz w:val="20"/>
          <w:szCs w:val="20"/>
        </w:rPr>
        <w:t xml:space="preserve">Live updates follow the same row-level permissions. A user receives only changes they are allowed to read.</w:t>
      </w:r>
    </w:p>
    <w:p>
      <w:pPr>
        <w:pStyle w:val="ListParagraph"/>
        <w:numPr>
          <w:ilvl w:val="0"/>
          <w:numId w:val="2"/>
        </w:numPr>
        <w:spacing w:after="60" w:line="264"/>
      </w:pPr>
      <w:r>
        <w:rPr>
          <w:rFonts w:ascii="Arial" w:cs="Arial" w:eastAsia="Arial" w:hAnsi="Arial"/>
          <w:color w:val="000000"/>
          <w:sz w:val="20"/>
          <w:szCs w:val="20"/>
        </w:rPr>
        <w:t xml:space="preserve">Backups are encrypted and stored privately, never in a public repository.</w:t>
      </w:r>
    </w:p>
    <w:p>
      <w:pPr>
        <w:spacing w:after="120" w:line="264"/>
      </w:pPr>
      <w:r>
        <w:rPr>
          <w:rFonts w:ascii="Arial" w:cs="Arial" w:eastAsia="Arial" w:hAnsi="Arial"/>
          <w:color w:val="000000"/>
          <w:sz w:val="20"/>
          <w:szCs w:val="20"/>
        </w:rPr>
        <w:t xml:space="preserve">A hidden menu is not sufficient security. The database must independently reject any action the current user is not permitted to perform.</w:t>
      </w:r>
    </w:p>
    <w:p>
      <w:pPr>
        <w:pStyle w:val="Heading2"/>
        <w:spacing w:after="100" w:before="200"/>
      </w:pPr>
      <w:r>
        <w:rPr>
          <w:rFonts w:ascii="Arial" w:cs="Arial" w:eastAsia="Arial" w:hAnsi="Arial"/>
          <w:b/>
          <w:bCs/>
          <w:color w:val="000000"/>
          <w:sz w:val="24"/>
          <w:szCs w:val="24"/>
        </w:rPr>
        <w:t xml:space="preserve">18.2 Privacy Requirements</w:t>
      </w:r>
    </w:p>
    <w:p>
      <w:pPr>
        <w:pStyle w:val="ListParagraph"/>
        <w:numPr>
          <w:ilvl w:val="0"/>
          <w:numId w:val="2"/>
        </w:numPr>
        <w:spacing w:after="60" w:line="264"/>
      </w:pPr>
      <w:r>
        <w:rPr>
          <w:rFonts w:ascii="Arial" w:cs="Arial" w:eastAsia="Arial" w:hAnsi="Arial"/>
          <w:color w:val="000000"/>
          <w:sz w:val="20"/>
          <w:szCs w:val="20"/>
        </w:rPr>
        <w:t xml:space="preserve">Collect only what is needed: name, student number, email, optional phone, program, year of study and attendance records. Executives' pictures are collected only for executives.</w:t>
      </w:r>
    </w:p>
    <w:p>
      <w:pPr>
        <w:pStyle w:val="ListParagraph"/>
        <w:numPr>
          <w:ilvl w:val="0"/>
          <w:numId w:val="2"/>
        </w:numPr>
        <w:spacing w:after="60" w:line="264"/>
      </w:pPr>
      <w:r>
        <w:rPr>
          <w:rFonts w:ascii="Arial" w:cs="Arial" w:eastAsia="Arial" w:hAnsi="Arial"/>
          <w:color w:val="000000"/>
          <w:sz w:val="20"/>
          <w:szCs w:val="20"/>
        </w:rPr>
        <w:t xml:space="preserve">Do not collect GPS coordinates or other location data.</w:t>
      </w:r>
    </w:p>
    <w:p>
      <w:pPr>
        <w:pStyle w:val="ListParagraph"/>
        <w:numPr>
          <w:ilvl w:val="0"/>
          <w:numId w:val="2"/>
        </w:numPr>
        <w:spacing w:after="60" w:line="264"/>
      </w:pPr>
      <w:r>
        <w:rPr>
          <w:rFonts w:ascii="Arial" w:cs="Arial" w:eastAsia="Arial" w:hAnsi="Arial"/>
          <w:color w:val="000000"/>
          <w:sz w:val="20"/>
          <w:szCs w:val="20"/>
        </w:rPr>
        <w:t xml:space="preserve">Do not place passwords or member details inside QR codes.</w:t>
      </w:r>
    </w:p>
    <w:p>
      <w:pPr>
        <w:pStyle w:val="ListParagraph"/>
        <w:numPr>
          <w:ilvl w:val="0"/>
          <w:numId w:val="2"/>
        </w:numPr>
        <w:spacing w:after="60" w:line="264"/>
      </w:pPr>
      <w:r>
        <w:rPr>
          <w:rFonts w:ascii="Arial" w:cs="Arial" w:eastAsia="Arial" w:hAnsi="Arial"/>
          <w:color w:val="000000"/>
          <w:sz w:val="20"/>
          <w:szCs w:val="20"/>
        </w:rPr>
        <w:t xml:space="preserve">Public display of an executive needs their own consent, which is off by default and can be withdrawn at any time, and then the Administrator's display setting (section 9.4).</w:t>
      </w:r>
    </w:p>
    <w:p>
      <w:pPr>
        <w:pStyle w:val="ListParagraph"/>
        <w:numPr>
          <w:ilvl w:val="0"/>
          <w:numId w:val="2"/>
        </w:numPr>
        <w:spacing w:after="60" w:line="264"/>
      </w:pPr>
      <w:r>
        <w:rPr>
          <w:rFonts w:ascii="Arial" w:cs="Arial" w:eastAsia="Arial" w:hAnsi="Arial"/>
          <w:color w:val="000000"/>
          <w:sz w:val="20"/>
          <w:szCs w:val="20"/>
        </w:rPr>
        <w:t xml:space="preserve">Members are not shown their own classification or other members' data. Sign-in events, including IP addresses, are personal data and shall follow the retention policy.</w:t>
      </w:r>
    </w:p>
    <w:p>
      <w:pPr>
        <w:pStyle w:val="ListParagraph"/>
        <w:numPr>
          <w:ilvl w:val="0"/>
          <w:numId w:val="2"/>
        </w:numPr>
        <w:spacing w:after="60" w:line="264"/>
      </w:pPr>
      <w:r>
        <w:rPr>
          <w:rFonts w:ascii="Arial" w:cs="Arial" w:eastAsia="Arial" w:hAnsi="Arial"/>
          <w:color w:val="000000"/>
          <w:sz w:val="20"/>
          <w:szCs w:val="20"/>
        </w:rPr>
        <w:t xml:space="preserve">Follow the retention rules in section 16.4, and define a procedure for reporting suspected data exposure.</w:t>
      </w:r>
    </w:p>
    <w:p>
      <w:pPr>
        <w:pStyle w:val="ListParagraph"/>
        <w:numPr>
          <w:ilvl w:val="0"/>
          <w:numId w:val="2"/>
        </w:numPr>
        <w:spacing w:after="60" w:line="264"/>
      </w:pPr>
      <w:r>
        <w:rPr>
          <w:rFonts w:ascii="Arial" w:cs="Arial" w:eastAsia="Arial" w:hAnsi="Arial"/>
          <w:color w:val="000000"/>
          <w:sz w:val="20"/>
          <w:szCs w:val="20"/>
        </w:rPr>
        <w:t xml:space="preserve">Members can ask for correction or removal of their data. Removal is by anonymisation (section 16.4).</w:t>
      </w:r>
    </w:p>
    <w:p>
      <w:pPr>
        <w:spacing w:after="120" w:line="264"/>
      </w:pPr>
      <w:r>
        <w:rPr>
          <w:rFonts w:ascii="Arial" w:cs="Arial" w:eastAsia="Arial" w:hAnsi="Arial"/>
          <w:color w:val="000000"/>
          <w:sz w:val="20"/>
          <w:szCs w:val="20"/>
        </w:rPr>
        <w:t xml:space="preserve">The organisation should approve its privacy and retention policies before go-live.</w:t>
      </w:r>
    </w:p>
    <w:p>
      <w:pPr>
        <w:pStyle w:val="Heading1"/>
        <w:spacing w:after="120" w:before="280"/>
      </w:pPr>
      <w:r>
        <w:rPr>
          <w:rFonts w:ascii="Arial" w:cs="Arial" w:eastAsia="Arial" w:hAnsi="Arial"/>
          <w:b/>
          <w:bCs/>
          <w:color w:val="000000"/>
          <w:sz w:val="32"/>
          <w:szCs w:val="32"/>
        </w:rPr>
        <w:t xml:space="preserve">19. Technical Architecture</w:t>
      </w:r>
    </w:p>
    <w:p>
      <w:pPr>
        <w:spacing w:after="120" w:line="264"/>
      </w:pPr>
      <w:r>
        <w:rPr>
          <w:rFonts w:ascii="Arial" w:cs="Arial" w:eastAsia="Arial" w:hAnsi="Arial"/>
          <w:color w:val="000000"/>
          <w:sz w:val="20"/>
          <w:szCs w:val="20"/>
        </w:rPr>
        <w:t xml:space="preserve">The MVP uses a React single-page application backed entirely by Supabase. There is no separately hosted application server.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Component</w:t>
            </w:r>
          </w:p>
        </w:tc>
        <w:tc>
          <w:tcPr>
            <w:tcW w:type="dxa" w:w="73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Proposed technology</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Frontend</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React single-page application, organised by feature, responsive for phones, tablets and desktops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Backend</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Supabase: PostgreSQL functions and Edge Functions for scanning, manual marking, QR token rotation, account actions and password resets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Database</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PostgreSQL on Supabase with row-level security and versioned migrations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Authentication</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Supabase Auth with password and Google sign-in. Student number or email resolves to the account on the server. Google links only to an approved account with the same verified email. Roles and status live in protected tables.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File storage</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Supabase Storage, private bucket for executive pictures with resized copies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Email</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custom email provider, with templates stored in the system and a queue that retries sends to respect daily limits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QR generation and scanning</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Client library renders the current signed token on the display screen. Browser camera API with an established scanning library, and a link-based fallback.</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Live updates</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Supabase Realtime, respecting row-level permissions, for the screens in section 5.3</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Reporting</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CSV or Excel export for Administrators, with PDF where practical</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Scheduled jobs</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Retention clean-up, daily keep-alive request, encrypted backup export and running-total maintenance</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Hosting</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Supabase free plan to start, with a paid plan when limits near; static hosting for the React build, over HTTPS</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Version control</w:t>
            </w:r>
          </w:p>
        </w:tc>
        <w:tc>
          <w:tcPr>
            <w:tcW w:type="dxa" w:w="7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Git and GitHub, with migrations in version control and separate development and live environments</w:t>
            </w:r>
          </w:p>
        </w:tc>
      </w:tr>
    </w:tbl>
    <w:p>
      <w:pPr>
        <w:spacing w:after="120"/>
      </w:pPr>
    </w:p>
    <w:p>
      <w:pPr>
        <w:pStyle w:val="Heading2"/>
        <w:spacing w:after="100" w:before="200"/>
      </w:pPr>
      <w:r>
        <w:rPr>
          <w:rFonts w:ascii="Arial" w:cs="Arial" w:eastAsia="Arial" w:hAnsi="Arial"/>
          <w:b/>
          <w:bCs/>
          <w:color w:val="000000"/>
          <w:sz w:val="24"/>
          <w:szCs w:val="24"/>
        </w:rPr>
        <w:t xml:space="preserve">19.1 Design Decisions</w:t>
      </w:r>
    </w:p>
    <w:p>
      <w:pPr>
        <w:pStyle w:val="ListParagraph"/>
        <w:numPr>
          <w:ilvl w:val="0"/>
          <w:numId w:val="2"/>
        </w:numPr>
        <w:spacing w:after="60" w:line="264"/>
      </w:pPr>
      <w:r>
        <w:rPr>
          <w:rFonts w:ascii="Arial" w:cs="Arial" w:eastAsia="Arial" w:hAnsi="Arial"/>
          <w:b/>
          <w:bCs/>
          <w:color w:val="000000"/>
          <w:sz w:val="20"/>
          <w:szCs w:val="20"/>
        </w:rPr>
        <w:t xml:space="preserve">Supabase only.</w:t>
      </w:r>
      <w:r>
        <w:rPr>
          <w:rFonts w:ascii="Arial" w:cs="Arial" w:eastAsia="Arial" w:hAnsi="Arial"/>
          <w:color w:val="000000"/>
          <w:sz w:val="20"/>
          <w:szCs w:val="20"/>
        </w:rPr>
        <w:t xml:space="preserve"> The scope is small, so a separate server would add hosting, cold-start and maintenance cost without adding capability.</w:t>
      </w:r>
    </w:p>
    <w:p>
      <w:pPr>
        <w:pStyle w:val="ListParagraph"/>
        <w:numPr>
          <w:ilvl w:val="0"/>
          <w:numId w:val="2"/>
        </w:numPr>
        <w:spacing w:after="60" w:line="264"/>
      </w:pPr>
      <w:r>
        <w:rPr>
          <w:rFonts w:ascii="Arial" w:cs="Arial" w:eastAsia="Arial" w:hAnsi="Arial"/>
          <w:b/>
          <w:bCs/>
          <w:color w:val="000000"/>
          <w:sz w:val="20"/>
          <w:szCs w:val="20"/>
        </w:rPr>
        <w:t xml:space="preserve">Server-side scan path.</w:t>
      </w:r>
      <w:r>
        <w:rPr>
          <w:rFonts w:ascii="Arial" w:cs="Arial" w:eastAsia="Arial" w:hAnsi="Arial"/>
          <w:color w:val="000000"/>
          <w:sz w:val="20"/>
          <w:szCs w:val="20"/>
        </w:rPr>
        <w:t xml:space="preserve"> The token check, window check, status check and insert happen in one function, so the browser is never trusted to say it attended.</w:t>
      </w:r>
    </w:p>
    <w:p>
      <w:pPr>
        <w:pStyle w:val="ListParagraph"/>
        <w:numPr>
          <w:ilvl w:val="0"/>
          <w:numId w:val="2"/>
        </w:numPr>
        <w:spacing w:after="60" w:line="264"/>
      </w:pPr>
      <w:r>
        <w:rPr>
          <w:rFonts w:ascii="Arial" w:cs="Arial" w:eastAsia="Arial" w:hAnsi="Arial"/>
          <w:b/>
          <w:bCs/>
          <w:color w:val="000000"/>
          <w:sz w:val="20"/>
          <w:szCs w:val="20"/>
        </w:rPr>
        <w:t xml:space="preserve">Rotating signed tokens.</w:t>
      </w:r>
      <w:r>
        <w:rPr>
          <w:rFonts w:ascii="Arial" w:cs="Arial" w:eastAsia="Arial" w:hAnsi="Arial"/>
          <w:color w:val="000000"/>
          <w:sz w:val="20"/>
          <w:szCs w:val="20"/>
        </w:rPr>
        <w:t xml:space="preserve"> Each session has its own secret. The token carries the session reference and a time slot and is verified with the secret.</w:t>
      </w:r>
    </w:p>
    <w:p>
      <w:pPr>
        <w:pStyle w:val="ListParagraph"/>
        <w:numPr>
          <w:ilvl w:val="0"/>
          <w:numId w:val="2"/>
        </w:numPr>
        <w:spacing w:after="60" w:line="264"/>
      </w:pPr>
      <w:r>
        <w:rPr>
          <w:rFonts w:ascii="Arial" w:cs="Arial" w:eastAsia="Arial" w:hAnsi="Arial"/>
          <w:b/>
          <w:bCs/>
          <w:color w:val="000000"/>
          <w:sz w:val="20"/>
          <w:szCs w:val="20"/>
        </w:rPr>
        <w:t xml:space="preserve">Database-enforced rules.</w:t>
      </w:r>
      <w:r>
        <w:rPr>
          <w:rFonts w:ascii="Arial" w:cs="Arial" w:eastAsia="Arial" w:hAnsi="Arial"/>
          <w:color w:val="000000"/>
          <w:sz w:val="20"/>
          <w:szCs w:val="20"/>
        </w:rPr>
        <w:t xml:space="preserve"> Unique constraints, row-level policies and the must-change-password flag carry the critical rules, so they hold even if an interface bug appears.</w:t>
      </w:r>
    </w:p>
    <w:p>
      <w:pPr>
        <w:pStyle w:val="ListParagraph"/>
        <w:numPr>
          <w:ilvl w:val="0"/>
          <w:numId w:val="2"/>
        </w:numPr>
        <w:spacing w:after="60" w:line="264"/>
      </w:pPr>
      <w:r>
        <w:rPr>
          <w:rFonts w:ascii="Arial" w:cs="Arial" w:eastAsia="Arial" w:hAnsi="Arial"/>
          <w:b/>
          <w:bCs/>
          <w:color w:val="000000"/>
          <w:sz w:val="20"/>
          <w:szCs w:val="20"/>
        </w:rPr>
        <w:t xml:space="preserve">Live updates.</w:t>
      </w:r>
      <w:r>
        <w:rPr>
          <w:rFonts w:ascii="Arial" w:cs="Arial" w:eastAsia="Arial" w:hAnsi="Arial"/>
          <w:color w:val="000000"/>
          <w:sz w:val="20"/>
          <w:szCs w:val="20"/>
        </w:rPr>
        <w:t xml:space="preserve"> The platform's real-time service pushes changes to staff screens, the QR display and member status screens, so nobody refreshes.</w:t>
      </w:r>
    </w:p>
    <w:p>
      <w:pPr>
        <w:pStyle w:val="ListParagraph"/>
        <w:numPr>
          <w:ilvl w:val="0"/>
          <w:numId w:val="2"/>
        </w:numPr>
        <w:spacing w:after="60" w:line="264"/>
      </w:pPr>
      <w:r>
        <w:rPr>
          <w:rFonts w:ascii="Arial" w:cs="Arial" w:eastAsia="Arial" w:hAnsi="Arial"/>
          <w:b/>
          <w:bCs/>
          <w:color w:val="000000"/>
          <w:sz w:val="20"/>
          <w:szCs w:val="20"/>
        </w:rPr>
        <w:t xml:space="preserve">Running totals.</w:t>
      </w:r>
      <w:r>
        <w:rPr>
          <w:rFonts w:ascii="Arial" w:cs="Arial" w:eastAsia="Arial" w:hAnsi="Arial"/>
          <w:color w:val="000000"/>
          <w:sz w:val="20"/>
          <w:szCs w:val="20"/>
        </w:rPr>
        <w:t xml:space="preserve"> Analytics read from totals kept up to date as attendance is recorded, so they stay fast as years of data build up.</w:t>
      </w:r>
    </w:p>
    <w:p>
      <w:pPr>
        <w:pStyle w:val="ListParagraph"/>
        <w:numPr>
          <w:ilvl w:val="0"/>
          <w:numId w:val="2"/>
        </w:numPr>
        <w:spacing w:after="60" w:line="264"/>
      </w:pPr>
      <w:r>
        <w:rPr>
          <w:rFonts w:ascii="Arial" w:cs="Arial" w:eastAsia="Arial" w:hAnsi="Arial"/>
          <w:b/>
          <w:bCs/>
          <w:color w:val="000000"/>
          <w:sz w:val="20"/>
          <w:szCs w:val="20"/>
        </w:rPr>
        <w:t xml:space="preserve">Single-page routing.</w:t>
      </w:r>
      <w:r>
        <w:rPr>
          <w:rFonts w:ascii="Arial" w:cs="Arial" w:eastAsia="Arial" w:hAnsi="Arial"/>
          <w:color w:val="000000"/>
          <w:sz w:val="20"/>
          <w:szCs w:val="20"/>
        </w:rPr>
        <w:t xml:space="preserve"> The reset and confirmation links return to the application, so the chosen static host must support the application's routes.</w:t>
      </w:r>
    </w:p>
    <w:p>
      <w:pPr>
        <w:pStyle w:val="Heading2"/>
        <w:spacing w:after="100" w:before="200"/>
      </w:pPr>
      <w:r>
        <w:rPr>
          <w:rFonts w:ascii="Arial" w:cs="Arial" w:eastAsia="Arial" w:hAnsi="Arial"/>
          <w:b/>
          <w:bCs/>
          <w:color w:val="000000"/>
          <w:sz w:val="24"/>
          <w:szCs w:val="24"/>
        </w:rPr>
        <w:t xml:space="preserve">19.2 Platform Limits to Verify</w:t>
      </w:r>
    </w:p>
    <w:p>
      <w:pPr>
        <w:spacing w:after="120" w:line="264"/>
      </w:pPr>
      <w:r>
        <w:rPr>
          <w:rFonts w:ascii="Arial" w:cs="Arial" w:eastAsia="Arial" w:hAnsi="Arial"/>
          <w:color w:val="000000"/>
          <w:sz w:val="20"/>
          <w:szCs w:val="20"/>
        </w:rPr>
        <w:t xml:space="preserve">The project starts on the free plan. These limits must be checked before deployment because plans change. Known constraints include:</w:t>
      </w:r>
    </w:p>
    <w:p>
      <w:pPr>
        <w:pStyle w:val="ListParagraph"/>
        <w:numPr>
          <w:ilvl w:val="0"/>
          <w:numId w:val="2"/>
        </w:numPr>
        <w:spacing w:after="60" w:line="264"/>
      </w:pPr>
      <w:r>
        <w:rPr>
          <w:rFonts w:ascii="Arial" w:cs="Arial" w:eastAsia="Arial" w:hAnsi="Arial"/>
          <w:color w:val="000000"/>
          <w:sz w:val="20"/>
          <w:szCs w:val="20"/>
        </w:rPr>
        <w:t xml:space="preserve">Projects pause after a period of inactivity. A daily automatic request keeps it running (NFR-18).</w:t>
      </w:r>
    </w:p>
    <w:p>
      <w:pPr>
        <w:pStyle w:val="ListParagraph"/>
        <w:numPr>
          <w:ilvl w:val="0"/>
          <w:numId w:val="2"/>
        </w:numPr>
        <w:spacing w:after="60" w:line="264"/>
      </w:pPr>
      <w:r>
        <w:rPr>
          <w:rFonts w:ascii="Arial" w:cs="Arial" w:eastAsia="Arial" w:hAnsi="Arial"/>
          <w:color w:val="000000"/>
          <w:sz w:val="20"/>
          <w:szCs w:val="20"/>
        </w:rPr>
        <w:t xml:space="preserve">Automatic backups are not included, so a scheduled encrypted export is needed and restoration must be tested (AC-39).</w:t>
      </w:r>
    </w:p>
    <w:p>
      <w:pPr>
        <w:pStyle w:val="ListParagraph"/>
        <w:numPr>
          <w:ilvl w:val="0"/>
          <w:numId w:val="2"/>
        </w:numPr>
        <w:spacing w:after="60" w:line="264"/>
      </w:pPr>
      <w:r>
        <w:rPr>
          <w:rFonts w:ascii="Arial" w:cs="Arial" w:eastAsia="Arial" w:hAnsi="Arial"/>
          <w:color w:val="000000"/>
          <w:sz w:val="20"/>
          <w:szCs w:val="20"/>
        </w:rPr>
        <w:t xml:space="preserve">Database and file storage allowances are small. Resized pictures and the retention rules keep usage down.</w:t>
      </w:r>
    </w:p>
    <w:p>
      <w:pPr>
        <w:pStyle w:val="ListParagraph"/>
        <w:numPr>
          <w:ilvl w:val="0"/>
          <w:numId w:val="2"/>
        </w:numPr>
        <w:spacing w:after="60" w:line="264"/>
      </w:pPr>
      <w:r>
        <w:rPr>
          <w:rFonts w:ascii="Arial" w:cs="Arial" w:eastAsia="Arial" w:hAnsi="Arial"/>
          <w:color w:val="000000"/>
          <w:sz w:val="20"/>
          <w:szCs w:val="20"/>
        </w:rPr>
        <w:t xml:space="preserve">The number of simultaneous live connections is capped, which is why only staff screens, the display and waiting members hold one (LU-06).</w:t>
      </w:r>
    </w:p>
    <w:p>
      <w:pPr>
        <w:pStyle w:val="ListParagraph"/>
        <w:numPr>
          <w:ilvl w:val="0"/>
          <w:numId w:val="2"/>
        </w:numPr>
        <w:spacing w:after="60" w:line="264"/>
      </w:pPr>
      <w:r>
        <w:rPr>
          <w:rFonts w:ascii="Arial" w:cs="Arial" w:eastAsia="Arial" w:hAnsi="Arial"/>
          <w:color w:val="000000"/>
          <w:sz w:val="20"/>
          <w:szCs w:val="20"/>
        </w:rPr>
        <w:t xml:space="preserve">The built-in email sender is heavily limited, so a custom provider is required, and its daily quota affects mass approvals.</w:t>
      </w:r>
    </w:p>
    <w:p>
      <w:pPr>
        <w:pStyle w:val="ListParagraph"/>
        <w:numPr>
          <w:ilvl w:val="0"/>
          <w:numId w:val="2"/>
        </w:numPr>
        <w:spacing w:after="60" w:line="264"/>
      </w:pPr>
      <w:r>
        <w:rPr>
          <w:rFonts w:ascii="Arial" w:cs="Arial" w:eastAsia="Arial" w:hAnsi="Arial"/>
          <w:color w:val="000000"/>
          <w:sz w:val="20"/>
          <w:szCs w:val="20"/>
        </w:rPr>
        <w:t xml:space="preserve">Leaked-password checking may not be available on the plan.</w:t>
      </w:r>
    </w:p>
    <w:p>
      <w:pPr>
        <w:pStyle w:val="ListParagraph"/>
        <w:numPr>
          <w:ilvl w:val="0"/>
          <w:numId w:val="2"/>
        </w:numPr>
        <w:spacing w:after="60" w:line="264"/>
      </w:pPr>
      <w:r>
        <w:rPr>
          <w:rFonts w:ascii="Arial" w:cs="Arial" w:eastAsia="Arial" w:hAnsi="Arial"/>
          <w:color w:val="000000"/>
          <w:sz w:val="20"/>
          <w:szCs w:val="20"/>
        </w:rPr>
        <w:t xml:space="preserve">The hosting region is still to be chosen. The region closest to Zambia should be used to reduce latency.</w:t>
      </w:r>
    </w:p>
    <w:p>
      <w:pPr>
        <w:pStyle w:val="Heading2"/>
        <w:spacing w:after="100" w:before="200"/>
      </w:pPr>
      <w:r>
        <w:rPr>
          <w:rFonts w:ascii="Arial" w:cs="Arial" w:eastAsia="Arial" w:hAnsi="Arial"/>
          <w:b/>
          <w:bCs/>
          <w:color w:val="000000"/>
          <w:sz w:val="24"/>
          <w:szCs w:val="24"/>
        </w:rPr>
        <w:t xml:space="preserve">19.3 Performance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Disposition</w:t>
            </w:r>
          </w:p>
        </w:tc>
        <w:tc>
          <w:tcPr>
            <w:tcW w:type="dxa" w:w="76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Measures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Apply from the start</w:t>
            </w:r>
          </w:p>
        </w:tc>
        <w:tc>
          <w:tcPr>
            <w:tcW w:type="dxa" w:w="7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Compress API payloads and static files; debounce the Registrar name search and program suggestions; loading skeletons; database indexes (unique member-and-session, name and student number search, foreign keys, dates); route-level code splitting and lazy loading; pagination of lists; avoid N+1 queries; resized pictures; running totals for analytics; minification (standard in the build tool).</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Apply selectively</w:t>
            </w:r>
          </w:p>
        </w:tc>
        <w:tc>
          <w:tcPr>
            <w:tcW w:type="dxa" w:w="7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Short-lived caching of dashboard aggregates, reports and the public executive list. Never cache scan validation, attendance state or account state. Remove unused dependencies before release. Reduce re-renders only where profiling shows a problem. Run a mobile Lighthouse audit before the pilot and after major changes.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Not required for the MVP</w:t>
            </w:r>
          </w:p>
        </w:tc>
        <w:tc>
          <w:tcPr>
            <w:tcW w:type="dxa" w:w="7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Load balancer (no application server to balance). A separate CDN for the API. Connection pooling is provided by the platform.</w:t>
            </w:r>
          </w:p>
        </w:tc>
      </w:tr>
    </w:tbl>
    <w:p>
      <w:pPr>
        <w:spacing w:after="120"/>
      </w:pPr>
    </w:p>
    <w:p>
      <w:pPr>
        <w:spacing w:after="120" w:line="264"/>
      </w:pPr>
      <w:r>
        <w:rPr>
          <w:rFonts w:ascii="Arial" w:cs="Arial" w:eastAsia="Arial" w:hAnsi="Arial"/>
          <w:color w:val="000000"/>
          <w:sz w:val="20"/>
          <w:szCs w:val="20"/>
        </w:rPr>
        <w:t xml:space="preserve">The scan function shall remain minimal under peak load: one validation and one insert guarded by the unique constraint.</w:t>
      </w:r>
    </w:p>
    <w:p>
      <w:pPr>
        <w:pStyle w:val="Heading1"/>
        <w:spacing w:after="120" w:before="280"/>
      </w:pPr>
      <w:r>
        <w:rPr>
          <w:rFonts w:ascii="Arial" w:cs="Arial" w:eastAsia="Arial" w:hAnsi="Arial"/>
          <w:b/>
          <w:bCs/>
          <w:color w:val="000000"/>
          <w:sz w:val="32"/>
          <w:szCs w:val="32"/>
        </w:rPr>
        <w:t xml:space="preserve">20. MVP Definition and Priorities</w:t>
      </w:r>
    </w:p>
    <w:p>
      <w:pPr>
        <w:pStyle w:val="Heading2"/>
        <w:spacing w:after="100" w:before="200"/>
      </w:pPr>
      <w:r>
        <w:rPr>
          <w:rFonts w:ascii="Arial" w:cs="Arial" w:eastAsia="Arial" w:hAnsi="Arial"/>
          <w:b/>
          <w:bCs/>
          <w:color w:val="000000"/>
          <w:sz w:val="24"/>
          <w:szCs w:val="24"/>
        </w:rPr>
        <w:t xml:space="preserve">20.1 Release 1</w:t>
      </w:r>
    </w:p>
    <w:p>
      <w:pPr>
        <w:pStyle w:val="ListParagraph"/>
        <w:numPr>
          <w:ilvl w:val="0"/>
          <w:numId w:val="2"/>
        </w:numPr>
        <w:spacing w:after="60" w:line="264"/>
      </w:pPr>
      <w:r>
        <w:rPr>
          <w:rFonts w:ascii="Arial" w:cs="Arial" w:eastAsia="Arial" w:hAnsi="Arial"/>
          <w:color w:val="000000"/>
          <w:sz w:val="20"/>
          <w:szCs w:val="20"/>
        </w:rPr>
        <w:t xml:space="preserve">Accounts, statuses, sign-in with password or Google, password change and reset, the bootstrap Super Admin, role assignment, and rate limiting.</w:t>
      </w:r>
    </w:p>
    <w:p>
      <w:pPr>
        <w:pStyle w:val="ListParagraph"/>
        <w:numPr>
          <w:ilvl w:val="0"/>
          <w:numId w:val="2"/>
        </w:numPr>
        <w:spacing w:after="60" w:line="264"/>
      </w:pPr>
      <w:r>
        <w:rPr>
          <w:rFonts w:ascii="Arial" w:cs="Arial" w:eastAsia="Arial" w:hAnsi="Arial"/>
          <w:color w:val="000000"/>
          <w:sz w:val="20"/>
          <w:szCs w:val="20"/>
        </w:rPr>
        <w:t xml:space="preserve">Member records, semesters and program matching.</w:t>
      </w:r>
    </w:p>
    <w:p>
      <w:pPr>
        <w:pStyle w:val="ListParagraph"/>
        <w:numPr>
          <w:ilvl w:val="0"/>
          <w:numId w:val="2"/>
        </w:numPr>
        <w:spacing w:after="60" w:line="264"/>
      </w:pPr>
      <w:r>
        <w:rPr>
          <w:rFonts w:ascii="Arial" w:cs="Arial" w:eastAsia="Arial" w:hAnsi="Arial"/>
          <w:color w:val="000000"/>
          <w:sz w:val="20"/>
          <w:szCs w:val="20"/>
        </w:rPr>
        <w:t xml:space="preserve">Sessions, facilitators, rotating QR attendance and manual marking.</w:t>
      </w:r>
    </w:p>
    <w:p>
      <w:pPr>
        <w:pStyle w:val="ListParagraph"/>
        <w:numPr>
          <w:ilvl w:val="0"/>
          <w:numId w:val="2"/>
        </w:numPr>
        <w:spacing w:after="60" w:line="264"/>
      </w:pPr>
      <w:r>
        <w:rPr>
          <w:rFonts w:ascii="Arial" w:cs="Arial" w:eastAsia="Arial" w:hAnsi="Arial"/>
          <w:color w:val="000000"/>
          <w:sz w:val="20"/>
          <w:szCs w:val="20"/>
        </w:rPr>
        <w:t xml:space="preserve">Administrator analytics, reports and exports; Reviewer read-only access.</w:t>
      </w:r>
    </w:p>
    <w:p>
      <w:pPr>
        <w:pStyle w:val="ListParagraph"/>
        <w:numPr>
          <w:ilvl w:val="0"/>
          <w:numId w:val="2"/>
        </w:numPr>
        <w:spacing w:after="60" w:line="264"/>
      </w:pPr>
      <w:r>
        <w:rPr>
          <w:rFonts w:ascii="Arial" w:cs="Arial" w:eastAsia="Arial" w:hAnsi="Arial"/>
          <w:color w:val="000000"/>
          <w:sz w:val="20"/>
          <w:szCs w:val="20"/>
        </w:rPr>
        <w:t xml:space="preserve">Executive positions and profiles, pictures, executive consent, Administrator display setting and the public page.</w:t>
      </w:r>
    </w:p>
    <w:p>
      <w:pPr>
        <w:pStyle w:val="ListParagraph"/>
        <w:numPr>
          <w:ilvl w:val="0"/>
          <w:numId w:val="2"/>
        </w:numPr>
        <w:spacing w:after="60" w:line="264"/>
      </w:pPr>
      <w:r>
        <w:rPr>
          <w:rFonts w:ascii="Arial" w:cs="Arial" w:eastAsia="Arial" w:hAnsi="Arial"/>
          <w:color w:val="000000"/>
          <w:sz w:val="20"/>
          <w:szCs w:val="20"/>
        </w:rPr>
        <w:t xml:space="preserve">Excused absences, Terms of Use and Privacy Notice acceptance, editable account email templates, and retention jobs.</w:t>
      </w:r>
    </w:p>
    <w:p>
      <w:pPr>
        <w:pStyle w:val="ListParagraph"/>
        <w:numPr>
          <w:ilvl w:val="0"/>
          <w:numId w:val="2"/>
        </w:numPr>
        <w:spacing w:after="60" w:line="264"/>
      </w:pPr>
      <w:r>
        <w:rPr>
          <w:rFonts w:ascii="Arial" w:cs="Arial" w:eastAsia="Arial" w:hAnsi="Arial"/>
          <w:color w:val="000000"/>
          <w:sz w:val="20"/>
          <w:szCs w:val="20"/>
        </w:rPr>
        <w:t xml:space="preserve">Live updates on staff screens, the QR display and member status screens.</w:t>
      </w:r>
    </w:p>
    <w:p>
      <w:pPr>
        <w:pStyle w:val="ListParagraph"/>
        <w:numPr>
          <w:ilvl w:val="0"/>
          <w:numId w:val="2"/>
        </w:numPr>
        <w:spacing w:after="60" w:line="264"/>
      </w:pPr>
      <w:r>
        <w:rPr>
          <w:rFonts w:ascii="Arial" w:cs="Arial" w:eastAsia="Arial" w:hAnsi="Arial"/>
          <w:color w:val="000000"/>
          <w:sz w:val="20"/>
          <w:szCs w:val="20"/>
        </w:rPr>
        <w:t xml:space="preserve">Audit log and tested, encrypted backups.</w:t>
      </w:r>
    </w:p>
    <w:p>
      <w:pPr>
        <w:pStyle w:val="Heading2"/>
        <w:spacing w:after="100" w:before="200"/>
      </w:pPr>
      <w:r>
        <w:rPr>
          <w:rFonts w:ascii="Arial" w:cs="Arial" w:eastAsia="Arial" w:hAnsi="Arial"/>
          <w:b/>
          <w:bCs/>
          <w:color w:val="000000"/>
          <w:sz w:val="24"/>
          <w:szCs w:val="24"/>
        </w:rPr>
        <w:t xml:space="preserve">20.2 Release 2</w:t>
      </w:r>
    </w:p>
    <w:p>
      <w:pPr>
        <w:pStyle w:val="ListParagraph"/>
        <w:numPr>
          <w:ilvl w:val="0"/>
          <w:numId w:val="2"/>
        </w:numPr>
        <w:spacing w:after="60" w:line="264"/>
      </w:pPr>
      <w:r>
        <w:rPr>
          <w:rFonts w:ascii="Arial" w:cs="Arial" w:eastAsia="Arial" w:hAnsi="Arial"/>
          <w:color w:val="000000"/>
          <w:sz w:val="20"/>
          <w:szCs w:val="20"/>
        </w:rPr>
        <w:t xml:space="preserve">Attendance trend charts and declining-participation indicators.</w:t>
      </w:r>
    </w:p>
    <w:p>
      <w:pPr>
        <w:pStyle w:val="ListParagraph"/>
        <w:numPr>
          <w:ilvl w:val="0"/>
          <w:numId w:val="2"/>
        </w:numPr>
        <w:spacing w:after="60" w:line="264"/>
      </w:pPr>
      <w:r>
        <w:rPr>
          <w:rFonts w:ascii="Arial" w:cs="Arial" w:eastAsia="Arial" w:hAnsi="Arial"/>
          <w:color w:val="000000"/>
          <w:sz w:val="20"/>
          <w:szCs w:val="20"/>
        </w:rPr>
        <w:t xml:space="preserve">PDF report generation and report templates.</w:t>
      </w:r>
    </w:p>
    <w:p>
      <w:pPr>
        <w:pStyle w:val="ListParagraph"/>
        <w:numPr>
          <w:ilvl w:val="0"/>
          <w:numId w:val="2"/>
        </w:numPr>
        <w:spacing w:after="60" w:line="264"/>
      </w:pPr>
      <w:r>
        <w:rPr>
          <w:rFonts w:ascii="Arial" w:cs="Arial" w:eastAsia="Arial" w:hAnsi="Arial"/>
          <w:color w:val="000000"/>
          <w:sz w:val="20"/>
          <w:szCs w:val="20"/>
        </w:rPr>
        <w:t xml:space="preserve">More detailed facilitator comparisons and advanced filtering.</w:t>
      </w:r>
    </w:p>
    <w:p>
      <w:pPr>
        <w:pStyle w:val="Heading2"/>
        <w:spacing w:after="100" w:before="200"/>
      </w:pPr>
      <w:r>
        <w:rPr>
          <w:rFonts w:ascii="Arial" w:cs="Arial" w:eastAsia="Arial" w:hAnsi="Arial"/>
          <w:b/>
          <w:bCs/>
          <w:color w:val="000000"/>
          <w:sz w:val="24"/>
          <w:szCs w:val="24"/>
        </w:rPr>
        <w:t xml:space="preserve">20.3 Considered and Deferred</w:t>
      </w:r>
    </w:p>
    <w:p>
      <w:pPr>
        <w:pStyle w:val="ListParagraph"/>
        <w:numPr>
          <w:ilvl w:val="0"/>
          <w:numId w:val="2"/>
        </w:numPr>
        <w:spacing w:after="60" w:line="264"/>
      </w:pPr>
      <w:r>
        <w:rPr>
          <w:rFonts w:ascii="Arial" w:cs="Arial" w:eastAsia="Arial" w:hAnsi="Arial"/>
          <w:color w:val="000000"/>
          <w:sz w:val="20"/>
          <w:szCs w:val="20"/>
        </w:rPr>
        <w:t xml:space="preserve">Geofencing or other location checks, if proxy attendance proves to be a real problem.</w:t>
      </w:r>
    </w:p>
    <w:p>
      <w:pPr>
        <w:pStyle w:val="ListParagraph"/>
        <w:numPr>
          <w:ilvl w:val="0"/>
          <w:numId w:val="2"/>
        </w:numPr>
        <w:spacing w:after="60" w:line="264"/>
      </w:pPr>
      <w:r>
        <w:rPr>
          <w:rFonts w:ascii="Arial" w:cs="Arial" w:eastAsia="Arial" w:hAnsi="Arial"/>
          <w:color w:val="000000"/>
          <w:sz w:val="20"/>
          <w:szCs w:val="20"/>
        </w:rPr>
        <w:t xml:space="preserve">Projects, challenges and member submissions as further modules.</w:t>
      </w:r>
    </w:p>
    <w:p>
      <w:pPr>
        <w:pStyle w:val="ListParagraph"/>
        <w:numPr>
          <w:ilvl w:val="0"/>
          <w:numId w:val="2"/>
        </w:numPr>
        <w:spacing w:after="60" w:line="264"/>
      </w:pPr>
      <w:r>
        <w:rPr>
          <w:rFonts w:ascii="Arial" w:cs="Arial" w:eastAsia="Arial" w:hAnsi="Arial"/>
          <w:color w:val="000000"/>
          <w:sz w:val="20"/>
          <w:szCs w:val="20"/>
        </w:rPr>
        <w:t xml:space="preserve">A member-facing view of their own attendance, if leadership later wants one.</w:t>
      </w:r>
    </w:p>
    <w:p>
      <w:pPr>
        <w:pStyle w:val="ListParagraph"/>
        <w:numPr>
          <w:ilvl w:val="0"/>
          <w:numId w:val="2"/>
        </w:numPr>
        <w:spacing w:after="60" w:line="264"/>
      </w:pPr>
      <w:r>
        <w:rPr>
          <w:rFonts w:ascii="Arial" w:cs="Arial" w:eastAsia="Arial" w:hAnsi="Arial"/>
          <w:color w:val="000000"/>
          <w:sz w:val="20"/>
          <w:szCs w:val="20"/>
        </w:rPr>
        <w:t xml:space="preserve">Notifications beyond account emails, and integration with institutional membership systems.</w:t>
      </w:r>
    </w:p>
    <w:p>
      <w:pPr>
        <w:pStyle w:val="ListParagraph"/>
        <w:numPr>
          <w:ilvl w:val="0"/>
          <w:numId w:val="2"/>
        </w:numPr>
        <w:spacing w:after="60" w:line="264"/>
      </w:pPr>
      <w:r>
        <w:rPr>
          <w:rFonts w:ascii="Arial" w:cs="Arial" w:eastAsia="Arial" w:hAnsi="Arial"/>
          <w:color w:val="000000"/>
          <w:sz w:val="20"/>
          <w:szCs w:val="20"/>
        </w:rPr>
        <w:t xml:space="preserve">Stronger anti-proxy measures beyond rotating codes.</w:t>
      </w:r>
    </w:p>
    <w:p>
      <w:pPr>
        <w:pStyle w:val="ListParagraph"/>
        <w:numPr>
          <w:ilvl w:val="0"/>
          <w:numId w:val="2"/>
        </w:numPr>
        <w:spacing w:after="60" w:line="264"/>
      </w:pPr>
      <w:r>
        <w:rPr>
          <w:rFonts w:ascii="Arial" w:cs="Arial" w:eastAsia="Arial" w:hAnsi="Arial"/>
          <w:color w:val="000000"/>
          <w:sz w:val="20"/>
          <w:szCs w:val="20"/>
        </w:rPr>
        <w:t xml:space="preserve">Member requests for excused absences. In this version only Registrars and Administrators apply them.</w:t>
      </w:r>
    </w:p>
    <w:p>
      <w:pPr>
        <w:spacing w:after="120" w:line="264"/>
      </w:pPr>
      <w:r>
        <w:rPr>
          <w:rFonts w:ascii="Arial" w:cs="Arial" w:eastAsia="Arial" w:hAnsi="Arial"/>
          <w:color w:val="000000"/>
          <w:sz w:val="20"/>
          <w:szCs w:val="20"/>
        </w:rPr>
        <w:t xml:space="preserve">Release 2 and deferred items shall not delay delivery of a secure, working attendance workflow.</w:t>
      </w:r>
    </w:p>
    <w:p>
      <w:pPr>
        <w:pStyle w:val="Heading1"/>
        <w:spacing w:after="120" w:before="280"/>
      </w:pPr>
      <w:r>
        <w:rPr>
          <w:rFonts w:ascii="Arial" w:cs="Arial" w:eastAsia="Arial" w:hAnsi="Arial"/>
          <w:b/>
          <w:bCs/>
          <w:color w:val="000000"/>
          <w:sz w:val="32"/>
          <w:szCs w:val="32"/>
        </w:rPr>
        <w:t xml:space="preserve">21. MVP Acceptance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5080"/>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ID</w:t>
            </w:r>
          </w:p>
        </w:tc>
        <w:tc>
          <w:tcPr>
            <w:tcW w:type="dxa" w:w="4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Acceptance test</w:t>
            </w:r>
          </w:p>
        </w:tc>
        <w:tc>
          <w:tcPr>
            <w:tcW w:type="dxa" w:w="50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Expected result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AC-01</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person self-registers with valid details.</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account is Pending. After email confirmation it still cannot be used until approved.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AC-02</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approves a pending, email-confirmed account.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account becomes Active, the member is emailed, and they can sign in.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AC-03</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declines a registration with a reason, then reopens it.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account is Rejected and the person is emailed the reason. After reopening it returns to Pending.</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AC-04</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creates an account.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account is Active with a temporary password. Until the password is changed, every other action is denied, including direct requests to the database API.</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AC-05</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user signs in with their student number, then with their email.</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Both work. A wrong identifier or password gives one generic message.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AC-06</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registration reuses a student number or email, uses a student number that is not 8 digits, or a phone not matching +260 and 9 digits.</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Each is rejected with a clear message, without revealing whose account holds a duplicate.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AC-07</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user fails to sign in repeatedly, and requests resets repeatedly.</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Delays and limits apply to that account, student number and email. Other users are unaffected. Messages stay generic.</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AC-08</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user uses Forgot password, with a known and then an unknown account.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same message is shown. The known account gets a single-use link that expires after 1 hour. After the reset all sessions end and a confirmation email is sent.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AC-09</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signed-in user changes their password.</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current password is required, the rules are enforced, other sessions end, and an email notice is sent.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AC-10</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resets a member's password.</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temporary password is shown once, forces a change at first use, expires after 48 hours, and an audit entry and an email to the member are produced. The Administrator cannot see the final password.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AC-11</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resets another Administrator's password, then tries to reset a Super Admin's. A Super Admin resets both.</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Administrator can reset the other Administrator but not the Super Admin. The Super Admin can reset both. All are audited and the affected user is emailed.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AC-12</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bootstrap Super Admin signs in for the first time and later another Super Admin becomes active.</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It must change its password and add a real email first. It is deactivated only after the other Super Admin is Active, has signed in, changed their password and confirmed their email. The initial password cannot be reused.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AC-13</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Someone tries to suspend, deactivate or remove the role of the last Active Super Admin.</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action is refused.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AC-14</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suspends, deactivates and reactivates member accounts, and tries the same on a Super Admin account.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Suspension signs the user out and blocks sign-in. All actions are audited with reasons and history is kept. The action on a Super Admin is refused, including by direct request.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AC-15</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edits their own details, then tries to change their student number. An Administrator changes it.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member's edits work. The student number change is refused for the member and allowed for the Administrator. The change history shows before and after values.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AC-16</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changes their email.</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old email stays in use until the new one is confirmed by link.</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AC-17</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type "BEng Computer Engineering", "computer enginering" and "Computer Engineering", and a very different program.</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first three join one group. The different program is a new group on the review list. An Administrator merges and renames groups and past records still resolve.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AC-18</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new semester starts.</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are prompted at first sign-in to confirm their year. Earlier attendance keeps the year saved at the time.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AC-19</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creates a session with a member, an executive and a guest facilitator.</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unique session and QR are created and all three facilitators are saved and shown.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AC-20</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Active member scans the current QR code during the open window.</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One record is saved with the program and year at that time, and a confirmation is shown.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AC-21</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same member scans the same session again.</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No duplicate is created and the member is told they are already marked present.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AC-22</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scans a token older than the rotation interval (45 seconds by default) plus the 10-second grace period.</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Registration is rejected with a clear message. A token inside the grace period is accepted.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AC-23</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scans the code of a closed or cancelled session, or after the QR was invalidated.</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Registration is rejected with a clear message.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AC-24</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token from one session is submitted for another.</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Registration is rejected.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AC-25</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Two identical scan requests arrive at the same moment.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Exactly one record is created.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AC-26</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Pending, Suspended, Deactivated or Rejected user attempts to scan.</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attempt is refused.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AC-27</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Registrar searches by name and marks a member present.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Results show the student number. A manual record is saved with the Registrar's identity. Marking an already present member creates no duplicate.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AC-28</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Registrar tries to mark after the window has closed, then an Administrator reopens it.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mark is refused while closed and allowed after reopening.</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AC-29</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Registrar unmarks a member with a reason, then marks them again.</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record is voided and excluded from counts, then restored, and both actions are audited.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AC-30</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Registrar tries to read analytics, export, or change a session or account, including by direct request to the database API.</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request is denied.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AC-31</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Reviewer opens lists, analytics and executive details, then tries every write and export, including by direct request to the database API.</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Everything is visible. Every write and export is denied and no export control is shown.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AC-32</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tries to read other members' data or any staff screen, including by direct request to the database API.</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Access is denied. Members see only the scan screen, their own account page and the limited executives page.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AC-33</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creates a single-holder and a multi-holder position and appoints holders.</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Appointing a second President shows a confirmation and ends the first profile. A new profile for a member ends their previous one. A position cannot be switched to single-holder while several people hold it. Old profiles remain as history.</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AC-34</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executive uploads pictures of different sizes and types, and answers the public-display consent question. An Administrator then tries to turn display on.</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JPEG, PNG and WebP up to 10 MB are accepted and others are rejected. Display cannot be turned on while consent is No, including by direct request. With consent Yes and display on, the public page shows only current executives with name, position, program and picture, and no other data is readable anonymously. Withdrawing consent hides the profile immediately.</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AC-35</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Registrars, Reviewers and Administrators view the executives page.</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and Registrars see name, position, program and picture. Reviewers and Administrators see full details.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AC-36</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views a member's semester rate, with part of the semester spent suspended or excused, and attendance by program and year.</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rate follows section 13.2, excluding sessions held while the member was not Active and excused sessions. Program and year reports use the saved snapshots.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AC-37</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Administrator exports a report. A Reviewer looks for an export option.</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file matches the filters and rules. The Reviewer has none.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AC-38</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Sign-ins, status changes, resets, manual marks, excuses, template edits, terms publications, consent changes and retention purges occur. Administrators and others open the audit log and try to edit entries.</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All events are recorded for all roles. Only Administrators can view the log, and nobody can edit or delete entries. The retention job is the only process that removes entries, after their period ends.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AC-39</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database backup is restored in a test environment.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 executive, session, attendance and audit records are recovered.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AC-40</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database of 10,000 members is loaded and 1,000 members scan within two minutes of a session opening. The test is repeated at three times that load.</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At the expected load, 95 percent of scans complete within 3 seconds with no duplicates or failures. At three times the load the system degrades gracefully with no duplicates or data loss.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AC-41</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Registrar or Administrator marks a member Excused with a reason, and later reverses it.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status is saved with the reason and audited. A member cannot be both Present and Excused for one session. Reversing restores the previous state.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AC-42</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has 10 eligible sessions, attended 7 and has 1 excused.</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rate is 7 / (10 - 1) = 77.8 percent. The member is not penalised and the excuse is not shown on any member-facing screen.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AC-43</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Super Admin publishes a new version of the Terms of Use and Privacy Notice. Users sign in. A Registrar or Reviewer signs in for the first time.</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Users must accept the new version at next sign-in, and the version and time are recorded. Staff also accept the confidentiality statement. Acceptances cannot be altered. An Administrator cannot publish.</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AC-44</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Super Admin edits an account email template: removes a required placeholder, adds an unknown placeholder, inserts markup, then sends a test. An Administrator tries to edit a template.</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Removing a required placeholder and adding an unknown one are rejected. Markup is escaped. A preview and test send work, and the edit is audited. No email contains a password. The Administrator is refused.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AC-45</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executive sets consent to Yes, an Administrator turns display on, and the executive then withdraws consent.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profile is public only while both are set. After withdrawal it disappears from the public page at once and the display setting is cleared, also when requested directly through the API.</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AC-46</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retention job runs with test data past each retention period.</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Unconfirmed registrations, declined registrations, old sign-in events, expired reset records and ended-profile pictures are removed as specified in section 16.4. Attendance statistics remain intact. A summary is logged.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AC-47</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Super Admin anonymises a member on request, and a member who was deactivated more than 5 years ago is processed by the job. An Administrator tries to anonymise.</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Personal details are replaced with a neutral label, the account is closed, attendance counts remain in the statistics, and the action is audited. The Administrator is refused.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AC-48</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Super Admin tries to set the QR rotation interval to 20, 45 and 90 seconds. An Administrator tries to change it.</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values from 30 to 60 are accepted, including by direct request. The Administrator is refused.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AC-49</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session is open on the display screen, on a Registrar screen and on an Administrator dashboard while members scan. A connection is then dropped and restored.</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Counts, lists and statuses update within 2 seconds without refreshing. After reconnecting, the screens resynchronise. Users only receive changes they are permitted to read.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AC-50</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Super Admin assigns Registrar, Reviewer and Administrator roles to executive members, and tries to assign one to a member with no current executive profile. An Administrator tries to assign any role.</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Roles are assigned to executives and the person is emailed. Assigning to a non-executive is refused. The Administrator is refused, including by direct request. Every change is audited.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AC-51</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An executive who is a Registrar has their profile ended.</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Registrar role is removed automatically, the account becomes a Member, the removal is audited and the person is emailed. A Super Admin who is also an executive keeps the Super Admin role.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AC-52</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Super Admin who is also an executive signs in, scans, edits their executive picture and uses Administrator functions.</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All work. The Super Admin can do everything an Administrator can.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AC-53</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person signs in with Google using a matching confirmed email, a non-matching email, and an email on a Pending, Suspended or Rejected account. A new person registers with Google.</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matching Active account signs in. The others are refused with a generic message. The new registration is Pending and needs approval. The bootstrap account cannot use Google. Sign-in method is audited.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AC-54</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member who uses only Google tries Forgot password and Change password, then sets a password. A member changes their email.</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Reset and change are not offered until a password is set. After the email change is confirmed, Google works only for the new email.</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AC-55</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QR display changes code while a member scans, and the connection drops briefly.</w:t>
            </w:r>
          </w:p>
        </w:tc>
        <w:tc>
          <w:tcPr>
            <w:tcW w:type="dxa" w:w="5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code cross-fades in about 0.3 seconds with no blank screen, a countdown is shown, a scan made during the grace period succeeds, and the last valid code stays on screen with a notice while reconnecting.</w:t>
            </w:r>
          </w:p>
        </w:tc>
      </w:tr>
    </w:tbl>
    <w:p>
      <w:pPr>
        <w:spacing w:after="120"/>
      </w:pPr>
    </w:p>
    <w:p>
      <w:pPr>
        <w:spacing w:after="120" w:line="264"/>
      </w:pPr>
      <w:r>
        <w:rPr>
          <w:rFonts w:ascii="Arial" w:cs="Arial" w:eastAsia="Arial" w:hAnsi="Arial"/>
          <w:color w:val="000000"/>
          <w:sz w:val="20"/>
          <w:szCs w:val="20"/>
        </w:rPr>
        <w:t xml:space="preserve">Acceptance tests shall be demonstrated with test accounts for each role and sample sessions before the system is approved for organisational use.</w:t>
      </w:r>
    </w:p>
    <w:p>
      <w:pPr>
        <w:pStyle w:val="Heading1"/>
        <w:spacing w:after="120" w:before="280"/>
      </w:pPr>
      <w:r>
        <w:rPr>
          <w:rFonts w:ascii="Arial" w:cs="Arial" w:eastAsia="Arial" w:hAnsi="Arial"/>
          <w:b/>
          <w:bCs/>
          <w:color w:val="000000"/>
          <w:sz w:val="32"/>
          <w:szCs w:val="32"/>
        </w:rPr>
        <w:t xml:space="preserve">22. Development and Implementation Phases</w:t>
      </w:r>
    </w:p>
    <w:p>
      <w:pPr>
        <w:pStyle w:val="ListParagraph"/>
        <w:numPr>
          <w:ilvl w:val="0"/>
          <w:numId w:val="6"/>
        </w:numPr>
        <w:spacing w:after="60" w:line="264"/>
      </w:pPr>
      <w:r>
        <w:rPr>
          <w:rFonts w:ascii="Arial" w:cs="Arial" w:eastAsia="Arial" w:hAnsi="Arial"/>
          <w:b/>
          <w:bCs/>
          <w:color w:val="000000"/>
          <w:sz w:val="20"/>
          <w:szCs w:val="20"/>
        </w:rPr>
        <w:t xml:space="preserve">Requirements validation:</w:t>
      </w:r>
      <w:r>
        <w:rPr>
          <w:rFonts w:ascii="Arial" w:cs="Arial" w:eastAsia="Arial" w:hAnsi="Arial"/>
          <w:color w:val="000000"/>
          <w:sz w:val="20"/>
          <w:szCs w:val="20"/>
        </w:rPr>
        <w:t xml:space="preserve"> confirm the outstanding decisions in section 24.</w:t>
      </w:r>
    </w:p>
    <w:p>
      <w:pPr>
        <w:pStyle w:val="ListParagraph"/>
        <w:numPr>
          <w:ilvl w:val="0"/>
          <w:numId w:val="6"/>
        </w:numPr>
        <w:spacing w:after="60" w:line="264"/>
      </w:pPr>
      <w:r>
        <w:rPr>
          <w:rFonts w:ascii="Arial" w:cs="Arial" w:eastAsia="Arial" w:hAnsi="Arial"/>
          <w:b/>
          <w:bCs/>
          <w:color w:val="000000"/>
          <w:sz w:val="20"/>
          <w:szCs w:val="20"/>
        </w:rPr>
        <w:t xml:space="preserve">Design:</w:t>
      </w:r>
      <w:r>
        <w:rPr>
          <w:rFonts w:ascii="Arial" w:cs="Arial" w:eastAsia="Arial" w:hAnsi="Arial"/>
          <w:color w:val="000000"/>
          <w:sz w:val="20"/>
          <w:szCs w:val="20"/>
        </w:rPr>
        <w:t xml:space="preserve"> screens for sign-up, sign-in, scan, display, Registrar marking, Administrator management, Reviewer views and the public page; database and security design including row-level policies.</w:t>
      </w:r>
    </w:p>
    <w:p>
      <w:pPr>
        <w:pStyle w:val="ListParagraph"/>
        <w:numPr>
          <w:ilvl w:val="0"/>
          <w:numId w:val="6"/>
        </w:numPr>
        <w:spacing w:after="60" w:line="264"/>
      </w:pPr>
      <w:r>
        <w:rPr>
          <w:rFonts w:ascii="Arial" w:cs="Arial" w:eastAsia="Arial" w:hAnsi="Arial"/>
          <w:b/>
          <w:bCs/>
          <w:color w:val="000000"/>
          <w:sz w:val="20"/>
          <w:szCs w:val="20"/>
        </w:rPr>
        <w:t xml:space="preserve">Core platform:</w:t>
      </w:r>
      <w:r>
        <w:rPr>
          <w:rFonts w:ascii="Arial" w:cs="Arial" w:eastAsia="Arial" w:hAnsi="Arial"/>
          <w:color w:val="000000"/>
          <w:sz w:val="20"/>
          <w:szCs w:val="20"/>
        </w:rPr>
        <w:t xml:space="preserve"> accounts, statuses, sign-in, passwords, Google sign-in, bootstrap Super Admin, rate limiting, roles, role assignment and permissions, the audit log, Terms and Privacy acceptance, email templates and live updates.</w:t>
      </w:r>
    </w:p>
    <w:p>
      <w:pPr>
        <w:pStyle w:val="ListParagraph"/>
        <w:numPr>
          <w:ilvl w:val="0"/>
          <w:numId w:val="6"/>
        </w:numPr>
        <w:spacing w:after="60" w:line="264"/>
      </w:pPr>
      <w:r>
        <w:rPr>
          <w:rFonts w:ascii="Arial" w:cs="Arial" w:eastAsia="Arial" w:hAnsi="Arial"/>
          <w:b/>
          <w:bCs/>
          <w:color w:val="000000"/>
          <w:sz w:val="20"/>
          <w:szCs w:val="20"/>
        </w:rPr>
        <w:t xml:space="preserve">Member records:</w:t>
      </w:r>
      <w:r>
        <w:rPr>
          <w:rFonts w:ascii="Arial" w:cs="Arial" w:eastAsia="Arial" w:hAnsi="Arial"/>
          <w:color w:val="000000"/>
          <w:sz w:val="20"/>
          <w:szCs w:val="20"/>
        </w:rPr>
        <w:t xml:space="preserve"> details, semesters and program matching.</w:t>
      </w:r>
    </w:p>
    <w:p>
      <w:pPr>
        <w:pStyle w:val="ListParagraph"/>
        <w:numPr>
          <w:ilvl w:val="0"/>
          <w:numId w:val="6"/>
        </w:numPr>
        <w:spacing w:after="60" w:line="264"/>
      </w:pPr>
      <w:r>
        <w:rPr>
          <w:rFonts w:ascii="Arial" w:cs="Arial" w:eastAsia="Arial" w:hAnsi="Arial"/>
          <w:b/>
          <w:bCs/>
          <w:color w:val="000000"/>
          <w:sz w:val="20"/>
          <w:szCs w:val="20"/>
        </w:rPr>
        <w:t xml:space="preserve">Attendance module:</w:t>
      </w:r>
      <w:r>
        <w:rPr>
          <w:rFonts w:ascii="Arial" w:cs="Arial" w:eastAsia="Arial" w:hAnsi="Arial"/>
          <w:color w:val="000000"/>
          <w:sz w:val="20"/>
          <w:szCs w:val="20"/>
        </w:rPr>
        <w:t xml:space="preserve"> sessions, facilitators, QR display and scan, manual marking, and duplicate protection.</w:t>
      </w:r>
    </w:p>
    <w:p>
      <w:pPr>
        <w:pStyle w:val="ListParagraph"/>
        <w:numPr>
          <w:ilvl w:val="0"/>
          <w:numId w:val="6"/>
        </w:numPr>
        <w:spacing w:after="60" w:line="264"/>
      </w:pPr>
      <w:r>
        <w:rPr>
          <w:rFonts w:ascii="Arial" w:cs="Arial" w:eastAsia="Arial" w:hAnsi="Arial"/>
          <w:b/>
          <w:bCs/>
          <w:color w:val="000000"/>
          <w:sz w:val="20"/>
          <w:szCs w:val="20"/>
        </w:rPr>
        <w:t xml:space="preserve">Analytics and reports:</w:t>
      </w:r>
      <w:r>
        <w:rPr>
          <w:rFonts w:ascii="Arial" w:cs="Arial" w:eastAsia="Arial" w:hAnsi="Arial"/>
          <w:color w:val="000000"/>
          <w:sz w:val="20"/>
          <w:szCs w:val="20"/>
        </w:rPr>
        <w:t xml:space="preserve"> dashboards, snapshots, exports and Reviewer views.</w:t>
      </w:r>
    </w:p>
    <w:p>
      <w:pPr>
        <w:pStyle w:val="ListParagraph"/>
        <w:numPr>
          <w:ilvl w:val="0"/>
          <w:numId w:val="6"/>
        </w:numPr>
        <w:spacing w:after="60" w:line="264"/>
      </w:pPr>
      <w:r>
        <w:rPr>
          <w:rFonts w:ascii="Arial" w:cs="Arial" w:eastAsia="Arial" w:hAnsi="Arial"/>
          <w:b/>
          <w:bCs/>
          <w:color w:val="000000"/>
          <w:sz w:val="20"/>
          <w:szCs w:val="20"/>
        </w:rPr>
        <w:t xml:space="preserve">Executives:</w:t>
      </w:r>
      <w:r>
        <w:rPr>
          <w:rFonts w:ascii="Arial" w:cs="Arial" w:eastAsia="Arial" w:hAnsi="Arial"/>
          <w:color w:val="000000"/>
          <w:sz w:val="20"/>
          <w:szCs w:val="20"/>
        </w:rPr>
        <w:t xml:space="preserve"> positions, versioned profiles, pictures, consent, display setting and the public page.</w:t>
      </w:r>
    </w:p>
    <w:p>
      <w:pPr>
        <w:pStyle w:val="ListParagraph"/>
        <w:numPr>
          <w:ilvl w:val="0"/>
          <w:numId w:val="6"/>
        </w:numPr>
        <w:spacing w:after="60" w:line="264"/>
      </w:pPr>
      <w:r>
        <w:rPr>
          <w:rFonts w:ascii="Arial" w:cs="Arial" w:eastAsia="Arial" w:hAnsi="Arial"/>
          <w:b/>
          <w:bCs/>
          <w:color w:val="000000"/>
          <w:sz w:val="20"/>
          <w:szCs w:val="20"/>
        </w:rPr>
        <w:t xml:space="preserve">Testing and validation:</w:t>
      </w:r>
      <w:r>
        <w:rPr>
          <w:rFonts w:ascii="Arial" w:cs="Arial" w:eastAsia="Arial" w:hAnsi="Arial"/>
          <w:color w:val="000000"/>
          <w:sz w:val="20"/>
          <w:szCs w:val="20"/>
        </w:rPr>
        <w:t xml:space="preserve"> acceptance criteria, role-by-role permission tests including direct requests, concurrency and peak-load tests at three times the expected load, retention job tests, mobile browser tests and backup recovery.</w:t>
      </w:r>
    </w:p>
    <w:p>
      <w:pPr>
        <w:pStyle w:val="ListParagraph"/>
        <w:numPr>
          <w:ilvl w:val="0"/>
          <w:numId w:val="6"/>
        </w:numPr>
        <w:spacing w:after="60" w:line="264"/>
      </w:pPr>
      <w:r>
        <w:rPr>
          <w:rFonts w:ascii="Arial" w:cs="Arial" w:eastAsia="Arial" w:hAnsi="Arial"/>
          <w:b/>
          <w:bCs/>
          <w:color w:val="000000"/>
          <w:sz w:val="20"/>
          <w:szCs w:val="20"/>
        </w:rPr>
        <w:t xml:space="preserve">Pilot:</w:t>
      </w:r>
      <w:r>
        <w:rPr>
          <w:rFonts w:ascii="Arial" w:cs="Arial" w:eastAsia="Arial" w:hAnsi="Arial"/>
          <w:color w:val="000000"/>
          <w:sz w:val="20"/>
          <w:szCs w:val="20"/>
        </w:rPr>
        <w:t xml:space="preserve"> run with a limited set of members and sessions, then correct issues.</w:t>
      </w:r>
    </w:p>
    <w:p>
      <w:pPr>
        <w:pStyle w:val="ListParagraph"/>
        <w:numPr>
          <w:ilvl w:val="0"/>
          <w:numId w:val="6"/>
        </w:numPr>
        <w:spacing w:after="60" w:line="264"/>
      </w:pPr>
      <w:r>
        <w:rPr>
          <w:rFonts w:ascii="Arial" w:cs="Arial" w:eastAsia="Arial" w:hAnsi="Arial"/>
          <w:b/>
          <w:bCs/>
          <w:color w:val="000000"/>
          <w:sz w:val="20"/>
          <w:szCs w:val="20"/>
        </w:rPr>
        <w:t xml:space="preserve">Production deployment:</w:t>
      </w:r>
      <w:r>
        <w:rPr>
          <w:rFonts w:ascii="Arial" w:cs="Arial" w:eastAsia="Arial" w:hAnsi="Arial"/>
          <w:color w:val="000000"/>
          <w:sz w:val="20"/>
          <w:szCs w:val="20"/>
        </w:rPr>
        <w:t xml:space="preserve"> configure the hosting plan, email provider, scheduled jobs, encrypted backups and monitoring, and train Super Admins, Administrators, Registrars and Reviewers.</w:t>
      </w:r>
    </w:p>
    <w:p>
      <w:pPr>
        <w:pStyle w:val="Heading1"/>
        <w:spacing w:after="120" w:before="280"/>
      </w:pPr>
      <w:r>
        <w:rPr>
          <w:rFonts w:ascii="Arial" w:cs="Arial" w:eastAsia="Arial" w:hAnsi="Arial"/>
          <w:b/>
          <w:bCs/>
          <w:color w:val="000000"/>
          <w:sz w:val="32"/>
          <w:szCs w:val="32"/>
        </w:rPr>
        <w:t xml:space="preserve">23. Risks and Mitigation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cantSplit/>
          <w:tblHeader/>
        </w:trPr>
        <w:tc>
          <w:tcPr>
            <w:tcW w:type="dxa" w:w="4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Risk</w:t>
            </w:r>
          </w:p>
        </w:tc>
        <w:tc>
          <w:tcPr>
            <w:tcW w:type="dxa" w:w="60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20"/>
            </w:pPr>
            <w:r>
              <w:rPr>
                <w:rFonts w:ascii="Arial" w:cs="Arial" w:eastAsia="Arial" w:hAnsi="Arial"/>
                <w:b/>
                <w:bCs/>
                <w:color w:val="000000"/>
                <w:sz w:val="17"/>
                <w:szCs w:val="17"/>
              </w:rPr>
              <w:t xml:space="preserve">Mitigation</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displayed QR code is photographed and sent to absent people.</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Rotating signed tokens with a short life, approved accounts, and Administrator review. Stronger measures can follow if needed.</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Fake or duplicate accounts, or someone registering with another student's number.</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Email confirmation, unique student number and email, and Administrator approval. Administrators can decline or reopen registrations.</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default Administrator password is guessed before it is changed.</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One-time setup by the owner, forced change enforced by the database, rate limiting, and retirement of the account once another Super Admin is active.</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Members cannot reach the email on their account.</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Administrator-initiated reset with a temporary password, and Administrator correction of the email, audited.</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Phone, camera or network problems at the venue.</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Link-based fallback and Registrar manual marking.</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Registrar or Administrator marks or unmarks incorrectly or improperly.</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Required reasons, soft voids and an audit log reviewed by Administrators.</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row-level security mistake exposes data or allows a write.</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Policies on every table, role-by-role tests, and direct-request tests in acceptance.</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Program names merge by mistake or stay messy.</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Review list for new groups, Administrator merge and rename, and redirects that preserve history.</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Public display of an executive without their agreement.</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Two-step control: the executive's own consent (default No) and the Administrator's display setting, enforced by the database and audited.</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hosting plan pauses a project, limits email, or lacks backups.</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Verify plan limits before launch, set up a custom email sender and scheduled exports, and test restoration.</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Excused absences are used to hide poor attendance.</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Reason required, restricted to Registrars and Administrators, audit log, and Reviewer visibility of excuse counts.</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Daily email limits delay approvals or reset emails.</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Custom provider, a retrying queue, and checking the provider quota before launch.</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live connection cap is reached on the free plan.</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staff screens, the display and waiting members hold a connection, counts are throttled, and the plan is upgraded at about 70 percent of the limit.</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Terms or privacy wording is out of date or not agreed.</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Versioned documents, leadership and legal review before launch, and re-acceptance at next sign-in.</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one Super Admin exists and becomes unavailable.</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last Active Super Admin cannot be suspended, deactivated or demoted, at least two Super Admins are maintained, and the owner can recover through the platform dashboard.</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A role is misused or left with a former executive.</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Only Super Admins assign roles, only to current executives, roles end automatically with the profile, and every change is audited and emailed.</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Google sign-in lets the wrong person into an account, or members cannot use it.</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Link only by Google-verified email to an approved account, no auto-activation, password sign-in kept as an alternative, and the Google email checked again on every email change.</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The project grows beyond its intended scope.</w:t>
            </w:r>
          </w:p>
        </w:tc>
        <w:tc>
          <w:tcPr>
            <w:tcW w:type="dxa" w:w="60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Arial" w:cs="Arial" w:eastAsia="Arial" w:hAnsi="Arial"/>
                <w:color w:val="000000"/>
                <w:sz w:val="17"/>
                <w:szCs w:val="17"/>
              </w:rPr>
              <w:t xml:space="preserve">Hold to the agreed MVP and add further modules through their own specifications.</w:t>
            </w:r>
          </w:p>
        </w:tc>
      </w:tr>
    </w:tbl>
    <w:p>
      <w:pPr>
        <w:spacing w:after="120"/>
      </w:pPr>
    </w:p>
    <w:p>
      <w:pPr>
        <w:pStyle w:val="Heading1"/>
        <w:spacing w:after="120" w:before="280"/>
      </w:pPr>
      <w:r>
        <w:rPr>
          <w:rFonts w:ascii="Arial" w:cs="Arial" w:eastAsia="Arial" w:hAnsi="Arial"/>
          <w:b/>
          <w:bCs/>
          <w:color w:val="000000"/>
          <w:sz w:val="32"/>
          <w:szCs w:val="32"/>
        </w:rPr>
        <w:t xml:space="preserve">24. Assumptions and Outstanding Decisions</w:t>
      </w:r>
    </w:p>
    <w:p>
      <w:pPr>
        <w:spacing w:after="120" w:line="264"/>
      </w:pPr>
      <w:r>
        <w:rPr>
          <w:rFonts w:ascii="Arial" w:cs="Arial" w:eastAsia="Arial" w:hAnsi="Arial"/>
          <w:color w:val="000000"/>
          <w:sz w:val="20"/>
          <w:szCs w:val="20"/>
        </w:rPr>
        <w:t xml:space="preserve">This specification assumes ICTAZ CBU LSKC will name a system owner and at least two Administrators. Administrators decide whether to approve a registration by checking that the person is a genuine member of the chapter.</w:t>
      </w:r>
    </w:p>
    <w:p>
      <w:pPr>
        <w:pStyle w:val="ListParagraph"/>
        <w:numPr>
          <w:ilvl w:val="0"/>
          <w:numId w:val="2"/>
        </w:numPr>
        <w:spacing w:after="60" w:line="264"/>
      </w:pPr>
      <w:r>
        <w:rPr>
          <w:rFonts w:ascii="Arial" w:cs="Arial" w:eastAsia="Arial" w:hAnsi="Arial"/>
          <w:color w:val="000000"/>
          <w:sz w:val="20"/>
          <w:szCs w:val="20"/>
        </w:rPr>
        <w:t xml:space="preserve">Confirm the official meaning of LSKC and preferred naming for formal documentation.</w:t>
      </w:r>
    </w:p>
    <w:p>
      <w:pPr>
        <w:pStyle w:val="ListParagraph"/>
        <w:numPr>
          <w:ilvl w:val="0"/>
          <w:numId w:val="2"/>
        </w:numPr>
        <w:spacing w:after="60" w:line="264"/>
      </w:pPr>
      <w:r>
        <w:rPr>
          <w:rFonts w:ascii="Arial" w:cs="Arial" w:eastAsia="Arial" w:hAnsi="Arial"/>
          <w:color w:val="000000"/>
          <w:sz w:val="20"/>
          <w:szCs w:val="20"/>
        </w:rPr>
        <w:t xml:space="preserve">Choose the hosting region (the closest to Zambia is recommended) and confirm the Supabase plan.</w:t>
      </w:r>
    </w:p>
    <w:p>
      <w:pPr>
        <w:pStyle w:val="ListParagraph"/>
        <w:numPr>
          <w:ilvl w:val="0"/>
          <w:numId w:val="2"/>
        </w:numPr>
        <w:spacing w:after="60" w:line="264"/>
      </w:pPr>
      <w:r>
        <w:rPr>
          <w:rFonts w:ascii="Arial" w:cs="Arial" w:eastAsia="Arial" w:hAnsi="Arial"/>
          <w:color w:val="000000"/>
          <w:sz w:val="20"/>
          <w:szCs w:val="20"/>
        </w:rPr>
        <w:t xml:space="preserve">Choose the email provider and sending domain, and confirm the placeholders each account email needs.</w:t>
      </w:r>
    </w:p>
    <w:p>
      <w:pPr>
        <w:pStyle w:val="ListParagraph"/>
        <w:numPr>
          <w:ilvl w:val="0"/>
          <w:numId w:val="2"/>
        </w:numPr>
        <w:spacing w:after="60" w:line="264"/>
      </w:pPr>
      <w:r>
        <w:rPr>
          <w:rFonts w:ascii="Arial" w:cs="Arial" w:eastAsia="Arial" w:hAnsi="Arial"/>
          <w:color w:val="000000"/>
          <w:sz w:val="20"/>
          <w:szCs w:val="20"/>
        </w:rPr>
        <w:t xml:space="preserve">Name the owner of the platform and hosting accounts, the Google Cloud project used for Google sign-in, and the private location for encrypted backups.</w:t>
      </w:r>
    </w:p>
    <w:p>
      <w:pPr>
        <w:pStyle w:val="ListParagraph"/>
        <w:numPr>
          <w:ilvl w:val="0"/>
          <w:numId w:val="2"/>
        </w:numPr>
        <w:spacing w:after="60" w:line="264"/>
      </w:pPr>
      <w:r>
        <w:rPr>
          <w:rFonts w:ascii="Arial" w:cs="Arial" w:eastAsia="Arial" w:hAnsi="Arial"/>
          <w:color w:val="000000"/>
          <w:sz w:val="20"/>
          <w:szCs w:val="20"/>
        </w:rPr>
        <w:t xml:space="preserve">Name the first Super Admins and confirm who will hold the bootstrap credentials until the second Super Admin is active.</w:t>
      </w:r>
    </w:p>
    <w:p>
      <w:pPr>
        <w:pStyle w:val="ListParagraph"/>
        <w:numPr>
          <w:ilvl w:val="0"/>
          <w:numId w:val="2"/>
        </w:numPr>
        <w:spacing w:after="60" w:line="264"/>
      </w:pPr>
      <w:r>
        <w:rPr>
          <w:rFonts w:ascii="Arial" w:cs="Arial" w:eastAsia="Arial" w:hAnsi="Arial"/>
          <w:color w:val="000000"/>
          <w:sz w:val="20"/>
          <w:szCs w:val="20"/>
        </w:rPr>
        <w:t xml:space="preserve">Have chapter leadership and, where possible, legal advice review the Terms of Use, Privacy Notice, staff confidentiality statement and executive consent wording.</w:t>
      </w:r>
    </w:p>
    <w:p>
      <w:pPr>
        <w:pStyle w:val="ListParagraph"/>
        <w:numPr>
          <w:ilvl w:val="0"/>
          <w:numId w:val="2"/>
        </w:numPr>
        <w:spacing w:after="60" w:line="264"/>
      </w:pPr>
      <w:r>
        <w:rPr>
          <w:rFonts w:ascii="Arial" w:cs="Arial" w:eastAsia="Arial" w:hAnsi="Arial"/>
          <w:color w:val="000000"/>
          <w:sz w:val="20"/>
          <w:szCs w:val="20"/>
        </w:rPr>
        <w:t xml:space="preserve">Formally approve the retention periods in section 16.4 and the 30-day response time for anonymisation requests.</w:t>
      </w:r>
    </w:p>
    <w:p>
      <w:pPr>
        <w:pStyle w:val="ListParagraph"/>
        <w:numPr>
          <w:ilvl w:val="0"/>
          <w:numId w:val="2"/>
        </w:numPr>
        <w:spacing w:after="60" w:line="264"/>
      </w:pPr>
      <w:r>
        <w:rPr>
          <w:rFonts w:ascii="Arial" w:cs="Arial" w:eastAsia="Arial" w:hAnsi="Arial"/>
          <w:color w:val="000000"/>
          <w:sz w:val="20"/>
          <w:szCs w:val="20"/>
        </w:rPr>
        <w:t xml:space="preserve">Decide whether further modules (projects, challenges, submissions) are wanted in a later release.</w:t>
      </w:r>
    </w:p>
    <w:p>
      <w:pPr>
        <w:spacing w:after="120" w:line="264"/>
      </w:pPr>
      <w:r>
        <w:rPr>
          <w:rFonts w:ascii="Arial" w:cs="Arial" w:eastAsia="Arial" w:hAnsi="Arial"/>
          <w:color w:val="000000"/>
          <w:sz w:val="20"/>
          <w:szCs w:val="20"/>
        </w:rPr>
        <w:t xml:space="preserve">These decisions should be documented and approved rather than assumed during development.</w:t>
      </w:r>
    </w:p>
    <w:p>
      <w:pPr>
        <w:pStyle w:val="Heading1"/>
        <w:spacing w:after="120" w:before="280"/>
      </w:pPr>
      <w:r>
        <w:rPr>
          <w:rFonts w:ascii="Arial" w:cs="Arial" w:eastAsia="Arial" w:hAnsi="Arial"/>
          <w:b/>
          <w:bCs/>
          <w:color w:val="000000"/>
          <w:sz w:val="32"/>
          <w:szCs w:val="32"/>
        </w:rPr>
        <w:t xml:space="preserve">25. Definition of MVP Completion</w:t>
      </w:r>
    </w:p>
    <w:p>
      <w:pPr>
        <w:spacing w:after="120" w:line="264"/>
      </w:pPr>
      <w:r>
        <w:rPr>
          <w:rFonts w:ascii="Arial" w:cs="Arial" w:eastAsia="Arial" w:hAnsi="Arial"/>
          <w:color w:val="000000"/>
          <w:sz w:val="20"/>
          <w:szCs w:val="20"/>
        </w:rPr>
        <w:t xml:space="preserve">The MVP is ready for acceptance when:</w:t>
      </w:r>
    </w:p>
    <w:p>
      <w:pPr>
        <w:pStyle w:val="ListParagraph"/>
        <w:numPr>
          <w:ilvl w:val="0"/>
          <w:numId w:val="2"/>
        </w:numPr>
        <w:spacing w:after="60" w:line="264"/>
      </w:pPr>
      <w:r>
        <w:rPr>
          <w:rFonts w:ascii="Arial" w:cs="Arial" w:eastAsia="Arial" w:hAnsi="Arial"/>
          <w:color w:val="000000"/>
          <w:sz w:val="20"/>
          <w:szCs w:val="20"/>
        </w:rPr>
        <w:t xml:space="preserve">All Must requirements have been implemented.</w:t>
      </w:r>
    </w:p>
    <w:p>
      <w:pPr>
        <w:pStyle w:val="ListParagraph"/>
        <w:numPr>
          <w:ilvl w:val="0"/>
          <w:numId w:val="2"/>
        </w:numPr>
        <w:spacing w:after="60" w:line="264"/>
      </w:pPr>
      <w:r>
        <w:rPr>
          <w:rFonts w:ascii="Arial" w:cs="Arial" w:eastAsia="Arial" w:hAnsi="Arial"/>
          <w:color w:val="000000"/>
          <w:sz w:val="20"/>
          <w:szCs w:val="20"/>
        </w:rPr>
        <w:t xml:space="preserve">All acceptance tests AC-01 to AC-55 have passed.</w:t>
      </w:r>
    </w:p>
    <w:p>
      <w:pPr>
        <w:pStyle w:val="ListParagraph"/>
        <w:numPr>
          <w:ilvl w:val="0"/>
          <w:numId w:val="2"/>
        </w:numPr>
        <w:spacing w:after="60" w:line="264"/>
      </w:pPr>
      <w:r>
        <w:rPr>
          <w:rFonts w:ascii="Arial" w:cs="Arial" w:eastAsia="Arial" w:hAnsi="Arial"/>
          <w:color w:val="000000"/>
          <w:sz w:val="20"/>
          <w:szCs w:val="20"/>
        </w:rPr>
        <w:t xml:space="preserve">Role permissions have been verified at the database level, including by direct requests.</w:t>
      </w:r>
    </w:p>
    <w:p>
      <w:pPr>
        <w:pStyle w:val="ListParagraph"/>
        <w:numPr>
          <w:ilvl w:val="0"/>
          <w:numId w:val="2"/>
        </w:numPr>
        <w:spacing w:after="60" w:line="264"/>
      </w:pPr>
      <w:r>
        <w:rPr>
          <w:rFonts w:ascii="Arial" w:cs="Arial" w:eastAsia="Arial" w:hAnsi="Arial"/>
          <w:color w:val="000000"/>
          <w:sz w:val="20"/>
          <w:szCs w:val="20"/>
        </w:rPr>
        <w:t xml:space="preserve">QR attendance works reliably on supported mobile browsers.</w:t>
      </w:r>
    </w:p>
    <w:p>
      <w:pPr>
        <w:pStyle w:val="ListParagraph"/>
        <w:numPr>
          <w:ilvl w:val="0"/>
          <w:numId w:val="2"/>
        </w:numPr>
        <w:spacing w:after="60" w:line="264"/>
      </w:pPr>
      <w:r>
        <w:rPr>
          <w:rFonts w:ascii="Arial" w:cs="Arial" w:eastAsia="Arial" w:hAnsi="Arial"/>
          <w:color w:val="000000"/>
          <w:sz w:val="20"/>
          <w:szCs w:val="20"/>
        </w:rPr>
        <w:t xml:space="preserve">Duplicate attendance is prevented under concurrent requests.</w:t>
      </w:r>
    </w:p>
    <w:p>
      <w:pPr>
        <w:pStyle w:val="ListParagraph"/>
        <w:numPr>
          <w:ilvl w:val="0"/>
          <w:numId w:val="2"/>
        </w:numPr>
        <w:spacing w:after="60" w:line="264"/>
      </w:pPr>
      <w:r>
        <w:rPr>
          <w:rFonts w:ascii="Arial" w:cs="Arial" w:eastAsia="Arial" w:hAnsi="Arial"/>
          <w:color w:val="000000"/>
          <w:sz w:val="20"/>
          <w:szCs w:val="20"/>
        </w:rPr>
        <w:t xml:space="preserve">Password change, reset, Administrator reset, Google sign-in, role assignment and the bootstrap sequence work as specified.</w:t>
      </w:r>
    </w:p>
    <w:p>
      <w:pPr>
        <w:pStyle w:val="ListParagraph"/>
        <w:numPr>
          <w:ilvl w:val="0"/>
          <w:numId w:val="2"/>
        </w:numPr>
        <w:spacing w:after="60" w:line="264"/>
      </w:pPr>
      <w:r>
        <w:rPr>
          <w:rFonts w:ascii="Arial" w:cs="Arial" w:eastAsia="Arial" w:hAnsi="Arial"/>
          <w:color w:val="000000"/>
          <w:sz w:val="20"/>
          <w:szCs w:val="20"/>
        </w:rPr>
        <w:t xml:space="preserve">Analytics and exports produce accurate results.</w:t>
      </w:r>
    </w:p>
    <w:p>
      <w:pPr>
        <w:pStyle w:val="ListParagraph"/>
        <w:numPr>
          <w:ilvl w:val="0"/>
          <w:numId w:val="2"/>
        </w:numPr>
        <w:spacing w:after="60" w:line="264"/>
      </w:pPr>
      <w:r>
        <w:rPr>
          <w:rFonts w:ascii="Arial" w:cs="Arial" w:eastAsia="Arial" w:hAnsi="Arial"/>
          <w:color w:val="000000"/>
          <w:sz w:val="20"/>
          <w:szCs w:val="20"/>
        </w:rPr>
        <w:t xml:space="preserve">Administrative changes and sign-ins are audited.</w:t>
      </w:r>
    </w:p>
    <w:p>
      <w:pPr>
        <w:pStyle w:val="ListParagraph"/>
        <w:numPr>
          <w:ilvl w:val="0"/>
          <w:numId w:val="2"/>
        </w:numPr>
        <w:spacing w:after="60" w:line="264"/>
      </w:pPr>
      <w:r>
        <w:rPr>
          <w:rFonts w:ascii="Arial" w:cs="Arial" w:eastAsia="Arial" w:hAnsi="Arial"/>
          <w:color w:val="000000"/>
          <w:sz w:val="20"/>
          <w:szCs w:val="20"/>
        </w:rPr>
        <w:t xml:space="preserve">Backups and recovery have been tested.</w:t>
      </w:r>
    </w:p>
    <w:p>
      <w:pPr>
        <w:pStyle w:val="ListParagraph"/>
        <w:numPr>
          <w:ilvl w:val="0"/>
          <w:numId w:val="2"/>
        </w:numPr>
        <w:spacing w:after="60" w:line="264"/>
      </w:pPr>
      <w:r>
        <w:rPr>
          <w:rFonts w:ascii="Arial" w:cs="Arial" w:eastAsia="Arial" w:hAnsi="Arial"/>
          <w:color w:val="000000"/>
          <w:sz w:val="20"/>
          <w:szCs w:val="20"/>
        </w:rPr>
        <w:t xml:space="preserve">Live updates, excused absences, Terms acceptance, email templates and retention jobs work as specified.</w:t>
      </w:r>
    </w:p>
    <w:p>
      <w:pPr>
        <w:pStyle w:val="ListParagraph"/>
        <w:numPr>
          <w:ilvl w:val="0"/>
          <w:numId w:val="2"/>
        </w:numPr>
        <w:spacing w:after="60" w:line="264"/>
      </w:pPr>
      <w:r>
        <w:rPr>
          <w:rFonts w:ascii="Arial" w:cs="Arial" w:eastAsia="Arial" w:hAnsi="Arial"/>
          <w:color w:val="000000"/>
          <w:sz w:val="20"/>
          <w:szCs w:val="20"/>
        </w:rPr>
        <w:t xml:space="preserve">The organisation has approved the interface, attendance rules, access policies and privacy policies.</w:t>
      </w:r>
    </w:p>
    <w:p>
      <w:pPr>
        <w:pStyle w:val="ListParagraph"/>
        <w:numPr>
          <w:ilvl w:val="0"/>
          <w:numId w:val="2"/>
        </w:numPr>
        <w:spacing w:after="60" w:line="264"/>
      </w:pPr>
      <w:r>
        <w:rPr>
          <w:rFonts w:ascii="Arial" w:cs="Arial" w:eastAsia="Arial" w:hAnsi="Arial"/>
          <w:color w:val="000000"/>
          <w:sz w:val="20"/>
          <w:szCs w:val="20"/>
        </w:rPr>
        <w:t xml:space="preserve">A pilot has finished with no unresolved critical security or data-integrity issues.</w:t>
      </w:r>
    </w:p>
    <w:p>
      <w:pPr>
        <w:pStyle w:val="Heading1"/>
        <w:spacing w:after="120" w:before="280"/>
      </w:pPr>
      <w:r>
        <w:rPr>
          <w:rFonts w:ascii="Arial" w:cs="Arial" w:eastAsia="Arial" w:hAnsi="Arial"/>
          <w:b/>
          <w:bCs/>
          <w:color w:val="000000"/>
          <w:sz w:val="32"/>
          <w:szCs w:val="32"/>
        </w:rPr>
        <w:t xml:space="preserve">26. Final Project Definition</w:t>
      </w:r>
    </w:p>
    <w:p>
      <w:pPr>
        <w:spacing w:after="120" w:line="264"/>
      </w:pPr>
      <w:r>
        <w:rPr>
          <w:rFonts w:ascii="Arial" w:cs="Arial" w:eastAsia="Arial" w:hAnsi="Arial"/>
          <w:color w:val="000000"/>
          <w:sz w:val="20"/>
          <w:szCs w:val="20"/>
        </w:rPr>
        <w:t xml:space="preserve">The ICTAZ CBU LSKC Management System is a role-controlled platform for the chapter, with attendance as its first module. Members scan a per-session rotating QR code to be marked present, Registrars cover members who cannot scan, Administrators run sessions, accounts and executive records, and Reviewers observe without the power to change anything. Its value is not only digital check-in, but converting each check-in into an accurate, auditable record, and giving the chapter a dependable base on which to add further modules.</w:t>
      </w:r>
    </w:p>
    <w:p>
      <w:pPr>
        <w:spacing w:after="120" w:line="264"/>
      </w:pPr>
      <w:r>
        <w:rPr>
          <w:rFonts w:ascii="Arial" w:cs="Arial" w:eastAsia="Arial" w:hAnsi="Arial"/>
          <w:b/>
          <w:bCs/>
          <w:color w:val="000000"/>
          <w:sz w:val="20"/>
          <w:szCs w:val="20"/>
        </w:rPr>
        <w:t xml:space="preserve">Development status:</w:t>
      </w:r>
      <w:r>
        <w:rPr>
          <w:rFonts w:ascii="Arial" w:cs="Arial" w:eastAsia="Arial" w:hAnsi="Arial"/>
          <w:color w:val="000000"/>
          <w:sz w:val="20"/>
          <w:szCs w:val="20"/>
        </w:rPr>
        <w:t xml:space="preserve"> Requirements and MVP planning only. No code has been started.</w:t>
      </w:r>
    </w:p>
    <w:p>
      <w:pPr>
        <w:spacing w:after="120" w:line="264"/>
      </w:pPr>
      <w:r>
        <w:rPr>
          <w:rFonts w:ascii="Arial" w:cs="Arial" w:eastAsia="Arial" w:hAnsi="Arial"/>
          <w:color w:val="000000"/>
          <w:sz w:val="20"/>
          <w:szCs w:val="20"/>
        </w:rPr>
        <w:t xml:space="preserve">The next appropriate step is to approve the outstanding decisions in section 24, then produce the UI/UX brief and the detailed database and security design before implementation begins.</w:t>
      </w:r>
    </w:p>
    <w:sectPr>
      <w:headerReference w:type="default" r:id="rId7"/>
      <w:footerReference w:type="default" r:id="rId8"/>
      <w:pgSz w:w="12240" w:h="15840" w:orient="portrait"/>
      <w:pgMar w:top="1008" w:right="1080" w:bottom="1008" w:left="108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System Requirements Specification v2.3 | Page </w:t>
    </w:r>
    <w:r>
      <w:rPr>
        <w:rFonts w:ascii="Arial" w:cs="Arial" w:eastAsia="Arial" w:hAnsi="Arial"/>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color w:val="000000"/>
        <w:sz w:val="16"/>
        <w:szCs w:val="16"/>
      </w:rPr>
      <w:t xml:space="preserve">ICTAZ CBU LSKC |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ICTAZ CBU LSKC Management System SRS v2.3</dc:title>
  <dc:creator>ICTAZ CBU LSKC</dc:creator>
  <cp:lastModifiedBy>Un-named</cp:lastModifiedBy>
  <cp:revision>1</cp:revision>
  <dcterms:created xsi:type="dcterms:W3CDTF">2026-10-20T18:21:20.758Z</dcterms:created>
  <dcterms:modified xsi:type="dcterms:W3CDTF">2026-10-20T18:21:20.759Z</dcterms:modified>
</cp:coreProperties>
</file>

<file path=docProps/custom.xml><?xml version="1.0" encoding="utf-8"?>
<Properties xmlns="http://schemas.openxmlformats.org/officeDocument/2006/custom-properties" xmlns:vt="http://schemas.openxmlformats.org/officeDocument/2006/docPropsVTypes"/>
</file>