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Privacy Policy — Draft for Counsel Review</w:t>
      </w:r>
    </w:p>
    <w:p>
      <w:r>
        <w:rPr>
          <w:i/>
        </w:rPr>
        <w:t>Prescription Benefit Solutions LLC · publishes at www.rxbs.org/privacy · draft of July 16, 2026</w:t>
      </w:r>
    </w:p>
    <w:p>
      <w:pPr>
        <w:pStyle w:val="Heading2"/>
      </w:pPr>
      <w:r>
        <w:t>What we are asking counsel to review</w:t>
      </w:r>
    </w:p>
    <w:p>
      <w:pPr>
        <w:pStyle w:val="ListNumber"/>
      </w:pPr>
      <w:r>
        <w:rPr>
          <w:b/>
        </w:rPr>
        <w:t>The PHI paragraph</w:t>
      </w:r>
      <w:r>
        <w:t xml:space="preserve"> ("We do not collect protected health information... through this website") against how Prescription Benefit Solutions actually routes member/claims data in client work, and fit with South Carolina law, CCPA, and GDPR as drafted.</w:t>
      </w:r>
    </w:p>
    <w:p>
      <w:pPr>
        <w:pStyle w:val="ListNumber"/>
      </w:pPr>
      <w:r>
        <w:rPr>
          <w:b/>
        </w:rPr>
        <w:t>The third-party disclosure list</w:t>
      </w:r>
      <w:r>
        <w:t xml:space="preserve"> (Wix, LinkedIn Insight Tag, Substack, Zapier, Microsoft Outlook), reconciled to the live stack July 16, 2026; confirm the disclosures are adequate as written.</w:t>
      </w:r>
    </w:p>
    <w:p>
      <w:pPr>
        <w:pStyle w:val="ListNumber"/>
      </w:pPr>
      <w:r>
        <w:rPr>
          <w:b/>
        </w:rPr>
        <w:t>Retention, rights, and children sections</w:t>
      </w:r>
      <w:r>
        <w:t>: appropriate for a small US B2B consultancy with EEA-incidental traffic.</w:t>
      </w:r>
    </w:p>
    <w:p>
      <w:pPr>
        <w:pStyle w:val="ListNumber"/>
      </w:pPr>
      <w:r>
        <w:rPr>
          <w:b/>
        </w:rPr>
        <w:t>Anything the draft is missing</w:t>
      </w:r>
      <w:r>
        <w:t xml:space="preserve"> for a firm in our position.</w:t>
      </w:r>
    </w:p>
    <w:p>
      <w:r>
        <w:rPr>
          <w:b/>
        </w:rPr>
        <w:t>Business deadline:</w:t>
      </w:r>
      <w:r>
        <w:t xml:space="preserve"> the page must be live before LinkedIn advertising begins in September; we would like counsel comments by </w:t>
      </w:r>
      <w:r>
        <w:rPr>
          <w:b/>
        </w:rPr>
        <w:t>August 15, 2026</w:t>
      </w:r>
      <w:r>
        <w:t>. Placeholders (effective date, street address) are set at publish and are not part of the legal review.</w:t>
      </w:r>
    </w:p>
    <w:p>
      <w:r>
        <w:rPr>
          <w:color w:val="CCCCCC"/>
        </w:rPr>
        <w:t>________________________________________________________________________</w:t>
      </w:r>
    </w:p>
    <w:p>
      <w:pPr>
        <w:pStyle w:val="Heading2"/>
      </w:pPr>
      <w:r>
        <w:t>Draft policy text (as it would publish at www.rxbs.org/privacy)</w:t>
      </w:r>
    </w:p>
    <w:p>
      <w:r>
        <w:rPr>
          <w:b/>
        </w:rPr>
        <w:t>Effective Date:</w:t>
      </w:r>
      <w:r>
        <w:t xml:space="preserve"> [DATE — set when published]</w:t>
      </w:r>
    </w:p>
    <w:p>
      <w:r>
        <w:rPr>
          <w:b/>
        </w:rPr>
        <w:t>Last Updated:</w:t>
      </w:r>
      <w:r>
        <w:t xml:space="preserve"> [DATE — set when published]</w:t>
      </w:r>
    </w:p>
    <w:p>
      <w:r>
        <w:t>Prescription Benefit Solutions LLC ("PBS," "we," "our," "us") respects your privacy. This Privacy Policy describes the information we collect, how we use it, and your choices regarding that information when you visit rxbs.org, subscribe to our publications, download our Plan Sponsor Toolkit materials, or otherwise engage with PBS digitally.</w:t>
      </w:r>
    </w:p>
    <w:p>
      <w:pPr>
        <w:pStyle w:val="Heading2"/>
      </w:pPr>
      <w:r>
        <w:t>What information we collect</w:t>
      </w:r>
    </w:p>
    <w:p>
      <w:r>
        <w:t>When you submit a form on our website, subscribe to our newsletters, or respond to a LinkedIn lead generation ad, we collect:</w:t>
      </w:r>
    </w:p>
    <w:p>
      <w:pPr>
        <w:pStyle w:val="ListBullet"/>
      </w:pPr>
      <w:r>
        <w:rPr>
          <w:b/>
        </w:rPr>
        <w:t>Name</w:t>
      </w:r>
      <w:r>
        <w:t xml:space="preserve"> (first and last)</w:t>
      </w:r>
    </w:p>
    <w:p>
      <w:pPr>
        <w:pStyle w:val="ListBullet"/>
      </w:pPr>
      <w:r>
        <w:rPr>
          <w:b/>
        </w:rPr>
        <w:t>Email address</w:t>
      </w:r>
    </w:p>
    <w:p>
      <w:pPr>
        <w:pStyle w:val="ListBullet"/>
      </w:pPr>
      <w:r>
        <w:rPr>
          <w:b/>
        </w:rPr>
        <w:t>Company name and job title</w:t>
      </w:r>
    </w:p>
    <w:p>
      <w:pPr>
        <w:pStyle w:val="ListBullet"/>
      </w:pPr>
      <w:r>
        <w:rPr>
          <w:b/>
        </w:rPr>
        <w:t>Optional context</w:t>
      </w:r>
      <w:r>
        <w:t xml:space="preserve"> you provide in custom fields (e.g., role</w:t>
      </w:r>
    </w:p>
    <w:p>
      <w:r>
        <w:t xml:space="preserve">  classification, renewal-cycle stage)</w:t>
      </w:r>
    </w:p>
    <w:p>
      <w:r>
        <w:t>When you visit rxbs.org, we collect standard web analytics:</w:t>
      </w:r>
    </w:p>
    <w:p>
      <w:pPr>
        <w:pStyle w:val="ListBullet"/>
      </w:pPr>
      <w:r>
        <w:rPr>
          <w:b/>
        </w:rPr>
        <w:t>IP address and approximate geographic location</w:t>
      </w:r>
    </w:p>
    <w:p>
      <w:pPr>
        <w:pStyle w:val="ListBullet"/>
      </w:pPr>
      <w:r>
        <w:rPr>
          <w:b/>
        </w:rPr>
        <w:t>Browser type and operating system</w:t>
      </w:r>
    </w:p>
    <w:p>
      <w:pPr>
        <w:pStyle w:val="ListBullet"/>
      </w:pPr>
      <w:r>
        <w:rPr>
          <w:b/>
        </w:rPr>
        <w:t>Pages visited, time on page, referral source</w:t>
      </w:r>
    </w:p>
    <w:p>
      <w:pPr>
        <w:pStyle w:val="ListBullet"/>
      </w:pPr>
      <w:r>
        <w:rPr>
          <w:b/>
        </w:rPr>
        <w:t>Cookies as outlined below</w:t>
      </w:r>
    </w:p>
    <w:p>
      <w:r>
        <w:t>We do not collect protected health information (PHI), claims data, member-level information, or any information regulated under HIPAA through this website. Information of that nature is handled exclusively through secure, contractually governed channels separate from this site.</w:t>
      </w:r>
    </w:p>
    <w:p>
      <w:pPr>
        <w:pStyle w:val="Heading2"/>
      </w:pPr>
      <w:r>
        <w:t>How we use the information</w:t>
      </w:r>
    </w:p>
    <w:p>
      <w:r>
        <w:t>We use the information we collect to:</w:t>
      </w:r>
    </w:p>
    <w:p>
      <w:pPr>
        <w:pStyle w:val="ListNumber"/>
      </w:pPr>
      <w:r>
        <w:rPr>
          <w:b/>
        </w:rPr>
        <w:t>Deliver the materials you requested</w:t>
      </w:r>
      <w:r>
        <w:t xml:space="preserve"> (Plan Sponsor Toolkit PDFs,</w:t>
      </w:r>
    </w:p>
    <w:p>
      <w:r>
        <w:t xml:space="preserve">   newsletter subscriptions)</w:t>
      </w:r>
    </w:p>
    <w:p>
      <w:pPr>
        <w:pStyle w:val="ListNumber"/>
      </w:pPr>
      <w:r>
        <w:rPr>
          <w:b/>
        </w:rPr>
        <w:t>Send you a welcome email sequence</w:t>
      </w:r>
      <w:r>
        <w:t xml:space="preserve"> related to the Toolkit you</w:t>
      </w:r>
    </w:p>
    <w:p>
      <w:r>
        <w:t xml:space="preserve">   downloaded, plus occasional updates about new PBS content or services</w:t>
      </w:r>
    </w:p>
    <w:p>
      <w:pPr>
        <w:pStyle w:val="ListNumber"/>
      </w:pPr>
      <w:r>
        <w:rPr>
          <w:b/>
        </w:rPr>
        <w:t>Improve our website and content</w:t>
      </w:r>
      <w:r>
        <w:t xml:space="preserve"> by analyzing usage patterns</w:t>
      </w:r>
    </w:p>
    <w:p>
      <w:pPr>
        <w:pStyle w:val="ListNumber"/>
      </w:pPr>
      <w:r>
        <w:rPr>
          <w:b/>
        </w:rPr>
        <w:t>Respond to inquiries</w:t>
      </w:r>
      <w:r>
        <w:t xml:space="preserve"> you submit through contact forms</w:t>
      </w:r>
    </w:p>
    <w:p>
      <w:pPr>
        <w:pStyle w:val="ListNumber"/>
      </w:pPr>
      <w:r>
        <w:rPr>
          <w:b/>
        </w:rPr>
        <w:t>Comply with legal obligations</w:t>
      </w:r>
      <w:r>
        <w:t xml:space="preserve"> including marketing consent records</w:t>
      </w:r>
    </w:p>
    <w:p>
      <w:r>
        <w:t>We do not sell, rent, or trade your information to third parties for their marketing purposes.</w:t>
      </w:r>
    </w:p>
    <w:p>
      <w:pPr>
        <w:pStyle w:val="Heading2"/>
      </w:pPr>
      <w:r>
        <w:t>Cookies and analytics</w:t>
      </w:r>
    </w:p>
    <w:p>
      <w:r>
        <w:t>rxbs.org uses cookies for:</w:t>
      </w:r>
    </w:p>
    <w:p>
      <w:pPr>
        <w:pStyle w:val="ListBullet"/>
      </w:pPr>
      <w:r>
        <w:rPr>
          <w:b/>
        </w:rPr>
        <w:t>Essential functionality</w:t>
      </w:r>
      <w:r>
        <w:t xml:space="preserve"> (form submissions, language preferences)</w:t>
      </w:r>
    </w:p>
    <w:p>
      <w:pPr>
        <w:pStyle w:val="ListBullet"/>
      </w:pPr>
      <w:r>
        <w:rPr>
          <w:b/>
        </w:rPr>
        <w:t>Analytics</w:t>
      </w:r>
      <w:r>
        <w:t xml:space="preserve"> through Wix Analytics</w:t>
      </w:r>
    </w:p>
    <w:p>
      <w:pPr>
        <w:pStyle w:val="ListBullet"/>
      </w:pPr>
      <w:r>
        <w:rPr>
          <w:b/>
        </w:rPr>
        <w:t>Marketing attribution</w:t>
      </w:r>
      <w:r>
        <w:t xml:space="preserve"> (UTM parameters from email and ad campaigns, and</w:t>
      </w:r>
    </w:p>
    <w:p>
      <w:r>
        <w:t xml:space="preserve">  the LinkedIn Insight Tag, a pixel that supports ad measurement and audience building for LinkedIn campaigns)</w:t>
      </w:r>
    </w:p>
    <w:p>
      <w:pPr>
        <w:pStyle w:val="ListBullet"/>
      </w:pPr>
      <w:r>
        <w:rPr>
          <w:b/>
        </w:rPr>
        <w:t>Repeat-download convenience</w:t>
      </w:r>
      <w:r>
        <w:t xml:space="preserve"> — when you download a Plan Sponsor Toolkit,</w:t>
      </w:r>
    </w:p>
    <w:p>
      <w:r>
        <w:t xml:space="preserve">  we store your name, email, company, and role locally in your browser so you do not have to re-enter them the next time you request another toolkit. This information stays on your device, is used only to pre-fill the download form, and can be cleared at any time through your browser settings or the "Not you?" option on the form.</w:t>
      </w:r>
    </w:p>
    <w:p>
      <w:r>
        <w:t>You can disable cookies and local storage through your browser settings. Doing so may affect some site functionality, including the repeat-download convenience above.</w:t>
      </w:r>
    </w:p>
    <w:p>
      <w:pPr>
        <w:pStyle w:val="Heading2"/>
      </w:pPr>
      <w:r>
        <w:t>Third-party services we use</w:t>
      </w:r>
    </w:p>
    <w:p>
      <w:pPr>
        <w:pStyle w:val="ListBullet"/>
      </w:pPr>
      <w:r>
        <w:rPr>
          <w:b/>
        </w:rPr>
        <w:t>Wix</w:t>
      </w:r>
      <w:r>
        <w:t xml:space="preserve"> — hosts rxbs.org and the email-marketing infrastructure. Wix</w:t>
      </w:r>
    </w:p>
    <w:p>
      <w:r>
        <w:t xml:space="preserve">  privacy policy: https://www.wix.com/about/privacy</w:t>
      </w:r>
    </w:p>
    <w:p>
      <w:pPr>
        <w:pStyle w:val="ListBullet"/>
      </w:pPr>
      <w:r>
        <w:rPr>
          <w:b/>
        </w:rPr>
        <w:t>LinkedIn</w:t>
      </w:r>
      <w:r>
        <w:t xml:space="preserve"> — the LinkedIn Insight Tag runs on rxbs.org for ad</w:t>
      </w:r>
    </w:p>
    <w:p>
      <w:r>
        <w:t xml:space="preserve">  measurement and audience building, and if you submit a Lead Gen Form on LinkedIn, your information is shared between LinkedIn and PBS per LinkedIn's terms. LinkedIn privacy policy: https://www.linkedin.com/legal/privacy-policy</w:t>
      </w:r>
    </w:p>
    <w:p>
      <w:pPr>
        <w:pStyle w:val="ListBullet"/>
      </w:pPr>
      <w:r>
        <w:rPr>
          <w:b/>
        </w:rPr>
        <w:t>Substack</w:t>
      </w:r>
      <w:r>
        <w:t xml:space="preserve"> — when you subscribe to Benefit Blind Spots on Substack,</w:t>
      </w:r>
    </w:p>
    <w:p>
      <w:r>
        <w:t xml:space="preserve">  your information is shared between Substack and PBS per Substack's terms. Substack privacy policy: https://substack.com/privacy</w:t>
      </w:r>
    </w:p>
    <w:p>
      <w:pPr>
        <w:pStyle w:val="ListBullet"/>
      </w:pPr>
      <w:r>
        <w:rPr>
          <w:b/>
        </w:rPr>
        <w:t>Zapier</w:t>
      </w:r>
      <w:r>
        <w:t xml:space="preserve"> — bridges website form submissions to our email delivery</w:t>
      </w:r>
    </w:p>
    <w:p>
      <w:r>
        <w:t xml:space="preserve">  system so we can send the materials you requested. Zapier privacy policy: https://zapier.com/privacy</w:t>
      </w:r>
    </w:p>
    <w:p>
      <w:pPr>
        <w:pStyle w:val="ListBullet"/>
      </w:pPr>
      <w:r>
        <w:rPr>
          <w:b/>
        </w:rPr>
        <w:t>Microsoft</w:t>
      </w:r>
      <w:r>
        <w:t xml:space="preserve"> — our toolkit-delivery and follow-up emails are sent</w:t>
      </w:r>
    </w:p>
    <w:p>
      <w:r>
        <w:t xml:space="preserve">  through Microsoft Outlook. Microsoft privacy statement: https://privacy.microsoft.com/privacystatement</w:t>
      </w:r>
    </w:p>
    <w:p>
      <w:pPr>
        <w:pStyle w:val="Heading2"/>
      </w:pPr>
      <w:r>
        <w:t>Data retention</w:t>
      </w:r>
    </w:p>
    <w:p>
      <w:r>
        <w:t>We retain your contact information as long as you remain subscribed to our emails or until you request deletion. Web analytics data is retained per Wix Analytics' standard retention period.</w:t>
      </w:r>
    </w:p>
    <w:p>
      <w:r>
        <w:t>If you unsubscribe from our emails, we retain your email address only to ensure we honor your unsubscribe preference and do not re-add you to our lists.</w:t>
      </w:r>
    </w:p>
    <w:p>
      <w:pPr>
        <w:pStyle w:val="Heading2"/>
      </w:pPr>
      <w:r>
        <w:t>Your choices and rights</w:t>
      </w:r>
    </w:p>
    <w:p>
      <w:r>
        <w:t>You may at any time:</w:t>
      </w:r>
    </w:p>
    <w:p>
      <w:pPr>
        <w:pStyle w:val="ListNumber"/>
      </w:pPr>
      <w:r>
        <w:rPr>
          <w:b/>
        </w:rPr>
        <w:t>Unsubscribe</w:t>
      </w:r>
      <w:r>
        <w:t xml:space="preserve"> from PBS emails using the unsubscribe link in any email</w:t>
      </w:r>
    </w:p>
    <w:p>
      <w:r>
        <w:t xml:space="preserve">   we send</w:t>
      </w:r>
    </w:p>
    <w:p>
      <w:pPr>
        <w:pStyle w:val="ListNumber"/>
      </w:pPr>
      <w:r>
        <w:rPr>
          <w:b/>
        </w:rPr>
        <w:t>Request access</w:t>
      </w:r>
      <w:r>
        <w:t xml:space="preserve"> to the information we have about you</w:t>
      </w:r>
    </w:p>
    <w:p>
      <w:pPr>
        <w:pStyle w:val="ListNumber"/>
      </w:pPr>
      <w:r>
        <w:rPr>
          <w:b/>
        </w:rPr>
        <w:t>Request correction</w:t>
      </w:r>
      <w:r>
        <w:t xml:space="preserve"> of inaccurate information</w:t>
      </w:r>
    </w:p>
    <w:p>
      <w:pPr>
        <w:pStyle w:val="ListNumber"/>
      </w:pPr>
      <w:r>
        <w:rPr>
          <w:b/>
        </w:rPr>
        <w:t>Request deletion</w:t>
      </w:r>
      <w:r>
        <w:t xml:space="preserve"> of your information (subject to record-keeping</w:t>
      </w:r>
    </w:p>
    <w:p>
      <w:r>
        <w:t xml:space="preserve">   requirements)</w:t>
      </w:r>
    </w:p>
    <w:p>
      <w:pPr>
        <w:pStyle w:val="ListNumber"/>
      </w:pPr>
      <w:r>
        <w:rPr>
          <w:b/>
        </w:rPr>
        <w:t>Opt out of marketing communications</w:t>
      </w:r>
      <w:r>
        <w:t xml:space="preserve"> while still receiving</w:t>
      </w:r>
    </w:p>
    <w:p>
      <w:r>
        <w:t xml:space="preserve">   transactional emails (e.g., download confirmations)</w:t>
      </w:r>
    </w:p>
    <w:p>
      <w:r>
        <w:t>To exercise any of these rights, email team@rxbs.org with your request.</w:t>
      </w:r>
    </w:p>
    <w:p>
      <w:pPr>
        <w:pStyle w:val="Heading2"/>
      </w:pPr>
      <w:r>
        <w:t>California privacy rights (CCPA)</w:t>
      </w:r>
    </w:p>
    <w:p>
      <w:r>
        <w:t>If you are a California resident, you have additional rights under the California Consumer Privacy Act, including the right to know what information we collect, the right to delete that information, and the right to opt out of sale (we do not sell information). To exercise these rights, email team@rxbs.org.</w:t>
      </w:r>
    </w:p>
    <w:p>
      <w:pPr>
        <w:pStyle w:val="Heading2"/>
      </w:pPr>
      <w:r>
        <w:t>EU privacy rights (GDPR)</w:t>
      </w:r>
    </w:p>
    <w:p>
      <w:r>
        <w:t>If you are located in the European Economic Area (EEA), you have rights under the General Data Protection Regulation, including access, rectification, erasure, restriction of processing, data portability, and the right to lodge a complaint with a supervisory authority. To exercise these rights, email team@rxbs.org.</w:t>
      </w:r>
    </w:p>
    <w:p>
      <w:r>
        <w:t>PBS is a small US-based consulting firm. We use third-party services (Wix, LinkedIn, Substack) that may transfer EEA residents' data to the US under Standard Contractual Clauses or equivalent data-transfer mechanisms.</w:t>
      </w:r>
    </w:p>
    <w:p>
      <w:pPr>
        <w:pStyle w:val="Heading2"/>
      </w:pPr>
      <w:r>
        <w:t>Security</w:t>
      </w:r>
    </w:p>
    <w:p>
      <w:r>
        <w:t>We use commercially reasonable technical and organizational safeguards to protect your information, including encrypted transmission (HTTPS for the website) and access controls on internal systems. No transmission over the internet is 100% secure; we cannot guarantee absolute security.</w:t>
      </w:r>
    </w:p>
    <w:p>
      <w:pPr>
        <w:pStyle w:val="Heading2"/>
      </w:pPr>
      <w:r>
        <w:t>Children</w:t>
      </w:r>
    </w:p>
    <w:p>
      <w:r>
        <w:t>rxbs.org is intended for business audiences. We do not knowingly collect information from children under 16.</w:t>
      </w:r>
    </w:p>
    <w:p>
      <w:pPr>
        <w:pStyle w:val="Heading2"/>
      </w:pPr>
      <w:r>
        <w:t>Changes to this policy</w:t>
      </w:r>
    </w:p>
    <w:p>
      <w:r>
        <w:t>We may update this Privacy Policy from time to time. We will indicate the "Last Updated" date at the top of this page. Material changes will be communicated via email to active subscribers.</w:t>
      </w:r>
    </w:p>
    <w:p>
      <w:pPr>
        <w:pStyle w:val="Heading2"/>
      </w:pPr>
      <w:r>
        <w:t>Contact us</w:t>
      </w:r>
    </w:p>
    <w:p>
      <w:r>
        <w:t>If you have questions about this Privacy Policy or about how we handle your information, contact us at:</w:t>
      </w:r>
    </w:p>
    <w:p>
      <w:r>
        <w:rPr>
          <w:b/>
        </w:rPr>
        <w:t>Prescription Benefit Solutions LLC</w:t>
      </w:r>
      <w:r>
        <w:t xml:space="preserve"> [STREET ADDRESS] Charleston, SC [ZIP] team@rxbs.org</w:t>
      </w:r>
    </w:p>
    <w:p>
      <w:r>
        <w:rPr>
          <w:color w:val="CCCCCC"/>
        </w:rPr>
        <w:t>________________________________________________________________________</w:t>
      </w:r>
    </w:p>
    <w:p>
      <w:r>
        <w:rPr>
          <w:i/>
        </w:rPr>
        <w:t>This privacy policy is provided as a template. PBS should review with legal counsel before publishing to confirm fit with applicable jurisdictions and ongoing services. Update annually or when material changes occur in data-handling practices.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rbel" w:hAnsi="Corbe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rbel" w:hAnsi="Corbel"/>
      <w:b/>
      <w:bCs/>
      <w:color w:val="01588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rbel" w:hAnsi="Corbel"/>
      <w:b/>
      <w:bCs/>
      <w:color w:val="0158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orbel" w:hAnsi="Corbel"/>
      <w:b/>
      <w:bCs/>
      <w:color w:val="0158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