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1B5B9" w14:textId="77777777" w:rsidR="00AC1AE5" w:rsidRDefault="00AC1AE5" w:rsidP="00AC1AE5">
      <w:pPr>
        <w:pStyle w:val="Textoindependiente"/>
        <w:ind w:left="105" w:right="-72"/>
        <w:rPr>
          <w:rFonts w:ascii="Times New Roman"/>
        </w:rPr>
      </w:pPr>
    </w:p>
    <w:p w14:paraId="01954032" w14:textId="77777777" w:rsidR="00AC1AE5" w:rsidRDefault="00AC1AE5" w:rsidP="00AC1AE5">
      <w:pPr>
        <w:pStyle w:val="Textoindependiente"/>
        <w:ind w:left="105" w:right="-72"/>
        <w:rPr>
          <w:rFonts w:ascii="Times New Roman"/>
        </w:rPr>
      </w:pPr>
    </w:p>
    <w:p w14:paraId="55CC644D" w14:textId="77777777" w:rsidR="00AC1AE5" w:rsidRDefault="00AC1AE5" w:rsidP="00AC1AE5"/>
    <w:p w14:paraId="1D30C946" w14:textId="77777777" w:rsidR="00AC1AE5" w:rsidRDefault="00AC1AE5" w:rsidP="00AC1AE5"/>
    <w:p w14:paraId="73A64590" w14:textId="77777777" w:rsidR="00AC1AE5" w:rsidRDefault="00AC1AE5" w:rsidP="00AC1AE5"/>
    <w:p w14:paraId="4CC79BEC" w14:textId="77777777" w:rsidR="00AC1AE5" w:rsidRDefault="00AC1AE5" w:rsidP="00AC1AE5"/>
    <w:p w14:paraId="20B59B41" w14:textId="77777777" w:rsidR="00AC1AE5" w:rsidRDefault="00AC1AE5" w:rsidP="00AC1AE5">
      <w:r>
        <w:rPr>
          <w:noProof/>
        </w:rPr>
        <w:drawing>
          <wp:anchor distT="0" distB="0" distL="114300" distR="114300" simplePos="0" relativeHeight="251660288" behindDoc="1" locked="0" layoutInCell="1" allowOverlap="1" wp14:anchorId="044685D3" wp14:editId="2088A8C0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400040" cy="2744470"/>
            <wp:effectExtent l="0" t="0" r="0" b="0"/>
            <wp:wrapTight wrapText="bothSides">
              <wp:wrapPolygon edited="0">
                <wp:start x="0" y="0"/>
                <wp:lineTo x="0" y="21440"/>
                <wp:lineTo x="21488" y="21440"/>
                <wp:lineTo x="21488" y="0"/>
                <wp:lineTo x="0" y="0"/>
              </wp:wrapPolygon>
            </wp:wrapTight>
            <wp:docPr id="1" name="Imagen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1E361" w14:textId="77777777" w:rsidR="00AC1AE5" w:rsidRDefault="00AC1AE5" w:rsidP="00AC1AE5"/>
    <w:p w14:paraId="334CE71E" w14:textId="77777777" w:rsidR="00AC1AE5" w:rsidRDefault="00AC1AE5" w:rsidP="00AC1AE5"/>
    <w:p w14:paraId="284B2C83" w14:textId="77777777" w:rsidR="00AC1AE5" w:rsidRDefault="00AC1AE5" w:rsidP="00AC1AE5"/>
    <w:p w14:paraId="66F7636C" w14:textId="0038EF4D" w:rsidR="00AC1AE5" w:rsidRPr="00AC1AE5" w:rsidRDefault="00AC1AE5" w:rsidP="00AC1AE5">
      <w:pPr>
        <w:pStyle w:val="Ttulo1"/>
        <w:jc w:val="center"/>
        <w:rPr>
          <w:sz w:val="52"/>
          <w:szCs w:val="52"/>
        </w:rPr>
      </w:pPr>
      <w:bookmarkStart w:id="0" w:name="_Toc63612910"/>
      <w:bookmarkStart w:id="1" w:name="_Toc67671969"/>
      <w:r w:rsidRPr="00AC1AE5">
        <w:rPr>
          <w:sz w:val="52"/>
          <w:szCs w:val="52"/>
        </w:rPr>
        <w:t xml:space="preserve">TFG </w:t>
      </w:r>
      <w:bookmarkEnd w:id="0"/>
      <w:r w:rsidR="003C0D62">
        <w:rPr>
          <w:sz w:val="52"/>
          <w:szCs w:val="52"/>
        </w:rPr>
        <w:t>S7Comm</w:t>
      </w:r>
      <w:bookmarkEnd w:id="1"/>
    </w:p>
    <w:p w14:paraId="3BAE0B2A" w14:textId="77777777" w:rsidR="00AC1AE5" w:rsidRDefault="00AC1AE5" w:rsidP="00AC1A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BE90F6" wp14:editId="6ACC0495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2348865" cy="1404620"/>
                <wp:effectExtent l="0" t="0" r="13335" b="177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739B0" w14:textId="77777777" w:rsidR="00AC1AE5" w:rsidRDefault="00AC1AE5" w:rsidP="00AC1AE5"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Antonio Pérez Sánchez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BE90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75pt;margin-top:24pt;width:184.9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" filled="f" strokecolor="white [3212]">
                <v:textbox style="mso-fit-shape-to-text:t">
                  <w:txbxContent>
                    <w:p w14:paraId="2AA739B0" w14:textId="77777777" w:rsidR="00AC1AE5" w:rsidRDefault="00AC1AE5" w:rsidP="00AC1AE5">
                      <w:r>
                        <w:rPr>
                          <w:sz w:val="36"/>
                          <w:szCs w:val="36"/>
                          <w:lang w:val="es-ES"/>
                        </w:rPr>
                        <w:t>Antonio Pérez Sánchez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D8B274" wp14:editId="2742DC64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2360930" cy="1404620"/>
                <wp:effectExtent l="0" t="0" r="11430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D87CE" w14:textId="77777777" w:rsidR="00AC1AE5" w:rsidRPr="003A1347" w:rsidRDefault="00AC1AE5" w:rsidP="00AC1AE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3A1347">
                              <w:rPr>
                                <w:sz w:val="36"/>
                                <w:szCs w:val="36"/>
                                <w:lang w:val="es-ES"/>
                              </w:rPr>
                              <w:t>Miguel Oleo Blanco</w:t>
                            </w:r>
                          </w:p>
                          <w:p w14:paraId="791FAFE4" w14:textId="77777777" w:rsidR="00AC1AE5" w:rsidRDefault="00AC1AE5" w:rsidP="00AC1AE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D8B274" id="_x0000_s1027" type="#_x0000_t202" style="position:absolute;margin-left:0;margin-top:23.2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" filled="f" strokecolor="white [3212]">
                <v:textbox style="mso-fit-shape-to-text:t">
                  <w:txbxContent>
                    <w:p w14:paraId="430D87CE" w14:textId="77777777" w:rsidR="00AC1AE5" w:rsidRPr="003A1347" w:rsidRDefault="00AC1AE5" w:rsidP="00AC1AE5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3A1347">
                        <w:rPr>
                          <w:sz w:val="36"/>
                          <w:szCs w:val="36"/>
                          <w:lang w:val="es-ES"/>
                        </w:rPr>
                        <w:t>Miguel Oleo Blanco</w:t>
                      </w:r>
                    </w:p>
                    <w:p w14:paraId="791FAFE4" w14:textId="77777777" w:rsidR="00AC1AE5" w:rsidRDefault="00AC1AE5" w:rsidP="00AC1AE5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EEF1770" w14:textId="77777777" w:rsidR="00AC1AE5" w:rsidRDefault="00AC1AE5" w:rsidP="00AC1AE5"/>
    <w:p w14:paraId="5562DA9C" w14:textId="77777777" w:rsidR="00AC1AE5" w:rsidRDefault="00AC1AE5" w:rsidP="00AC1AE5"/>
    <w:p w14:paraId="4C6971FB" w14:textId="77777777" w:rsidR="00AC1AE5" w:rsidRDefault="00AC1AE5" w:rsidP="00AC1AE5">
      <w:pPr>
        <w:spacing w:after="160" w:line="259" w:lineRule="auto"/>
      </w:pPr>
      <w:r w:rsidRPr="00AC24E8">
        <w:rPr>
          <w:rFonts w:ascii="Calibri" w:eastAsia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0DB069" wp14:editId="67357BF1">
                <wp:simplePos x="0" y="0"/>
                <wp:positionH relativeFrom="column">
                  <wp:posOffset>466725</wp:posOffset>
                </wp:positionH>
                <wp:positionV relativeFrom="paragraph">
                  <wp:posOffset>139700</wp:posOffset>
                </wp:positionV>
                <wp:extent cx="1065530" cy="889000"/>
                <wp:effectExtent l="57150" t="38100" r="39370" b="63500"/>
                <wp:wrapNone/>
                <wp:docPr id="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65530" cy="8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72C4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5.55pt;margin-top:9.8pt;width:86.3pt;height:7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">
                <v:imagedata r:id="rId9" o:title=""/>
              </v:shape>
            </w:pict>
          </mc:Fallback>
        </mc:AlternateContent>
      </w:r>
      <w:r>
        <w:br w:type="page"/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sz w:val="24"/>
          <w:szCs w:val="24"/>
          <w:lang w:eastAsia="zh-CN"/>
        </w:rPr>
        <w:id w:val="17053620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FDB56B" w14:textId="39C417D4" w:rsidR="00AC1AE5" w:rsidRDefault="00AC1AE5">
          <w:pPr>
            <w:pStyle w:val="TtuloTDC"/>
          </w:pPr>
          <w:r>
            <w:t>Table of Contents</w:t>
          </w:r>
        </w:p>
        <w:p w14:paraId="58BDBB8D" w14:textId="70402AB0" w:rsidR="0047316C" w:rsidRDefault="00AC1AE5">
          <w:pPr>
            <w:pStyle w:val="TD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ES" w:eastAsia="es-E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7671969" w:history="1">
            <w:r w:rsidR="0047316C" w:rsidRPr="00A0794C">
              <w:rPr>
                <w:rStyle w:val="Hipervnculo"/>
                <w:noProof/>
              </w:rPr>
              <w:t>TFG S7Comm</w:t>
            </w:r>
            <w:r w:rsidR="0047316C">
              <w:rPr>
                <w:noProof/>
                <w:webHidden/>
              </w:rPr>
              <w:tab/>
            </w:r>
            <w:r w:rsidR="0047316C">
              <w:rPr>
                <w:noProof/>
                <w:webHidden/>
              </w:rPr>
              <w:fldChar w:fldCharType="begin"/>
            </w:r>
            <w:r w:rsidR="0047316C">
              <w:rPr>
                <w:noProof/>
                <w:webHidden/>
              </w:rPr>
              <w:instrText xml:space="preserve"> PAGEREF _Toc67671969 \h </w:instrText>
            </w:r>
            <w:r w:rsidR="0047316C">
              <w:rPr>
                <w:noProof/>
                <w:webHidden/>
              </w:rPr>
            </w:r>
            <w:r w:rsidR="0047316C">
              <w:rPr>
                <w:noProof/>
                <w:webHidden/>
              </w:rPr>
              <w:fldChar w:fldCharType="separate"/>
            </w:r>
            <w:r w:rsidR="0047316C">
              <w:rPr>
                <w:noProof/>
                <w:webHidden/>
              </w:rPr>
              <w:t>1</w:t>
            </w:r>
            <w:r w:rsidR="0047316C">
              <w:rPr>
                <w:noProof/>
                <w:webHidden/>
              </w:rPr>
              <w:fldChar w:fldCharType="end"/>
            </w:r>
          </w:hyperlink>
        </w:p>
        <w:p w14:paraId="01D0E678" w14:textId="71B6917C" w:rsidR="0047316C" w:rsidRDefault="0047316C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ES" w:eastAsia="es-ES"/>
            </w:rPr>
          </w:pPr>
          <w:hyperlink w:anchor="_Toc67671970" w:history="1">
            <w:r w:rsidRPr="00A0794C">
              <w:rPr>
                <w:rStyle w:val="Hipervnculo"/>
                <w:noProof/>
                <w:lang w:val="es-ES"/>
              </w:rPr>
              <w:t>Protocolo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63FB1" w14:textId="1A23F31C" w:rsidR="0047316C" w:rsidRDefault="0047316C">
          <w:pPr>
            <w:pStyle w:val="TD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ES" w:eastAsia="es-ES"/>
            </w:rPr>
          </w:pPr>
          <w:hyperlink w:anchor="_Toc67671971" w:history="1">
            <w:r w:rsidRPr="00A0794C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_Toc67671971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57063" w14:textId="446648B0" w:rsidR="00AC1AE5" w:rsidRDefault="00AC1AE5">
          <w:r>
            <w:rPr>
              <w:b/>
              <w:bCs/>
              <w:noProof/>
            </w:rPr>
            <w:fldChar w:fldCharType="end"/>
          </w:r>
        </w:p>
      </w:sdtContent>
    </w:sdt>
    <w:p w14:paraId="714AB44E" w14:textId="4DAB3227" w:rsidR="00AC1AE5" w:rsidRDefault="00AC1AE5"/>
    <w:p w14:paraId="3BAFDC02" w14:textId="77777777" w:rsidR="00AC1AE5" w:rsidRDefault="00AC1AE5">
      <w:r>
        <w:br w:type="page"/>
      </w:r>
    </w:p>
    <w:p w14:paraId="2AF32A51" w14:textId="54CA6DA8" w:rsidR="00AC1AE5" w:rsidRPr="008B3F30" w:rsidRDefault="00AC1AE5" w:rsidP="00AC1AE5">
      <w:pPr>
        <w:pStyle w:val="Ttulo2"/>
        <w:rPr>
          <w:lang w:val="es-ES"/>
        </w:rPr>
      </w:pPr>
      <w:bookmarkStart w:id="2" w:name="_Toc67671970"/>
      <w:r w:rsidRPr="008B3F30">
        <w:rPr>
          <w:lang w:val="es-ES"/>
        </w:rPr>
        <w:lastRenderedPageBreak/>
        <w:t>Protocolo</w:t>
      </w:r>
      <w:bookmarkEnd w:id="2"/>
    </w:p>
    <w:p w14:paraId="25A98348" w14:textId="1059C637" w:rsidR="00670A67" w:rsidRPr="00193012" w:rsidRDefault="00AC1AE5" w:rsidP="00193012">
      <w:pPr>
        <w:jc w:val="both"/>
        <w:rPr>
          <w:rFonts w:ascii="Arial" w:hAnsi="Arial" w:cs="Arial"/>
          <w:sz w:val="22"/>
          <w:szCs w:val="22"/>
          <w:lang w:val="es-ES"/>
        </w:rPr>
      </w:pPr>
      <w:r w:rsidRPr="008B3F30">
        <w:rPr>
          <w:lang w:val="es-ES"/>
        </w:rPr>
        <w:tab/>
      </w:r>
      <w:r w:rsidR="00DA1658" w:rsidRPr="00193012">
        <w:rPr>
          <w:rFonts w:ascii="Arial" w:hAnsi="Arial" w:cs="Arial"/>
          <w:sz w:val="22"/>
          <w:szCs w:val="22"/>
          <w:lang w:val="es-ES"/>
        </w:rPr>
        <w:t>S7Comm es un protocolo propietario de Siemens para las comunicaciones entre sus equipos (</w:t>
      </w:r>
      <w:proofErr w:type="spellStart"/>
      <w:r w:rsidR="00DA1658" w:rsidRPr="00193012">
        <w:rPr>
          <w:rFonts w:ascii="Arial" w:hAnsi="Arial" w:cs="Arial"/>
          <w:sz w:val="22"/>
          <w:szCs w:val="22"/>
          <w:lang w:val="es-ES"/>
        </w:rPr>
        <w:t>PLCs</w:t>
      </w:r>
      <w:proofErr w:type="spellEnd"/>
      <w:r w:rsidR="00DA1658" w:rsidRPr="00193012">
        <w:rPr>
          <w:rFonts w:ascii="Arial" w:hAnsi="Arial" w:cs="Arial"/>
          <w:sz w:val="22"/>
          <w:szCs w:val="22"/>
          <w:lang w:val="es-ES"/>
        </w:rPr>
        <w:t xml:space="preserve">, </w:t>
      </w:r>
      <w:proofErr w:type="spellStart"/>
      <w:r w:rsidR="00DA1658" w:rsidRPr="00193012">
        <w:rPr>
          <w:rFonts w:ascii="Arial" w:hAnsi="Arial" w:cs="Arial"/>
          <w:sz w:val="22"/>
          <w:szCs w:val="22"/>
          <w:lang w:val="es-ES"/>
        </w:rPr>
        <w:t>HMIs</w:t>
      </w:r>
      <w:proofErr w:type="spellEnd"/>
      <w:r w:rsidR="00DA1658" w:rsidRPr="00193012">
        <w:rPr>
          <w:rFonts w:ascii="Arial" w:hAnsi="Arial" w:cs="Arial"/>
          <w:sz w:val="22"/>
          <w:szCs w:val="22"/>
          <w:lang w:val="es-ES"/>
        </w:rPr>
        <w:t xml:space="preserve"> …)</w:t>
      </w:r>
      <w:r w:rsidR="00131BE0" w:rsidRPr="00193012">
        <w:rPr>
          <w:rFonts w:ascii="Arial" w:hAnsi="Arial" w:cs="Arial"/>
          <w:sz w:val="22"/>
          <w:szCs w:val="22"/>
          <w:lang w:val="es-ES"/>
        </w:rPr>
        <w:t xml:space="preserve">. Este protocolo fue introducido </w:t>
      </w:r>
      <w:r w:rsidR="00D836FA" w:rsidRPr="00193012">
        <w:rPr>
          <w:rFonts w:ascii="Arial" w:hAnsi="Arial" w:cs="Arial"/>
          <w:sz w:val="22"/>
          <w:szCs w:val="22"/>
          <w:lang w:val="es-ES"/>
        </w:rPr>
        <w:t xml:space="preserve">con la familia de </w:t>
      </w:r>
      <w:proofErr w:type="spellStart"/>
      <w:r w:rsidR="00D836FA" w:rsidRPr="00193012">
        <w:rPr>
          <w:rFonts w:ascii="Arial" w:hAnsi="Arial" w:cs="Arial"/>
          <w:sz w:val="22"/>
          <w:szCs w:val="22"/>
          <w:lang w:val="es-ES"/>
        </w:rPr>
        <w:t>PLCs</w:t>
      </w:r>
      <w:proofErr w:type="spellEnd"/>
      <w:r w:rsidR="00D836FA" w:rsidRPr="00193012">
        <w:rPr>
          <w:rFonts w:ascii="Arial" w:hAnsi="Arial" w:cs="Arial"/>
          <w:sz w:val="22"/>
          <w:szCs w:val="22"/>
          <w:lang w:val="es-ES"/>
        </w:rPr>
        <w:t xml:space="preserve"> S-300 y S-400 y desde entonces sigue en desarrollo constante.</w:t>
      </w:r>
      <w:r w:rsidR="00FB7BC9" w:rsidRPr="00193012">
        <w:rPr>
          <w:rFonts w:ascii="Arial" w:hAnsi="Arial" w:cs="Arial"/>
          <w:sz w:val="22"/>
          <w:szCs w:val="22"/>
          <w:lang w:val="es-ES"/>
        </w:rPr>
        <w:t xml:space="preserve"> Al ser un protocolo propietario,</w:t>
      </w:r>
      <w:r w:rsidR="00D05BA2" w:rsidRPr="00193012">
        <w:rPr>
          <w:rFonts w:ascii="Arial" w:hAnsi="Arial" w:cs="Arial"/>
          <w:sz w:val="22"/>
          <w:szCs w:val="22"/>
          <w:lang w:val="es-ES"/>
        </w:rPr>
        <w:t xml:space="preserve"> </w:t>
      </w:r>
      <w:r w:rsidR="00C034CE" w:rsidRPr="00193012">
        <w:rPr>
          <w:rFonts w:ascii="Arial" w:hAnsi="Arial" w:cs="Arial"/>
          <w:sz w:val="22"/>
          <w:szCs w:val="22"/>
          <w:lang w:val="es-ES"/>
        </w:rPr>
        <w:t>la cantidad de información que tenemos disponible es muy limitada. También hay que indicar que como estos equipos trabajan en sectores donde los ataques pueden llegar a ser catastróficos, el secretismo de este es muy importante.</w:t>
      </w:r>
      <w:r w:rsidR="0052698D" w:rsidRPr="00193012">
        <w:rPr>
          <w:rFonts w:ascii="Arial" w:hAnsi="Arial" w:cs="Arial"/>
          <w:sz w:val="22"/>
          <w:szCs w:val="22"/>
          <w:lang w:val="es-ES"/>
        </w:rPr>
        <w:t xml:space="preserve"> Un ejemplo del impacto que puede tener un ataque sobre estos sistemas fue el </w:t>
      </w:r>
      <w:r w:rsidR="004729E3" w:rsidRPr="00193012">
        <w:rPr>
          <w:rFonts w:ascii="Arial" w:hAnsi="Arial" w:cs="Arial"/>
          <w:sz w:val="22"/>
          <w:szCs w:val="22"/>
          <w:lang w:val="es-ES"/>
        </w:rPr>
        <w:t>ataque</w:t>
      </w:r>
      <w:r w:rsidR="00C56737" w:rsidRPr="00193012">
        <w:rPr>
          <w:rFonts w:ascii="Arial" w:hAnsi="Arial" w:cs="Arial"/>
          <w:sz w:val="22"/>
          <w:szCs w:val="22"/>
          <w:lang w:val="es-ES"/>
        </w:rPr>
        <w:t xml:space="preserve"> que se lanzó contra una planta de enriquecimiento de uranio en </w:t>
      </w:r>
      <w:r w:rsidR="00342F4A" w:rsidRPr="00193012">
        <w:rPr>
          <w:rFonts w:ascii="Arial" w:hAnsi="Arial" w:cs="Arial"/>
          <w:sz w:val="22"/>
          <w:szCs w:val="22"/>
          <w:lang w:val="es-ES"/>
        </w:rPr>
        <w:t xml:space="preserve">Irán. Se consiguió inyectar un programa malicioso sobre unos </w:t>
      </w:r>
      <w:proofErr w:type="spellStart"/>
      <w:r w:rsidR="00342F4A" w:rsidRPr="00193012">
        <w:rPr>
          <w:rFonts w:ascii="Arial" w:hAnsi="Arial" w:cs="Arial"/>
          <w:sz w:val="22"/>
          <w:szCs w:val="22"/>
          <w:lang w:val="es-ES"/>
        </w:rPr>
        <w:t>PLCs</w:t>
      </w:r>
      <w:proofErr w:type="spellEnd"/>
      <w:r w:rsidR="00342F4A" w:rsidRPr="00193012">
        <w:rPr>
          <w:rFonts w:ascii="Arial" w:hAnsi="Arial" w:cs="Arial"/>
          <w:sz w:val="22"/>
          <w:szCs w:val="22"/>
          <w:lang w:val="es-ES"/>
        </w:rPr>
        <w:t xml:space="preserve">, consiguiendo modificar unos parámetros de la centrifugadora a la vez que se </w:t>
      </w:r>
      <w:r w:rsidR="00132529" w:rsidRPr="00193012">
        <w:rPr>
          <w:rFonts w:ascii="Arial" w:hAnsi="Arial" w:cs="Arial"/>
          <w:sz w:val="22"/>
          <w:szCs w:val="22"/>
          <w:lang w:val="es-ES"/>
        </w:rPr>
        <w:t>mandaban datos correctos a las estaciones de ingeniería</w:t>
      </w:r>
      <w:r w:rsidR="008E4375">
        <w:rPr>
          <w:rFonts w:ascii="Arial" w:hAnsi="Arial" w:cs="Arial"/>
          <w:sz w:val="22"/>
          <w:szCs w:val="22"/>
          <w:lang w:val="es-ES"/>
        </w:rPr>
        <w:t xml:space="preserve"> [</w:t>
      </w:r>
      <w:r w:rsidR="00761AC7">
        <w:rPr>
          <w:rFonts w:ascii="Arial" w:hAnsi="Arial" w:cs="Arial"/>
          <w:sz w:val="22"/>
          <w:szCs w:val="22"/>
          <w:lang w:val="es-ES"/>
        </w:rPr>
        <w:t>1</w:t>
      </w:r>
      <w:r w:rsidR="008E4375">
        <w:rPr>
          <w:rFonts w:ascii="Arial" w:hAnsi="Arial" w:cs="Arial"/>
          <w:sz w:val="22"/>
          <w:szCs w:val="22"/>
          <w:lang w:val="es-ES"/>
        </w:rPr>
        <w:t>]</w:t>
      </w:r>
      <w:r w:rsidR="00132529" w:rsidRPr="00193012">
        <w:rPr>
          <w:rFonts w:ascii="Arial" w:hAnsi="Arial" w:cs="Arial"/>
          <w:sz w:val="22"/>
          <w:szCs w:val="22"/>
          <w:lang w:val="es-ES"/>
        </w:rPr>
        <w:t>.</w:t>
      </w:r>
    </w:p>
    <w:p w14:paraId="76DE02BC" w14:textId="60D9DB22" w:rsidR="00C034CE" w:rsidRDefault="00A603A9" w:rsidP="00193012">
      <w:pPr>
        <w:jc w:val="both"/>
        <w:rPr>
          <w:rFonts w:ascii="Arial" w:eastAsia="Times New Roman" w:hAnsi="Arial" w:cs="Arial"/>
          <w:sz w:val="22"/>
          <w:szCs w:val="22"/>
          <w:lang w:val="es-ES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4AE90" wp14:editId="25E0E05D">
                <wp:simplePos x="0" y="0"/>
                <wp:positionH relativeFrom="column">
                  <wp:posOffset>1390650</wp:posOffset>
                </wp:positionH>
                <wp:positionV relativeFrom="paragraph">
                  <wp:posOffset>2487930</wp:posOffset>
                </wp:positionV>
                <wp:extent cx="3152775" cy="635"/>
                <wp:effectExtent l="0" t="0" r="0" b="0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B16895" w14:textId="77A1FE2D" w:rsidR="00A603A9" w:rsidRPr="001A10EA" w:rsidRDefault="00A603A9" w:rsidP="00A603A9">
                            <w:pPr>
                              <w:pStyle w:val="Descripcin"/>
                              <w:rPr>
                                <w:rFonts w:ascii="Arial" w:eastAsia="Times New Roman" w:hAnsi="Arial" w:cs="Arial"/>
                                <w:lang w:eastAsia="en-US"/>
                              </w:rPr>
                            </w:pPr>
                            <w:proofErr w:type="spellStart"/>
                            <w:r>
                              <w:t>Tabla</w:t>
                            </w:r>
                            <w:proofErr w:type="spellEnd"/>
                            <w:r>
                              <w:t xml:space="preserve"> 1: </w:t>
                            </w:r>
                            <w:proofErr w:type="spellStart"/>
                            <w:r>
                              <w:t>Capas</w:t>
                            </w:r>
                            <w:proofErr w:type="spellEnd"/>
                            <w:r>
                              <w:t xml:space="preserve"> del protocol S7comm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4AE90" id="Cuadro de texto 4" o:spid="_x0000_s1028" type="#_x0000_t202" style="position:absolute;left:0;text-align:left;margin-left:109.5pt;margin-top:195.9pt;width:248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" stroked="f">
                <v:textbox style="mso-fit-shape-to-text:t" inset="0,0,0,0">
                  <w:txbxContent>
                    <w:p w14:paraId="1BB16895" w14:textId="77A1FE2D" w:rsidR="00A603A9" w:rsidRPr="001A10EA" w:rsidRDefault="00A603A9" w:rsidP="00A603A9">
                      <w:pPr>
                        <w:pStyle w:val="Descripcin"/>
                        <w:rPr>
                          <w:rFonts w:ascii="Arial" w:eastAsia="Times New Roman" w:hAnsi="Arial" w:cs="Arial"/>
                          <w:lang w:eastAsia="en-US"/>
                        </w:rPr>
                      </w:pPr>
                      <w:proofErr w:type="spellStart"/>
                      <w:r>
                        <w:t>Tabla</w:t>
                      </w:r>
                      <w:proofErr w:type="spellEnd"/>
                      <w:r>
                        <w:t xml:space="preserve"> 1: </w:t>
                      </w:r>
                      <w:proofErr w:type="spellStart"/>
                      <w:r>
                        <w:t>Capas</w:t>
                      </w:r>
                      <w:proofErr w:type="spellEnd"/>
                      <w:r>
                        <w:t xml:space="preserve"> del protocol S7comm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61AC7" w:rsidRPr="00761AC7">
        <w:rPr>
          <w:rFonts w:ascii="Arial" w:eastAsia="Times New Roman" w:hAnsi="Arial" w:cs="Arial"/>
          <w:noProof/>
          <w:sz w:val="22"/>
          <w:szCs w:val="22"/>
          <w:lang w:val="es-ES" w:eastAsia="en-US"/>
        </w:rPr>
        <w:drawing>
          <wp:anchor distT="0" distB="0" distL="114300" distR="114300" simplePos="0" relativeHeight="251663360" behindDoc="0" locked="0" layoutInCell="1" allowOverlap="1" wp14:anchorId="6DCE1EF7" wp14:editId="57FAA6D1">
            <wp:simplePos x="0" y="0"/>
            <wp:positionH relativeFrom="margin">
              <wp:align>center</wp:align>
            </wp:positionH>
            <wp:positionV relativeFrom="paragraph">
              <wp:posOffset>354794</wp:posOffset>
            </wp:positionV>
            <wp:extent cx="3153215" cy="207674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4CE" w:rsidRPr="00193012">
        <w:rPr>
          <w:rFonts w:ascii="Arial" w:eastAsia="Times New Roman" w:hAnsi="Arial" w:cs="Arial"/>
          <w:sz w:val="22"/>
          <w:szCs w:val="22"/>
          <w:lang w:val="es-ES" w:eastAsia="en-US"/>
        </w:rPr>
        <w:tab/>
      </w:r>
      <w:r w:rsidR="00DE5A46">
        <w:rPr>
          <w:rFonts w:ascii="Arial" w:eastAsia="Times New Roman" w:hAnsi="Arial" w:cs="Arial"/>
          <w:sz w:val="22"/>
          <w:szCs w:val="22"/>
          <w:lang w:val="es-ES" w:eastAsia="en-US"/>
        </w:rPr>
        <w:t xml:space="preserve">Este protocolo manda los datos en el </w:t>
      </w:r>
      <w:proofErr w:type="spellStart"/>
      <w:r w:rsidR="00DE5A46">
        <w:rPr>
          <w:rFonts w:ascii="Arial" w:eastAsia="Times New Roman" w:hAnsi="Arial" w:cs="Arial"/>
          <w:sz w:val="22"/>
          <w:szCs w:val="22"/>
          <w:lang w:val="es-ES" w:eastAsia="en-US"/>
        </w:rPr>
        <w:t>payload</w:t>
      </w:r>
      <w:proofErr w:type="spellEnd"/>
      <w:r w:rsidR="00DE5A46">
        <w:rPr>
          <w:rFonts w:ascii="Arial" w:eastAsia="Times New Roman" w:hAnsi="Arial" w:cs="Arial"/>
          <w:sz w:val="22"/>
          <w:szCs w:val="22"/>
          <w:lang w:val="es-ES" w:eastAsia="en-US"/>
        </w:rPr>
        <w:t xml:space="preserve"> de COTP</w:t>
      </w:r>
      <w:r w:rsidR="00F904FE">
        <w:rPr>
          <w:rFonts w:ascii="Arial" w:eastAsia="Times New Roman" w:hAnsi="Arial" w:cs="Arial"/>
          <w:sz w:val="22"/>
          <w:szCs w:val="22"/>
          <w:lang w:val="es-ES" w:eastAsia="en-US"/>
        </w:rPr>
        <w:t xml:space="preserve"> (</w:t>
      </w:r>
      <w:proofErr w:type="spellStart"/>
      <w:r w:rsidR="00F904FE">
        <w:rPr>
          <w:rFonts w:ascii="Arial" w:eastAsia="Times New Roman" w:hAnsi="Arial" w:cs="Arial"/>
          <w:sz w:val="22"/>
          <w:szCs w:val="22"/>
          <w:lang w:val="es-ES" w:eastAsia="en-US"/>
        </w:rPr>
        <w:t>Con</w:t>
      </w:r>
      <w:r w:rsidR="00AF432D">
        <w:rPr>
          <w:rFonts w:ascii="Arial" w:eastAsia="Times New Roman" w:hAnsi="Arial" w:cs="Arial"/>
          <w:sz w:val="22"/>
          <w:szCs w:val="22"/>
          <w:lang w:val="es-ES" w:eastAsia="en-US"/>
        </w:rPr>
        <w:t>n</w:t>
      </w:r>
      <w:r w:rsidR="00F904FE">
        <w:rPr>
          <w:rFonts w:ascii="Arial" w:eastAsia="Times New Roman" w:hAnsi="Arial" w:cs="Arial"/>
          <w:sz w:val="22"/>
          <w:szCs w:val="22"/>
          <w:lang w:val="es-ES" w:eastAsia="en-US"/>
        </w:rPr>
        <w:t>ection</w:t>
      </w:r>
      <w:proofErr w:type="spellEnd"/>
      <w:r w:rsidR="00F904FE">
        <w:rPr>
          <w:rFonts w:ascii="Arial" w:eastAsia="Times New Roman" w:hAnsi="Arial" w:cs="Arial"/>
          <w:sz w:val="22"/>
          <w:szCs w:val="22"/>
          <w:lang w:val="es-ES" w:eastAsia="en-US"/>
        </w:rPr>
        <w:t xml:space="preserve"> </w:t>
      </w:r>
      <w:proofErr w:type="spellStart"/>
      <w:r w:rsidR="00F904FE">
        <w:rPr>
          <w:rFonts w:ascii="Arial" w:eastAsia="Times New Roman" w:hAnsi="Arial" w:cs="Arial"/>
          <w:sz w:val="22"/>
          <w:szCs w:val="22"/>
          <w:lang w:val="es-ES" w:eastAsia="en-US"/>
        </w:rPr>
        <w:t>Oriented</w:t>
      </w:r>
      <w:proofErr w:type="spellEnd"/>
      <w:r w:rsidR="00F904FE">
        <w:rPr>
          <w:rFonts w:ascii="Arial" w:eastAsia="Times New Roman" w:hAnsi="Arial" w:cs="Arial"/>
          <w:sz w:val="22"/>
          <w:szCs w:val="22"/>
          <w:lang w:val="es-ES" w:eastAsia="en-US"/>
        </w:rPr>
        <w:t xml:space="preserve"> </w:t>
      </w:r>
      <w:proofErr w:type="spellStart"/>
      <w:r w:rsidR="00F904FE">
        <w:rPr>
          <w:rFonts w:ascii="Arial" w:eastAsia="Times New Roman" w:hAnsi="Arial" w:cs="Arial"/>
          <w:sz w:val="22"/>
          <w:szCs w:val="22"/>
          <w:lang w:val="es-ES" w:eastAsia="en-US"/>
        </w:rPr>
        <w:t>Transport</w:t>
      </w:r>
      <w:proofErr w:type="spellEnd"/>
      <w:r w:rsidR="00F904FE">
        <w:rPr>
          <w:rFonts w:ascii="Arial" w:eastAsia="Times New Roman" w:hAnsi="Arial" w:cs="Arial"/>
          <w:sz w:val="22"/>
          <w:szCs w:val="22"/>
          <w:lang w:val="es-ES" w:eastAsia="en-US"/>
        </w:rPr>
        <w:t xml:space="preserve"> </w:t>
      </w:r>
      <w:proofErr w:type="spellStart"/>
      <w:r w:rsidR="00F904FE">
        <w:rPr>
          <w:rFonts w:ascii="Arial" w:eastAsia="Times New Roman" w:hAnsi="Arial" w:cs="Arial"/>
          <w:sz w:val="22"/>
          <w:szCs w:val="22"/>
          <w:lang w:val="es-ES" w:eastAsia="en-US"/>
        </w:rPr>
        <w:t>Protocol</w:t>
      </w:r>
      <w:proofErr w:type="spellEnd"/>
      <w:r w:rsidR="00F904FE">
        <w:rPr>
          <w:rFonts w:ascii="Arial" w:eastAsia="Times New Roman" w:hAnsi="Arial" w:cs="Arial"/>
          <w:sz w:val="22"/>
          <w:szCs w:val="22"/>
          <w:lang w:val="es-ES" w:eastAsia="en-US"/>
        </w:rPr>
        <w:t>).</w:t>
      </w:r>
      <w:r w:rsidR="00912196">
        <w:rPr>
          <w:rFonts w:ascii="Arial" w:eastAsia="Times New Roman" w:hAnsi="Arial" w:cs="Arial"/>
          <w:sz w:val="22"/>
          <w:szCs w:val="22"/>
          <w:lang w:val="es-ES" w:eastAsia="en-US"/>
        </w:rPr>
        <w:t xml:space="preserve"> Las capas del protocolo s</w:t>
      </w:r>
      <w:r w:rsidR="00761AC7">
        <w:rPr>
          <w:rFonts w:ascii="Arial" w:eastAsia="Times New Roman" w:hAnsi="Arial" w:cs="Arial"/>
          <w:sz w:val="22"/>
          <w:szCs w:val="22"/>
          <w:lang w:val="es-ES" w:eastAsia="en-US"/>
        </w:rPr>
        <w:t>on los siguientes:</w:t>
      </w:r>
    </w:p>
    <w:p w14:paraId="2CF71C5D" w14:textId="060281A5" w:rsidR="00761AC7" w:rsidRPr="00193012" w:rsidRDefault="00761AC7" w:rsidP="00193012">
      <w:pPr>
        <w:jc w:val="both"/>
        <w:rPr>
          <w:rFonts w:ascii="Arial" w:eastAsia="Times New Roman" w:hAnsi="Arial" w:cs="Arial"/>
          <w:sz w:val="22"/>
          <w:szCs w:val="22"/>
          <w:lang w:val="es-ES" w:eastAsia="en-US"/>
        </w:rPr>
      </w:pPr>
    </w:p>
    <w:p w14:paraId="32D1E883" w14:textId="43129F14" w:rsidR="00E642B6" w:rsidRDefault="00271B86" w:rsidP="00AC1AE5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4B2401" wp14:editId="0DA3ED2B">
            <wp:simplePos x="0" y="0"/>
            <wp:positionH relativeFrom="column">
              <wp:posOffset>975559</wp:posOffset>
            </wp:positionH>
            <wp:positionV relativeFrom="paragraph">
              <wp:posOffset>2204511</wp:posOffset>
            </wp:positionV>
            <wp:extent cx="4483100" cy="99187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09"/>
                    <a:stretch/>
                  </pic:blipFill>
                  <pic:spPr bwMode="auto">
                    <a:xfrm>
                      <a:off x="0" y="0"/>
                      <a:ext cx="448310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2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56D4EF" wp14:editId="24D65100">
                <wp:simplePos x="0" y="0"/>
                <wp:positionH relativeFrom="column">
                  <wp:posOffset>1091565</wp:posOffset>
                </wp:positionH>
                <wp:positionV relativeFrom="paragraph">
                  <wp:posOffset>3336290</wp:posOffset>
                </wp:positionV>
                <wp:extent cx="4483100" cy="635"/>
                <wp:effectExtent l="0" t="0" r="0" b="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2DA93" w14:textId="2EE80506" w:rsidR="00E642B6" w:rsidRPr="00271B86" w:rsidRDefault="00E642B6" w:rsidP="00E642B6">
                            <w:pPr>
                              <w:pStyle w:val="Descripcin"/>
                              <w:rPr>
                                <w:noProof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71B86">
                              <w:rPr>
                                <w:lang w:val="es-ES"/>
                              </w:rPr>
                              <w:t>Tabla 2: Versiones S7</w:t>
                            </w:r>
                            <w:r w:rsidR="00271B86" w:rsidRPr="00271B86">
                              <w:rPr>
                                <w:lang w:val="es-ES"/>
                              </w:rPr>
                              <w:t>comm plus dependiendo de</w:t>
                            </w:r>
                            <w:r w:rsidR="00271B86">
                              <w:rPr>
                                <w:lang w:val="es-ES"/>
                              </w:rPr>
                              <w:t xml:space="preserve"> PLC y versión de TIA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6D4EF" id="Cuadro de texto 8" o:spid="_x0000_s1029" type="#_x0000_t202" style="position:absolute;margin-left:85.95pt;margin-top:262.7pt;width:353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" stroked="f">
                <v:textbox style="mso-fit-shape-to-text:t" inset="0,0,0,0">
                  <w:txbxContent>
                    <w:p w14:paraId="3C02DA93" w14:textId="2EE80506" w:rsidR="00E642B6" w:rsidRPr="00271B86" w:rsidRDefault="00E642B6" w:rsidP="00E642B6">
                      <w:pPr>
                        <w:pStyle w:val="Descripcin"/>
                        <w:rPr>
                          <w:noProof/>
                          <w:sz w:val="24"/>
                          <w:szCs w:val="24"/>
                          <w:lang w:val="es-ES"/>
                        </w:rPr>
                      </w:pPr>
                      <w:r w:rsidRPr="00271B86">
                        <w:rPr>
                          <w:lang w:val="es-ES"/>
                        </w:rPr>
                        <w:t>Tabla 2: Versiones S7</w:t>
                      </w:r>
                      <w:r w:rsidR="00271B86" w:rsidRPr="00271B86">
                        <w:rPr>
                          <w:lang w:val="es-ES"/>
                        </w:rPr>
                        <w:t>comm plus dependiendo de</w:t>
                      </w:r>
                      <w:r w:rsidR="00271B86">
                        <w:rPr>
                          <w:lang w:val="es-ES"/>
                        </w:rPr>
                        <w:t xml:space="preserve"> PLC y versión de TIA Portal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6745E">
        <w:rPr>
          <w:lang w:val="es-ES"/>
        </w:rPr>
        <w:tab/>
        <w:t xml:space="preserve">En concreto en este trabajo nos centraremos en una variante de este protocolo. Esta variante es el S7comm-plus y </w:t>
      </w:r>
      <w:r w:rsidR="007C5804">
        <w:rPr>
          <w:lang w:val="es-ES"/>
        </w:rPr>
        <w:t xml:space="preserve">salió para usarse en equipos modernos. </w:t>
      </w:r>
      <w:r w:rsidR="00D10427">
        <w:rPr>
          <w:lang w:val="es-ES"/>
        </w:rPr>
        <w:t>Este protocolo empezó con el S</w:t>
      </w:r>
      <w:r w:rsidR="00A64656">
        <w:rPr>
          <w:lang w:val="es-ES"/>
        </w:rPr>
        <w:t xml:space="preserve">7-1200 PLC. Principalmente </w:t>
      </w:r>
      <w:r w:rsidR="003A0D9E">
        <w:rPr>
          <w:lang w:val="es-ES"/>
        </w:rPr>
        <w:t xml:space="preserve">ese protocolo es una mejora en cuanto a seguridad del S7comm. </w:t>
      </w:r>
      <w:r w:rsidR="009612C8">
        <w:rPr>
          <w:lang w:val="es-ES"/>
        </w:rPr>
        <w:t xml:space="preserve"> </w:t>
      </w:r>
      <w:r w:rsidR="009B29D1">
        <w:rPr>
          <w:lang w:val="es-ES"/>
        </w:rPr>
        <w:t>El s7comm+ integr</w:t>
      </w:r>
      <w:r w:rsidR="0071449E">
        <w:rPr>
          <w:lang w:val="es-ES"/>
        </w:rPr>
        <w:t>a completamente un sistema de autenticación y encriptación de los datos de la comunicación.</w:t>
      </w:r>
      <w:r w:rsidR="00B83B79">
        <w:rPr>
          <w:lang w:val="es-ES"/>
        </w:rPr>
        <w:t xml:space="preserve"> Entre otras cosas, esto </w:t>
      </w:r>
      <w:r w:rsidR="002C1F4E">
        <w:rPr>
          <w:lang w:val="es-ES"/>
        </w:rPr>
        <w:t xml:space="preserve">hace que ataques como un replay de un paquete sencillo sean mucho </w:t>
      </w:r>
      <w:r w:rsidR="0047316C">
        <w:rPr>
          <w:lang w:val="es-ES"/>
        </w:rPr>
        <w:t>más</w:t>
      </w:r>
      <w:r w:rsidR="002C1F4E">
        <w:rPr>
          <w:lang w:val="es-ES"/>
        </w:rPr>
        <w:t xml:space="preserve"> complejos de efectuar.</w:t>
      </w:r>
      <w:r w:rsidR="0073710D">
        <w:rPr>
          <w:lang w:val="es-ES"/>
        </w:rPr>
        <w:t xml:space="preserve"> Para poder realizar los ataques, hay que entender en profundidad </w:t>
      </w:r>
      <w:r w:rsidR="0047316C">
        <w:rPr>
          <w:lang w:val="es-ES"/>
        </w:rPr>
        <w:t>cómo</w:t>
      </w:r>
      <w:r w:rsidR="0012390A">
        <w:rPr>
          <w:lang w:val="es-ES"/>
        </w:rPr>
        <w:t xml:space="preserve"> funciona la seguridad de este protocolo</w:t>
      </w:r>
      <w:r w:rsidR="00335CB4">
        <w:rPr>
          <w:lang w:val="es-ES"/>
        </w:rPr>
        <w:t>.</w:t>
      </w:r>
      <w:r w:rsidR="00686DF4">
        <w:rPr>
          <w:lang w:val="es-ES"/>
        </w:rPr>
        <w:t xml:space="preserve"> La gran mayoría de información se encuentra para los </w:t>
      </w:r>
      <w:proofErr w:type="spellStart"/>
      <w:r w:rsidR="00686DF4">
        <w:rPr>
          <w:lang w:val="es-ES"/>
        </w:rPr>
        <w:t>PLCs</w:t>
      </w:r>
      <w:proofErr w:type="spellEnd"/>
      <w:r w:rsidR="00686DF4">
        <w:rPr>
          <w:lang w:val="es-ES"/>
        </w:rPr>
        <w:t xml:space="preserve"> de la familia S7-1200, pero nosotros vamos a investigar sobre el S7-1500.</w:t>
      </w:r>
      <w:r w:rsidR="00EB1FCF">
        <w:rPr>
          <w:lang w:val="es-ES"/>
        </w:rPr>
        <w:t xml:space="preserve"> También es importante saber que dependiendo de la versión del TIA-Porta</w:t>
      </w:r>
      <w:r w:rsidR="00870669">
        <w:rPr>
          <w:lang w:val="es-ES"/>
        </w:rPr>
        <w:t xml:space="preserve">l que empleemos, se usará una versión del protocolo distinto. A </w:t>
      </w:r>
      <w:r w:rsidR="00E642B6">
        <w:rPr>
          <w:lang w:val="es-ES"/>
        </w:rPr>
        <w:t>continuación,</w:t>
      </w:r>
      <w:r w:rsidR="00870669">
        <w:rPr>
          <w:lang w:val="es-ES"/>
        </w:rPr>
        <w:t xml:space="preserve"> se muestra una tabla con estas versiones, donde se puede ver que para la versión </w:t>
      </w:r>
      <w:r w:rsidR="00E642B6">
        <w:rPr>
          <w:lang w:val="es-ES"/>
        </w:rPr>
        <w:t xml:space="preserve">V16 (la presente en el laboratorio) no tenemos información: </w:t>
      </w:r>
    </w:p>
    <w:p w14:paraId="272FB43C" w14:textId="2E24ACE7" w:rsidR="00271B86" w:rsidRDefault="00BB3E3B" w:rsidP="00AC1AE5">
      <w:pPr>
        <w:rPr>
          <w:lang w:val="es-ES"/>
        </w:rPr>
      </w:pPr>
      <w:r>
        <w:rPr>
          <w:lang w:val="es-ES"/>
        </w:rPr>
        <w:lastRenderedPageBreak/>
        <w:t xml:space="preserve">Antes de ver como se efectúa el proceso de </w:t>
      </w:r>
      <w:proofErr w:type="spellStart"/>
      <w:r>
        <w:rPr>
          <w:lang w:val="es-ES"/>
        </w:rPr>
        <w:t>handshake</w:t>
      </w:r>
      <w:proofErr w:type="spellEnd"/>
      <w:r>
        <w:rPr>
          <w:lang w:val="es-ES"/>
        </w:rPr>
        <w:t xml:space="preserve">, es necesario </w:t>
      </w:r>
      <w:r w:rsidR="00EF6E63">
        <w:rPr>
          <w:lang w:val="es-ES"/>
        </w:rPr>
        <w:t xml:space="preserve">saber que </w:t>
      </w:r>
      <w:proofErr w:type="spellStart"/>
      <w:r w:rsidR="00EF6E63">
        <w:rPr>
          <w:lang w:val="es-ES"/>
        </w:rPr>
        <w:t>wireshark</w:t>
      </w:r>
      <w:proofErr w:type="spellEnd"/>
      <w:r w:rsidR="00EF6E63">
        <w:rPr>
          <w:lang w:val="es-ES"/>
        </w:rPr>
        <w:t xml:space="preserve"> no nos muestra este tráfico </w:t>
      </w:r>
      <w:r w:rsidR="003D51DE">
        <w:rPr>
          <w:lang w:val="es-ES"/>
        </w:rPr>
        <w:t xml:space="preserve">por defecto, ya que tenemos que añadir el disector. </w:t>
      </w:r>
      <w:r w:rsidR="003E5B88">
        <w:rPr>
          <w:lang w:val="es-ES"/>
        </w:rPr>
        <w:t xml:space="preserve">Este lo podemos conseguir en la referencia [3] y según el sistema operativo se </w:t>
      </w:r>
      <w:r w:rsidR="004C2C25">
        <w:rPr>
          <w:lang w:val="es-ES"/>
        </w:rPr>
        <w:t xml:space="preserve">añade de formas distintas. En sistemas Windows basta con descargar </w:t>
      </w:r>
      <w:proofErr w:type="spellStart"/>
      <w:r w:rsidR="004C2C25">
        <w:rPr>
          <w:lang w:val="es-ES"/>
        </w:rPr>
        <w:t>el</w:t>
      </w:r>
      <w:proofErr w:type="spellEnd"/>
      <w:r w:rsidR="004C2C25">
        <w:rPr>
          <w:lang w:val="es-ES"/>
        </w:rPr>
        <w:t xml:space="preserve"> .</w:t>
      </w:r>
      <w:proofErr w:type="spellStart"/>
      <w:r w:rsidR="004C2C25">
        <w:rPr>
          <w:lang w:val="es-ES"/>
        </w:rPr>
        <w:t>dll</w:t>
      </w:r>
      <w:proofErr w:type="spellEnd"/>
      <w:r w:rsidR="004C2C25">
        <w:rPr>
          <w:lang w:val="es-ES"/>
        </w:rPr>
        <w:t xml:space="preserve"> y ponerlo en la carpeta de </w:t>
      </w:r>
      <w:proofErr w:type="spellStart"/>
      <w:r w:rsidR="004C2C25">
        <w:rPr>
          <w:lang w:val="es-ES"/>
        </w:rPr>
        <w:t>plugins</w:t>
      </w:r>
      <w:proofErr w:type="spellEnd"/>
      <w:r w:rsidR="004C2C25">
        <w:rPr>
          <w:lang w:val="es-ES"/>
        </w:rPr>
        <w:t xml:space="preserve"> de Wireshark. Por otro lado, para sistemas Linux, tenemos que descargarnos el código fuente del disector y</w:t>
      </w:r>
      <w:r w:rsidR="005A05D8">
        <w:rPr>
          <w:lang w:val="es-ES"/>
        </w:rPr>
        <w:t xml:space="preserve"> el de Wireshark, juntar los dos códigos (el disector hay que meterlo con el resto) y compilar la aplicación.</w:t>
      </w:r>
    </w:p>
    <w:p w14:paraId="5009F3C2" w14:textId="28D936A7" w:rsidR="006200ED" w:rsidRDefault="006200ED" w:rsidP="00AC1AE5">
      <w:pPr>
        <w:rPr>
          <w:lang w:val="es-ES"/>
        </w:rPr>
      </w:pPr>
    </w:p>
    <w:p w14:paraId="3012664E" w14:textId="21DE684D" w:rsidR="006200ED" w:rsidRDefault="009941C8" w:rsidP="00AC1AE5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42045" wp14:editId="53EE14A1">
                <wp:simplePos x="0" y="0"/>
                <wp:positionH relativeFrom="column">
                  <wp:posOffset>1266190</wp:posOffset>
                </wp:positionH>
                <wp:positionV relativeFrom="paragraph">
                  <wp:posOffset>3192145</wp:posOffset>
                </wp:positionV>
                <wp:extent cx="3411220" cy="635"/>
                <wp:effectExtent l="0" t="0" r="0" b="0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66BFFC" w14:textId="01D390B9" w:rsidR="009941C8" w:rsidRPr="00E5291C" w:rsidRDefault="009941C8" w:rsidP="009941C8">
                            <w:pPr>
                              <w:pStyle w:val="Descripci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1: </w:t>
                            </w:r>
                            <w:proofErr w:type="spellStart"/>
                            <w:r>
                              <w:t>Proceso</w:t>
                            </w:r>
                            <w:proofErr w:type="spellEnd"/>
                            <w:r>
                              <w:t xml:space="preserve"> de handshake 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42045" id="Cuadro de texto 10" o:spid="_x0000_s1030" type="#_x0000_t202" style="position:absolute;margin-left:99.7pt;margin-top:251.35pt;width:268.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" stroked="f">
                <v:textbox style="mso-fit-shape-to-text:t" inset="0,0,0,0">
                  <w:txbxContent>
                    <w:p w14:paraId="2366BFFC" w14:textId="01D390B9" w:rsidR="009941C8" w:rsidRPr="00E5291C" w:rsidRDefault="009941C8" w:rsidP="009941C8">
                      <w:pPr>
                        <w:pStyle w:val="Descripcin"/>
                        <w:rPr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1: </w:t>
                      </w:r>
                      <w:proofErr w:type="spellStart"/>
                      <w:r>
                        <w:t>Proceso</w:t>
                      </w:r>
                      <w:proofErr w:type="spellEnd"/>
                      <w:r>
                        <w:t xml:space="preserve"> de handshake [4]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B40E6">
        <w:rPr>
          <w:noProof/>
        </w:rPr>
        <w:drawing>
          <wp:anchor distT="0" distB="0" distL="114300" distR="114300" simplePos="0" relativeHeight="251669504" behindDoc="0" locked="0" layoutInCell="1" allowOverlap="1" wp14:anchorId="7AA7C50D" wp14:editId="1A0F5B8A">
            <wp:simplePos x="0" y="0"/>
            <wp:positionH relativeFrom="margin">
              <wp:align>center</wp:align>
            </wp:positionH>
            <wp:positionV relativeFrom="paragraph">
              <wp:posOffset>774198</wp:posOffset>
            </wp:positionV>
            <wp:extent cx="3411220" cy="2360930"/>
            <wp:effectExtent l="0" t="0" r="0" b="127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0ED">
        <w:rPr>
          <w:lang w:val="es-ES"/>
        </w:rPr>
        <w:tab/>
        <w:t>Este proceso</w:t>
      </w:r>
      <w:r w:rsidR="003913EE">
        <w:rPr>
          <w:lang w:val="es-ES"/>
        </w:rPr>
        <w:t xml:space="preserve"> de </w:t>
      </w:r>
      <w:proofErr w:type="spellStart"/>
      <w:r w:rsidR="003913EE">
        <w:rPr>
          <w:lang w:val="es-ES"/>
        </w:rPr>
        <w:t>handshake</w:t>
      </w:r>
      <w:proofErr w:type="spellEnd"/>
      <w:r w:rsidR="003913EE">
        <w:rPr>
          <w:lang w:val="es-ES"/>
        </w:rPr>
        <w:t xml:space="preserve"> es muy parecido al de otros </w:t>
      </w:r>
      <w:proofErr w:type="spellStart"/>
      <w:r w:rsidR="003913EE">
        <w:rPr>
          <w:lang w:val="es-ES"/>
        </w:rPr>
        <w:t>protcolos</w:t>
      </w:r>
      <w:proofErr w:type="spellEnd"/>
      <w:r w:rsidR="003913EE">
        <w:rPr>
          <w:lang w:val="es-ES"/>
        </w:rPr>
        <w:t xml:space="preserve">, en los que se negocia las claves que se van a emplear </w:t>
      </w:r>
      <w:r w:rsidR="008457AD">
        <w:rPr>
          <w:lang w:val="es-ES"/>
        </w:rPr>
        <w:t>en la comunicación para asegurar la integridad de los datos y la seguridad del sistema.</w:t>
      </w:r>
      <w:r w:rsidR="00515A10">
        <w:rPr>
          <w:lang w:val="es-ES"/>
        </w:rPr>
        <w:t xml:space="preserve"> A continuación</w:t>
      </w:r>
      <w:r w:rsidR="004B40E6">
        <w:rPr>
          <w:lang w:val="es-ES"/>
        </w:rPr>
        <w:t>,</w:t>
      </w:r>
      <w:r w:rsidR="00515A10">
        <w:rPr>
          <w:lang w:val="es-ES"/>
        </w:rPr>
        <w:t xml:space="preserve"> se muestra </w:t>
      </w:r>
      <w:r w:rsidR="003944CF">
        <w:rPr>
          <w:lang w:val="es-ES"/>
        </w:rPr>
        <w:t xml:space="preserve">como es este proceso de </w:t>
      </w:r>
      <w:proofErr w:type="spellStart"/>
      <w:r w:rsidR="003944CF">
        <w:rPr>
          <w:lang w:val="es-ES"/>
        </w:rPr>
        <w:t>handshake</w:t>
      </w:r>
      <w:proofErr w:type="spellEnd"/>
      <w:r w:rsidR="003944CF">
        <w:rPr>
          <w:lang w:val="es-ES"/>
        </w:rPr>
        <w:t xml:space="preserve"> en un diagrama </w:t>
      </w:r>
      <w:r w:rsidR="004B40E6">
        <w:rPr>
          <w:lang w:val="es-ES"/>
        </w:rPr>
        <w:t>secuencial</w:t>
      </w:r>
      <w:r w:rsidR="00423E35">
        <w:rPr>
          <w:lang w:val="es-ES"/>
        </w:rPr>
        <w:t xml:space="preserve"> (para un S7-1200)</w:t>
      </w:r>
      <w:r w:rsidR="004B40E6">
        <w:rPr>
          <w:lang w:val="es-ES"/>
        </w:rPr>
        <w:t>:</w:t>
      </w:r>
    </w:p>
    <w:p w14:paraId="32601015" w14:textId="2ED49991" w:rsidR="004B40E6" w:rsidRDefault="00E81F13" w:rsidP="00AC1AE5">
      <w:pPr>
        <w:rPr>
          <w:lang w:val="es-ES"/>
        </w:rPr>
      </w:pPr>
      <w:r>
        <w:rPr>
          <w:lang w:val="es-ES"/>
        </w:rPr>
        <w:tab/>
      </w:r>
      <w:r w:rsidR="00BF0BD0">
        <w:rPr>
          <w:lang w:val="es-ES"/>
        </w:rPr>
        <w:t>En la siguiente imagen</w:t>
      </w:r>
      <w:r>
        <w:rPr>
          <w:lang w:val="es-ES"/>
        </w:rPr>
        <w:t xml:space="preserve"> se muestra el tráfico generado en este proceso y se detallará el </w:t>
      </w:r>
      <w:r w:rsidR="00BF0BD0">
        <w:rPr>
          <w:lang w:val="es-ES"/>
        </w:rPr>
        <w:t>contenido</w:t>
      </w:r>
      <w:r>
        <w:rPr>
          <w:lang w:val="es-ES"/>
        </w:rPr>
        <w:t xml:space="preserve"> de estos mensajes</w:t>
      </w:r>
      <w:r w:rsidR="00BF0BD0">
        <w:rPr>
          <w:lang w:val="es-ES"/>
        </w:rPr>
        <w:t>:</w:t>
      </w:r>
    </w:p>
    <w:p w14:paraId="55B49D8D" w14:textId="0D0D1094" w:rsidR="00515A10" w:rsidRDefault="00515A10" w:rsidP="00AC1AE5">
      <w:pPr>
        <w:rPr>
          <w:lang w:val="es-ES"/>
        </w:rPr>
      </w:pPr>
    </w:p>
    <w:p w14:paraId="02CBDDC1" w14:textId="77777777" w:rsidR="009941C8" w:rsidRDefault="00515A10" w:rsidP="009941C8">
      <w:pPr>
        <w:keepNext/>
      </w:pPr>
      <w:r w:rsidRPr="00515A10">
        <w:rPr>
          <w:lang w:val="es-ES"/>
        </w:rPr>
        <w:drawing>
          <wp:inline distT="0" distB="0" distL="0" distR="0" wp14:anchorId="7C11B245" wp14:editId="3371D168">
            <wp:extent cx="5943600" cy="1734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B5E3" w14:textId="70AF301D" w:rsidR="00515A10" w:rsidRPr="009941C8" w:rsidRDefault="009941C8" w:rsidP="009941C8">
      <w:pPr>
        <w:pStyle w:val="Descripcin"/>
        <w:rPr>
          <w:lang w:val="es-ES"/>
        </w:rPr>
      </w:pPr>
      <w:r w:rsidRPr="009941C8">
        <w:rPr>
          <w:lang w:val="es-ES"/>
        </w:rPr>
        <w:t>Figura 2: Tráfico del p</w:t>
      </w:r>
      <w:r>
        <w:rPr>
          <w:lang w:val="es-ES"/>
        </w:rPr>
        <w:t xml:space="preserve">roceso de </w:t>
      </w:r>
      <w:proofErr w:type="spellStart"/>
      <w:r>
        <w:rPr>
          <w:lang w:val="es-ES"/>
        </w:rPr>
        <w:t>handshake</w:t>
      </w:r>
      <w:proofErr w:type="spellEnd"/>
    </w:p>
    <w:p w14:paraId="2AA12B13" w14:textId="43D95430" w:rsidR="004066AC" w:rsidRDefault="0085579C" w:rsidP="0085579C">
      <w:pPr>
        <w:tabs>
          <w:tab w:val="left" w:pos="913"/>
        </w:tabs>
        <w:jc w:val="both"/>
        <w:rPr>
          <w:lang w:val="es-ES"/>
        </w:rPr>
      </w:pPr>
      <w:bookmarkStart w:id="3" w:name="_Toc67671971"/>
      <w:r>
        <w:rPr>
          <w:lang w:val="es-ES"/>
        </w:rPr>
        <w:tab/>
        <w:t xml:space="preserve">La fase de iniciación del </w:t>
      </w:r>
      <w:proofErr w:type="spellStart"/>
      <w:r>
        <w:rPr>
          <w:lang w:val="es-ES"/>
        </w:rPr>
        <w:t>handshake</w:t>
      </w:r>
      <w:proofErr w:type="spellEnd"/>
      <w:r>
        <w:rPr>
          <w:lang w:val="es-ES"/>
        </w:rPr>
        <w:t xml:space="preserve"> son los</w:t>
      </w:r>
      <w:r w:rsidR="007B3452">
        <w:rPr>
          <w:lang w:val="es-ES"/>
        </w:rPr>
        <w:t xml:space="preserve"> paquetes 31 y 32. Estos paquetes contienen </w:t>
      </w:r>
      <w:r w:rsidR="005C1E5D">
        <w:rPr>
          <w:lang w:val="es-ES"/>
        </w:rPr>
        <w:t>los campos</w:t>
      </w:r>
      <w:r w:rsidR="00A2755B">
        <w:rPr>
          <w:lang w:val="es-ES"/>
        </w:rPr>
        <w:t xml:space="preserve"> </w:t>
      </w:r>
      <w:proofErr w:type="spellStart"/>
      <w:r w:rsidR="00A2755B">
        <w:rPr>
          <w:lang w:val="es-ES"/>
        </w:rPr>
        <w:t>Connect</w:t>
      </w:r>
      <w:proofErr w:type="spellEnd"/>
      <w:r w:rsidR="00A2755B">
        <w:rPr>
          <w:lang w:val="es-ES"/>
        </w:rPr>
        <w:t xml:space="preserve"> </w:t>
      </w:r>
      <w:proofErr w:type="spellStart"/>
      <w:r w:rsidR="00A2755B">
        <w:rPr>
          <w:lang w:val="es-ES"/>
        </w:rPr>
        <w:t>Request</w:t>
      </w:r>
      <w:proofErr w:type="spellEnd"/>
      <w:r w:rsidR="00A2755B">
        <w:rPr>
          <w:lang w:val="es-ES"/>
        </w:rPr>
        <w:t xml:space="preserve"> (CR) y </w:t>
      </w:r>
      <w:proofErr w:type="spellStart"/>
      <w:r w:rsidR="00A2755B">
        <w:rPr>
          <w:lang w:val="es-ES"/>
        </w:rPr>
        <w:t>C</w:t>
      </w:r>
      <w:r w:rsidR="005511CC">
        <w:rPr>
          <w:lang w:val="es-ES"/>
        </w:rPr>
        <w:t>onnect</w:t>
      </w:r>
      <w:proofErr w:type="spellEnd"/>
      <w:r w:rsidR="005511CC">
        <w:rPr>
          <w:lang w:val="es-ES"/>
        </w:rPr>
        <w:t xml:space="preserve"> </w:t>
      </w:r>
      <w:proofErr w:type="spellStart"/>
      <w:r w:rsidR="005511CC">
        <w:rPr>
          <w:lang w:val="es-ES"/>
        </w:rPr>
        <w:t>Confirm</w:t>
      </w:r>
      <w:proofErr w:type="spellEnd"/>
      <w:r w:rsidR="005511CC">
        <w:rPr>
          <w:lang w:val="es-ES"/>
        </w:rPr>
        <w:t xml:space="preserve"> (CC)</w:t>
      </w:r>
      <w:r w:rsidR="005C1E5D">
        <w:rPr>
          <w:lang w:val="es-ES"/>
        </w:rPr>
        <w:t xml:space="preserve"> respectivamente.</w:t>
      </w:r>
      <w:r w:rsidR="004066AC">
        <w:rPr>
          <w:lang w:val="es-ES"/>
        </w:rPr>
        <w:t xml:space="preserve"> La fase del </w:t>
      </w:r>
      <w:proofErr w:type="spellStart"/>
      <w:r w:rsidR="004066AC">
        <w:rPr>
          <w:lang w:val="es-ES"/>
        </w:rPr>
        <w:t>Challenge</w:t>
      </w:r>
      <w:proofErr w:type="spellEnd"/>
      <w:r w:rsidR="004066AC">
        <w:rPr>
          <w:lang w:val="es-ES"/>
        </w:rPr>
        <w:t xml:space="preserve"> son los paquetes 33 y 34.</w:t>
      </w:r>
      <w:r w:rsidR="00786837">
        <w:rPr>
          <w:lang w:val="es-ES"/>
        </w:rPr>
        <w:t xml:space="preserve"> En este punto, el </w:t>
      </w:r>
      <w:proofErr w:type="spellStart"/>
      <w:r w:rsidR="00786837">
        <w:rPr>
          <w:lang w:val="es-ES"/>
        </w:rPr>
        <w:t>plc</w:t>
      </w:r>
      <w:proofErr w:type="spellEnd"/>
      <w:r w:rsidR="00786837">
        <w:rPr>
          <w:lang w:val="es-ES"/>
        </w:rPr>
        <w:t xml:space="preserve"> genera 20 bytes aleatorios que se usarán </w:t>
      </w:r>
      <w:r w:rsidR="00786837">
        <w:rPr>
          <w:lang w:val="es-ES"/>
        </w:rPr>
        <w:lastRenderedPageBreak/>
        <w:t>para identificar la sesión y otros parámetros.</w:t>
      </w:r>
      <w:r w:rsidR="00162682">
        <w:rPr>
          <w:lang w:val="es-ES"/>
        </w:rPr>
        <w:t xml:space="preserve"> El paquete 33 es el que manda TIA al PLC y en este </w:t>
      </w:r>
      <w:r w:rsidR="00990A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1C3DEB" wp14:editId="51C7B005">
                <wp:simplePos x="0" y="0"/>
                <wp:positionH relativeFrom="column">
                  <wp:posOffset>1057275</wp:posOffset>
                </wp:positionH>
                <wp:positionV relativeFrom="paragraph">
                  <wp:posOffset>2319655</wp:posOffset>
                </wp:positionV>
                <wp:extent cx="3820795" cy="635"/>
                <wp:effectExtent l="0" t="0" r="0" b="0"/>
                <wp:wrapTopAndBottom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44F6B0" w14:textId="20F0854B" w:rsidR="00990AFF" w:rsidRPr="00990AFF" w:rsidRDefault="00990AFF" w:rsidP="00990AFF">
                            <w:pPr>
                              <w:pStyle w:val="Descripcin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90AFF">
                              <w:rPr>
                                <w:lang w:val="es-ES"/>
                              </w:rPr>
                              <w:t>Figura 3: TIA solicita al PLC c</w:t>
                            </w:r>
                            <w:r>
                              <w:rPr>
                                <w:lang w:val="es-ES"/>
                              </w:rPr>
                              <w:t xml:space="preserve">rear el objeto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ClassServerSession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3DEB" id="Cuadro de texto 12" o:spid="_x0000_s1031" type="#_x0000_t202" style="position:absolute;left:0;text-align:left;margin-left:83.25pt;margin-top:182.65pt;width:300.8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" stroked="f">
                <v:textbox style="mso-fit-shape-to-text:t" inset="0,0,0,0">
                  <w:txbxContent>
                    <w:p w14:paraId="5544F6B0" w14:textId="20F0854B" w:rsidR="00990AFF" w:rsidRPr="00990AFF" w:rsidRDefault="00990AFF" w:rsidP="00990AFF">
                      <w:pPr>
                        <w:pStyle w:val="Descripcin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990AFF">
                        <w:rPr>
                          <w:lang w:val="es-ES"/>
                        </w:rPr>
                        <w:t>Figura 3: TIA solicita al PLC c</w:t>
                      </w:r>
                      <w:r>
                        <w:rPr>
                          <w:lang w:val="es-ES"/>
                        </w:rPr>
                        <w:t xml:space="preserve">rear el objeto </w:t>
                      </w:r>
                      <w:proofErr w:type="spellStart"/>
                      <w:r>
                        <w:rPr>
                          <w:lang w:val="es-ES"/>
                        </w:rPr>
                        <w:t>ClassServerSession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90AFF" w:rsidRPr="00990AFF">
        <w:rPr>
          <w:lang w:val="es-ES"/>
        </w:rPr>
        <w:drawing>
          <wp:anchor distT="0" distB="0" distL="114300" distR="114300" simplePos="0" relativeHeight="251672576" behindDoc="0" locked="0" layoutInCell="1" allowOverlap="1" wp14:anchorId="38D27D27" wp14:editId="066DA3B7">
            <wp:simplePos x="0" y="0"/>
            <wp:positionH relativeFrom="margin">
              <wp:align>center</wp:align>
            </wp:positionH>
            <wp:positionV relativeFrom="paragraph">
              <wp:posOffset>450338</wp:posOffset>
            </wp:positionV>
            <wp:extent cx="3821373" cy="1812294"/>
            <wp:effectExtent l="0" t="0" r="8255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373" cy="181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682">
        <w:rPr>
          <w:lang w:val="es-ES"/>
        </w:rPr>
        <w:t xml:space="preserve">se solicita crear el objeto </w:t>
      </w:r>
      <w:proofErr w:type="spellStart"/>
      <w:r w:rsidR="00162682">
        <w:rPr>
          <w:lang w:val="es-ES"/>
        </w:rPr>
        <w:t>ClassServerSession</w:t>
      </w:r>
      <w:proofErr w:type="spellEnd"/>
      <w:r w:rsidR="00990AFF">
        <w:rPr>
          <w:lang w:val="es-ES"/>
        </w:rPr>
        <w:t>:</w:t>
      </w:r>
    </w:p>
    <w:p w14:paraId="4E03A5DC" w14:textId="0244CFDF" w:rsidR="001B038B" w:rsidRDefault="001F2AD5" w:rsidP="0085579C">
      <w:pPr>
        <w:tabs>
          <w:tab w:val="left" w:pos="913"/>
        </w:tabs>
        <w:jc w:val="both"/>
        <w:rPr>
          <w:lang w:val="es-ES"/>
        </w:rPr>
      </w:pPr>
      <w:r>
        <w:rPr>
          <w:lang w:val="es-ES"/>
        </w:rPr>
        <w:t xml:space="preserve">A este mensaje le responde </w:t>
      </w:r>
      <w:r w:rsidR="005C4804">
        <w:rPr>
          <w:lang w:val="es-ES"/>
        </w:rPr>
        <w:t xml:space="preserve">con la información sobre el firmware que el PLC esta corriendo y 20 bytes generados aleatoriamente </w:t>
      </w:r>
      <w:r w:rsidR="001B038B">
        <w:rPr>
          <w:lang w:val="es-ES"/>
        </w:rPr>
        <w:t>citados anteriormente</w:t>
      </w:r>
      <w:r w:rsidR="00A4498A">
        <w:rPr>
          <w:lang w:val="es-ES"/>
        </w:rPr>
        <w:t xml:space="preserve"> (</w:t>
      </w:r>
      <w:proofErr w:type="spellStart"/>
      <w:r w:rsidR="00A4498A">
        <w:rPr>
          <w:lang w:val="es-ES"/>
        </w:rPr>
        <w:t>ServerSessionChallenge</w:t>
      </w:r>
      <w:proofErr w:type="spellEnd"/>
      <w:r w:rsidR="00A4498A">
        <w:rPr>
          <w:lang w:val="es-ES"/>
        </w:rPr>
        <w:t>)</w:t>
      </w:r>
      <w:r w:rsidR="001B038B">
        <w:rPr>
          <w:lang w:val="es-ES"/>
        </w:rPr>
        <w:t xml:space="preserve">. También se manda el </w:t>
      </w:r>
      <w:proofErr w:type="spellStart"/>
      <w:r w:rsidR="001B038B">
        <w:rPr>
          <w:lang w:val="es-ES"/>
        </w:rPr>
        <w:t>sessionID</w:t>
      </w:r>
      <w:proofErr w:type="spellEnd"/>
      <w:r w:rsidR="001B038B">
        <w:rPr>
          <w:lang w:val="es-ES"/>
        </w:rPr>
        <w:t>, que se emplea para saber que mensajes son de cada sesión</w:t>
      </w:r>
      <w:r w:rsidR="00A4498A">
        <w:rPr>
          <w:lang w:val="es-ES"/>
        </w:rPr>
        <w:t>:</w:t>
      </w:r>
    </w:p>
    <w:p w14:paraId="6ABB3315" w14:textId="1DF44336" w:rsidR="00A4498A" w:rsidRDefault="00A4498A" w:rsidP="0085579C">
      <w:pPr>
        <w:tabs>
          <w:tab w:val="left" w:pos="913"/>
        </w:tabs>
        <w:jc w:val="both"/>
        <w:rPr>
          <w:lang w:val="es-ES"/>
        </w:rPr>
      </w:pPr>
      <w:r w:rsidRPr="00A4498A">
        <w:rPr>
          <w:lang w:val="es-ES"/>
        </w:rPr>
        <w:drawing>
          <wp:inline distT="0" distB="0" distL="0" distR="0" wp14:anchorId="48B33E13" wp14:editId="638ECFE2">
            <wp:extent cx="5943600" cy="191960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2FED" w14:textId="0F843292" w:rsidR="009A331F" w:rsidRDefault="00F323C6" w:rsidP="0085579C">
      <w:pPr>
        <w:tabs>
          <w:tab w:val="left" w:pos="913"/>
        </w:tabs>
        <w:jc w:val="both"/>
        <w:rPr>
          <w:lang w:val="es-ES"/>
        </w:rPr>
      </w:pPr>
      <w:r w:rsidRPr="00F323C6">
        <w:rPr>
          <w:lang w:val="es-ES"/>
        </w:rPr>
        <w:drawing>
          <wp:anchor distT="0" distB="0" distL="114300" distR="114300" simplePos="0" relativeHeight="251675648" behindDoc="0" locked="0" layoutInCell="1" allowOverlap="1" wp14:anchorId="2E1A8A8F" wp14:editId="6780C463">
            <wp:simplePos x="0" y="0"/>
            <wp:positionH relativeFrom="margin">
              <wp:align>center</wp:align>
            </wp:positionH>
            <wp:positionV relativeFrom="paragraph">
              <wp:posOffset>944880</wp:posOffset>
            </wp:positionV>
            <wp:extent cx="4800600" cy="2253615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55"/>
                    <a:stretch/>
                  </pic:blipFill>
                  <pic:spPr bwMode="auto">
                    <a:xfrm>
                      <a:off x="0" y="0"/>
                      <a:ext cx="4800600" cy="225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31F">
        <w:rPr>
          <w:lang w:val="es-ES"/>
        </w:rPr>
        <w:t xml:space="preserve">La siguiente fase es la llamada </w:t>
      </w:r>
      <w:proofErr w:type="spellStart"/>
      <w:r w:rsidR="009A331F">
        <w:rPr>
          <w:lang w:val="es-ES"/>
        </w:rPr>
        <w:t>StructSecurityKey</w:t>
      </w:r>
      <w:proofErr w:type="spellEnd"/>
      <w:r w:rsidR="009A331F">
        <w:rPr>
          <w:lang w:val="es-ES"/>
        </w:rPr>
        <w:t xml:space="preserve"> y se corresponden a los paquetes</w:t>
      </w:r>
      <w:r w:rsidR="00F34966">
        <w:rPr>
          <w:lang w:val="es-ES"/>
        </w:rPr>
        <w:t xml:space="preserve"> 36 y 38.</w:t>
      </w:r>
      <w:r w:rsidR="005E722F">
        <w:rPr>
          <w:lang w:val="es-ES"/>
        </w:rPr>
        <w:t xml:space="preserve"> TIA al recibir los 20 bytes de</w:t>
      </w:r>
      <w:r w:rsidR="00F9002D">
        <w:rPr>
          <w:lang w:val="es-ES"/>
        </w:rPr>
        <w:t xml:space="preserve">l PLC, emplea los 16 bytes centrales para cálculos de la clave publica de la sesión. Para ello utiliza </w:t>
      </w:r>
      <w:r w:rsidR="00527DE3">
        <w:rPr>
          <w:lang w:val="es-ES"/>
        </w:rPr>
        <w:t>complejos algoritmos criptográficos, desde más sencillos como XOR, pasando por SHA-156, HMAC-SHA-256, CBC-MAC</w:t>
      </w:r>
      <w:r w:rsidR="00693DF9">
        <w:rPr>
          <w:lang w:val="es-ES"/>
        </w:rPr>
        <w:t>, AES-ECB y ECC</w:t>
      </w:r>
      <w:r w:rsidR="0069016D">
        <w:rPr>
          <w:lang w:val="es-ES"/>
        </w:rPr>
        <w:t>. Con esto genera datos de autenticación que enviará al PLC</w:t>
      </w:r>
      <w:r w:rsidR="008E373F">
        <w:rPr>
          <w:lang w:val="es-ES"/>
        </w:rPr>
        <w:t>. Esta información también la podemos ver dentro del paquete</w:t>
      </w:r>
      <w:r w:rsidR="009528AA">
        <w:rPr>
          <w:lang w:val="es-ES"/>
        </w:rPr>
        <w:t>:</w:t>
      </w:r>
    </w:p>
    <w:p w14:paraId="4CCCF370" w14:textId="4233B07B" w:rsidR="009528AA" w:rsidRDefault="00E47B52" w:rsidP="0085579C">
      <w:pPr>
        <w:tabs>
          <w:tab w:val="left" w:pos="913"/>
        </w:tabs>
        <w:jc w:val="both"/>
        <w:rPr>
          <w:lang w:val="es-ES"/>
        </w:rPr>
      </w:pPr>
      <w:r>
        <w:rPr>
          <w:lang w:val="es-ES"/>
        </w:rPr>
        <w:lastRenderedPageBreak/>
        <w:t>El PLC al recibir esto, lo desencriptará con su clave privada. Si este proceso es correcto, se lo avisará al TIA</w:t>
      </w:r>
      <w:r w:rsidR="00665AFB">
        <w:rPr>
          <w:lang w:val="es-ES"/>
        </w:rPr>
        <w:t>. En nuestro ejemplo, esta respuesta es la del paquete 38.A partir de este punto, la comunicación está estableci</w:t>
      </w:r>
      <w:r w:rsidR="00665951">
        <w:rPr>
          <w:lang w:val="es-ES"/>
        </w:rPr>
        <w:t>da y</w:t>
      </w:r>
      <w:r w:rsidR="001C2999">
        <w:rPr>
          <w:lang w:val="es-ES"/>
        </w:rPr>
        <w:t xml:space="preserve"> la comunicación empieza a transportar el tráfico generado por el programa específico.</w:t>
      </w:r>
    </w:p>
    <w:p w14:paraId="540623FE" w14:textId="77777777" w:rsidR="001C2999" w:rsidRDefault="001C2999" w:rsidP="0085579C">
      <w:pPr>
        <w:tabs>
          <w:tab w:val="left" w:pos="913"/>
        </w:tabs>
        <w:jc w:val="both"/>
        <w:rPr>
          <w:lang w:val="es-ES"/>
        </w:rPr>
      </w:pPr>
    </w:p>
    <w:p w14:paraId="0E65F98E" w14:textId="653B5534" w:rsidR="00C62996" w:rsidRDefault="00C62996" w:rsidP="00C62996">
      <w:pPr>
        <w:pStyle w:val="Ttulo2"/>
        <w:rPr>
          <w:lang w:val="es-ES"/>
        </w:rPr>
      </w:pPr>
      <w:r>
        <w:rPr>
          <w:lang w:val="es-ES"/>
        </w:rPr>
        <w:t>Bibliografía</w:t>
      </w:r>
      <w:bookmarkEnd w:id="3"/>
    </w:p>
    <w:p w14:paraId="30398330" w14:textId="24F488EC" w:rsidR="008E4375" w:rsidRPr="008E4375" w:rsidRDefault="008E4375" w:rsidP="00C62996">
      <w:pPr>
        <w:rPr>
          <w:rStyle w:val="Hipervnculo"/>
          <w:color w:val="auto"/>
          <w:u w:val="none"/>
          <w:lang w:val="es-ES"/>
        </w:rPr>
      </w:pPr>
      <w:r w:rsidRPr="008E4375">
        <w:rPr>
          <w:rStyle w:val="Hipervnculo"/>
          <w:color w:val="auto"/>
          <w:u w:val="none"/>
          <w:lang w:val="es-ES"/>
        </w:rPr>
        <w:t>[</w:t>
      </w:r>
      <w:r w:rsidR="00761AC7">
        <w:rPr>
          <w:rStyle w:val="Hipervnculo"/>
          <w:color w:val="auto"/>
          <w:u w:val="none"/>
          <w:lang w:val="es-ES"/>
        </w:rPr>
        <w:t>1</w:t>
      </w:r>
      <w:r w:rsidRPr="008E4375">
        <w:rPr>
          <w:rStyle w:val="Hipervnculo"/>
          <w:color w:val="auto"/>
          <w:u w:val="none"/>
          <w:lang w:val="es-ES"/>
        </w:rPr>
        <w:t>]</w:t>
      </w:r>
      <w:r w:rsidRPr="008E4375">
        <w:rPr>
          <w:rStyle w:val="Hipervnculo"/>
          <w:color w:val="auto"/>
          <w:u w:val="none"/>
          <w:lang w:val="es-ES"/>
        </w:rPr>
        <w:tab/>
        <w:t xml:space="preserve">Ataque a </w:t>
      </w:r>
      <w:proofErr w:type="spellStart"/>
      <w:r w:rsidRPr="008E4375">
        <w:rPr>
          <w:rStyle w:val="Hipervnculo"/>
          <w:color w:val="auto"/>
          <w:u w:val="none"/>
          <w:lang w:val="es-ES"/>
        </w:rPr>
        <w:t>Iran</w:t>
      </w:r>
      <w:proofErr w:type="spellEnd"/>
    </w:p>
    <w:p w14:paraId="1D7BD1A5" w14:textId="1CA0EC0D" w:rsidR="008E4375" w:rsidRDefault="004057C3" w:rsidP="00C62996">
      <w:pPr>
        <w:rPr>
          <w:lang w:val="es-ES"/>
        </w:rPr>
      </w:pPr>
      <w:hyperlink r:id="rId17" w:history="1">
        <w:r w:rsidR="008E4375" w:rsidRPr="008E4375">
          <w:rPr>
            <w:rStyle w:val="Hipervnculo"/>
            <w:lang w:val="es-ES"/>
          </w:rPr>
          <w:t>https://en.wikipedia.org/wiki/Stuxnet</w:t>
        </w:r>
      </w:hyperlink>
    </w:p>
    <w:p w14:paraId="648C712F" w14:textId="7ADEF655" w:rsidR="00A603A9" w:rsidRDefault="00A603A9" w:rsidP="00C62996">
      <w:pPr>
        <w:rPr>
          <w:lang w:val="es-ES"/>
        </w:rPr>
      </w:pPr>
    </w:p>
    <w:p w14:paraId="569D080C" w14:textId="70F98EF7" w:rsidR="00A603A9" w:rsidRDefault="00A603A9" w:rsidP="00C62996">
      <w:pPr>
        <w:rPr>
          <w:lang w:val="es-ES"/>
        </w:rPr>
      </w:pPr>
      <w:r>
        <w:rPr>
          <w:lang w:val="es-ES"/>
        </w:rPr>
        <w:t>[2]</w:t>
      </w:r>
      <w:r>
        <w:rPr>
          <w:lang w:val="es-ES"/>
        </w:rPr>
        <w:tab/>
        <w:t>Documentación S7comm Wireshark</w:t>
      </w:r>
    </w:p>
    <w:p w14:paraId="30EE7EE3" w14:textId="2C720AED" w:rsidR="00A603A9" w:rsidRDefault="004057C3" w:rsidP="00C62996">
      <w:pPr>
        <w:rPr>
          <w:lang w:val="es-ES"/>
        </w:rPr>
      </w:pPr>
      <w:hyperlink r:id="rId18" w:history="1">
        <w:r w:rsidR="006C4ACD" w:rsidRPr="006C4ACD">
          <w:rPr>
            <w:rStyle w:val="Hipervnculo"/>
            <w:lang w:val="es-ES"/>
          </w:rPr>
          <w:t>https://wiki.wireshark.org/S7comm</w:t>
        </w:r>
      </w:hyperlink>
    </w:p>
    <w:p w14:paraId="2E19E244" w14:textId="320A1F13" w:rsidR="003E5B88" w:rsidRDefault="003E5B88" w:rsidP="00C62996">
      <w:pPr>
        <w:rPr>
          <w:lang w:val="es-ES"/>
        </w:rPr>
      </w:pPr>
    </w:p>
    <w:p w14:paraId="4956E39C" w14:textId="0217B194" w:rsidR="003E5B88" w:rsidRPr="0047316C" w:rsidRDefault="003E5B88" w:rsidP="00C62996">
      <w:r w:rsidRPr="0047316C">
        <w:t>[3]</w:t>
      </w:r>
      <w:r w:rsidRPr="0047316C">
        <w:tab/>
      </w:r>
      <w:proofErr w:type="spellStart"/>
      <w:r w:rsidRPr="0047316C">
        <w:t>Disector</w:t>
      </w:r>
      <w:proofErr w:type="spellEnd"/>
      <w:r w:rsidRPr="0047316C">
        <w:t xml:space="preserve"> S7comm+ Wireshark</w:t>
      </w:r>
    </w:p>
    <w:p w14:paraId="62043A3A" w14:textId="0C6036D1" w:rsidR="003E5B88" w:rsidRDefault="004057C3" w:rsidP="00C62996">
      <w:pPr>
        <w:rPr>
          <w:rStyle w:val="Hipervnculo"/>
          <w:lang w:val="es-ES"/>
        </w:rPr>
      </w:pPr>
      <w:hyperlink r:id="rId19" w:history="1">
        <w:r w:rsidR="003E5B88" w:rsidRPr="0047316C">
          <w:rPr>
            <w:rStyle w:val="Hipervnculo"/>
          </w:rPr>
          <w:t>https://sourceforge.net/projects/s7commwireshark/</w:t>
        </w:r>
      </w:hyperlink>
    </w:p>
    <w:p w14:paraId="6223B336" w14:textId="0E9EFCCE" w:rsidR="00605250" w:rsidRDefault="00605250" w:rsidP="00C62996">
      <w:pPr>
        <w:rPr>
          <w:rStyle w:val="Hipervnculo"/>
          <w:lang w:val="es-ES"/>
        </w:rPr>
      </w:pPr>
    </w:p>
    <w:p w14:paraId="04552AAE" w14:textId="089BE2C0" w:rsidR="00605250" w:rsidRPr="00605250" w:rsidRDefault="00605250" w:rsidP="00C62996">
      <w:pPr>
        <w:rPr>
          <w:rStyle w:val="Hipervnculo"/>
          <w:color w:val="auto"/>
          <w:u w:val="none"/>
          <w:lang w:val="es-ES"/>
        </w:rPr>
      </w:pPr>
      <w:r w:rsidRPr="00605250">
        <w:rPr>
          <w:rStyle w:val="Hipervnculo"/>
          <w:color w:val="auto"/>
          <w:u w:val="none"/>
          <w:lang w:val="es-ES"/>
        </w:rPr>
        <w:t>[4]</w:t>
      </w:r>
      <w:r w:rsidRPr="00605250">
        <w:rPr>
          <w:rStyle w:val="Hipervnculo"/>
          <w:color w:val="auto"/>
          <w:u w:val="none"/>
          <w:lang w:val="es-ES"/>
        </w:rPr>
        <w:tab/>
        <w:t>Documentación sobre S7comm-plus</w:t>
      </w:r>
    </w:p>
    <w:p w14:paraId="5F568596" w14:textId="2828C32E" w:rsidR="00605250" w:rsidRPr="00605250" w:rsidRDefault="00605250" w:rsidP="00C62996">
      <w:pPr>
        <w:rPr>
          <w:lang w:val="es-ES"/>
        </w:rPr>
      </w:pPr>
      <w:hyperlink r:id="rId20" w:history="1">
        <w:r w:rsidRPr="00605250">
          <w:rPr>
            <w:rStyle w:val="Hipervnculo"/>
            <w:lang w:val="es-ES"/>
          </w:rPr>
          <w:t>https://www.programmersought.com/article/64975702507/</w:t>
        </w:r>
      </w:hyperlink>
    </w:p>
    <w:sectPr w:rsidR="00605250" w:rsidRPr="00605250">
      <w:footerReference w:type="even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107CA" w14:textId="77777777" w:rsidR="004057C3" w:rsidRDefault="004057C3" w:rsidP="00AC1AE5">
      <w:r>
        <w:separator/>
      </w:r>
    </w:p>
  </w:endnote>
  <w:endnote w:type="continuationSeparator" w:id="0">
    <w:p w14:paraId="0FDE0CAF" w14:textId="77777777" w:rsidR="004057C3" w:rsidRDefault="004057C3" w:rsidP="00AC1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98994136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73AB080" w14:textId="1184BD41" w:rsidR="00AC1AE5" w:rsidRDefault="00AC1AE5" w:rsidP="00FF55A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6DC9486" w14:textId="77777777" w:rsidR="00AC1AE5" w:rsidRDefault="00AC1AE5" w:rsidP="00AC1AE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60642677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C275E26" w14:textId="6B4F924D" w:rsidR="00AC1AE5" w:rsidRDefault="00AC1AE5" w:rsidP="00FF55A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04402AC" w14:textId="77777777" w:rsidR="00AC1AE5" w:rsidRDefault="00AC1AE5" w:rsidP="00AC1AE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D1579" w14:textId="77777777" w:rsidR="004057C3" w:rsidRDefault="004057C3" w:rsidP="00AC1AE5">
      <w:r>
        <w:separator/>
      </w:r>
    </w:p>
  </w:footnote>
  <w:footnote w:type="continuationSeparator" w:id="0">
    <w:p w14:paraId="2DB8A3D8" w14:textId="77777777" w:rsidR="004057C3" w:rsidRDefault="004057C3" w:rsidP="00AC1A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E5"/>
    <w:rsid w:val="00005F41"/>
    <w:rsid w:val="00056154"/>
    <w:rsid w:val="00066D6E"/>
    <w:rsid w:val="000823F0"/>
    <w:rsid w:val="000E45B3"/>
    <w:rsid w:val="0012390A"/>
    <w:rsid w:val="00131BE0"/>
    <w:rsid w:val="00132529"/>
    <w:rsid w:val="00162682"/>
    <w:rsid w:val="00193012"/>
    <w:rsid w:val="00193A8A"/>
    <w:rsid w:val="001B038B"/>
    <w:rsid w:val="001C2999"/>
    <w:rsid w:val="001F2AD5"/>
    <w:rsid w:val="001F61C4"/>
    <w:rsid w:val="00213BD3"/>
    <w:rsid w:val="0022629C"/>
    <w:rsid w:val="00271B86"/>
    <w:rsid w:val="002C1F4E"/>
    <w:rsid w:val="002E1648"/>
    <w:rsid w:val="0033348F"/>
    <w:rsid w:val="00335CB4"/>
    <w:rsid w:val="00342F4A"/>
    <w:rsid w:val="003558A5"/>
    <w:rsid w:val="003913EE"/>
    <w:rsid w:val="003944CF"/>
    <w:rsid w:val="003A0D9E"/>
    <w:rsid w:val="003A2440"/>
    <w:rsid w:val="003C0D62"/>
    <w:rsid w:val="003D51DE"/>
    <w:rsid w:val="003E093C"/>
    <w:rsid w:val="003E5B88"/>
    <w:rsid w:val="00402FCE"/>
    <w:rsid w:val="004057C3"/>
    <w:rsid w:val="004066AC"/>
    <w:rsid w:val="00423E35"/>
    <w:rsid w:val="00430260"/>
    <w:rsid w:val="00452275"/>
    <w:rsid w:val="00466F7C"/>
    <w:rsid w:val="004729E3"/>
    <w:rsid w:val="0047316C"/>
    <w:rsid w:val="00482C39"/>
    <w:rsid w:val="00487F1E"/>
    <w:rsid w:val="004B40E6"/>
    <w:rsid w:val="004C2C25"/>
    <w:rsid w:val="004C4CE2"/>
    <w:rsid w:val="004D08E8"/>
    <w:rsid w:val="00515A10"/>
    <w:rsid w:val="0052698D"/>
    <w:rsid w:val="00527DE3"/>
    <w:rsid w:val="005511CC"/>
    <w:rsid w:val="005A05D8"/>
    <w:rsid w:val="005A77EA"/>
    <w:rsid w:val="005C1E5D"/>
    <w:rsid w:val="005C4804"/>
    <w:rsid w:val="005D18EE"/>
    <w:rsid w:val="005D1AF5"/>
    <w:rsid w:val="005E722F"/>
    <w:rsid w:val="00605250"/>
    <w:rsid w:val="006200ED"/>
    <w:rsid w:val="0065206E"/>
    <w:rsid w:val="006573B5"/>
    <w:rsid w:val="006625B7"/>
    <w:rsid w:val="00665951"/>
    <w:rsid w:val="00665AFB"/>
    <w:rsid w:val="00670A67"/>
    <w:rsid w:val="00686DF4"/>
    <w:rsid w:val="0069016D"/>
    <w:rsid w:val="00693DF9"/>
    <w:rsid w:val="006C4ACD"/>
    <w:rsid w:val="007031B9"/>
    <w:rsid w:val="007043F9"/>
    <w:rsid w:val="0071449E"/>
    <w:rsid w:val="0073710D"/>
    <w:rsid w:val="007521A6"/>
    <w:rsid w:val="00761AC7"/>
    <w:rsid w:val="0078601A"/>
    <w:rsid w:val="00786837"/>
    <w:rsid w:val="00794766"/>
    <w:rsid w:val="007B3452"/>
    <w:rsid w:val="007B43CA"/>
    <w:rsid w:val="007C5804"/>
    <w:rsid w:val="007E38F2"/>
    <w:rsid w:val="008061FB"/>
    <w:rsid w:val="008457AD"/>
    <w:rsid w:val="0085579C"/>
    <w:rsid w:val="00870669"/>
    <w:rsid w:val="00871367"/>
    <w:rsid w:val="008A21E9"/>
    <w:rsid w:val="008B3F30"/>
    <w:rsid w:val="008E373F"/>
    <w:rsid w:val="008E4375"/>
    <w:rsid w:val="00912196"/>
    <w:rsid w:val="009528AA"/>
    <w:rsid w:val="00954566"/>
    <w:rsid w:val="009612C8"/>
    <w:rsid w:val="0096745E"/>
    <w:rsid w:val="00975BA6"/>
    <w:rsid w:val="00990AFF"/>
    <w:rsid w:val="009941C8"/>
    <w:rsid w:val="009A331F"/>
    <w:rsid w:val="009B29D1"/>
    <w:rsid w:val="009F7B5B"/>
    <w:rsid w:val="00A2755B"/>
    <w:rsid w:val="00A4498A"/>
    <w:rsid w:val="00A603A9"/>
    <w:rsid w:val="00A64656"/>
    <w:rsid w:val="00A842C3"/>
    <w:rsid w:val="00AC1AE5"/>
    <w:rsid w:val="00AF432D"/>
    <w:rsid w:val="00B83B79"/>
    <w:rsid w:val="00B868AF"/>
    <w:rsid w:val="00BA2BF7"/>
    <w:rsid w:val="00BB3E3B"/>
    <w:rsid w:val="00BF0BD0"/>
    <w:rsid w:val="00C034CE"/>
    <w:rsid w:val="00C56737"/>
    <w:rsid w:val="00C62996"/>
    <w:rsid w:val="00C775A1"/>
    <w:rsid w:val="00D05BA2"/>
    <w:rsid w:val="00D10427"/>
    <w:rsid w:val="00D14C07"/>
    <w:rsid w:val="00D836FA"/>
    <w:rsid w:val="00D8695A"/>
    <w:rsid w:val="00DA1658"/>
    <w:rsid w:val="00DE5A46"/>
    <w:rsid w:val="00E47B52"/>
    <w:rsid w:val="00E55011"/>
    <w:rsid w:val="00E642B6"/>
    <w:rsid w:val="00E81F13"/>
    <w:rsid w:val="00EB1FCF"/>
    <w:rsid w:val="00EB4517"/>
    <w:rsid w:val="00ED22DE"/>
    <w:rsid w:val="00EE0083"/>
    <w:rsid w:val="00EF6E63"/>
    <w:rsid w:val="00F323C6"/>
    <w:rsid w:val="00F34966"/>
    <w:rsid w:val="00F9002D"/>
    <w:rsid w:val="00F904FE"/>
    <w:rsid w:val="00FA17C8"/>
    <w:rsid w:val="00FA61A3"/>
    <w:rsid w:val="00FB7BC9"/>
    <w:rsid w:val="00FC19E2"/>
    <w:rsid w:val="00FC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88CC"/>
  <w15:chartTrackingRefBased/>
  <w15:docId w15:val="{E27764CC-3F5D-6745-A953-C506643A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AE5"/>
    <w:rPr>
      <w:rFonts w:ascii="Times New Roman" w:eastAsia="SimSun" w:hAnsi="Times New Roman" w:cs="Times New Roman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AC1AE5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1A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AE5"/>
    <w:rPr>
      <w:rFonts w:ascii="Arial" w:eastAsia="SimSun" w:hAnsi="Arial" w:cs="Arial"/>
      <w:b/>
      <w:bCs/>
      <w:kern w:val="32"/>
      <w:sz w:val="28"/>
      <w:szCs w:val="28"/>
      <w:lang w:val="en-US" w:eastAsia="zh-CN"/>
    </w:rPr>
  </w:style>
  <w:style w:type="paragraph" w:styleId="Textoindependiente">
    <w:name w:val="Body Text"/>
    <w:basedOn w:val="Normal"/>
    <w:link w:val="TextoindependienteCar"/>
    <w:semiHidden/>
    <w:unhideWhenUsed/>
    <w:rsid w:val="00AC1AE5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C1AE5"/>
    <w:rPr>
      <w:rFonts w:ascii="Arial" w:eastAsia="Times New Roman" w:hAnsi="Arial" w:cs="Arial"/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C1AE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AE5"/>
    <w:rPr>
      <w:rFonts w:ascii="Times New Roman" w:eastAsia="SimSun" w:hAnsi="Times New Roman" w:cs="Times New Roman"/>
      <w:lang w:val="en-U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AC1AE5"/>
  </w:style>
  <w:style w:type="paragraph" w:styleId="TtuloTDC">
    <w:name w:val="TOC Heading"/>
    <w:basedOn w:val="Ttulo1"/>
    <w:next w:val="Normal"/>
    <w:uiPriority w:val="39"/>
    <w:unhideWhenUsed/>
    <w:qFormat/>
    <w:rsid w:val="00AC1AE5"/>
    <w:pPr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C1AE5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C1AE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C1AE5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C1AE5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C1AE5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C1AE5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C1AE5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C1AE5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C1AE5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C1AE5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AC1A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zh-CN"/>
    </w:rPr>
  </w:style>
  <w:style w:type="character" w:styleId="Mencinsinresolver">
    <w:name w:val="Unresolved Mention"/>
    <w:basedOn w:val="Fuentedeprrafopredeter"/>
    <w:uiPriority w:val="99"/>
    <w:semiHidden/>
    <w:unhideWhenUsed/>
    <w:rsid w:val="000823F0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FA17C8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193A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1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hyperlink" Target="https://wiki.wireshark.org/S7com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Stuxne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programmersought.com/article/64975702507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sourceforge.net/projects/s7commwireshar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7:46:07.84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343 1947 7569,'-9'9'-13,"-1"0"0,1 2 75,2 1 0,-5 3 0,4-2 290,-1 1 0,2-2-229,2-3 1,5-6-1,0-12-17,8-9 0,5-14 0,1-6 1,1-8-25,3-9 0,3-8 1,7-13-1,2-5-26,1-6 0,-15 39 1,-1-2-1,2 1 0,2 1 1,-2-2-1,-1-1-84,0 1 0,-1-3 0,1-3 0,1-2 0,0-2 0,-1 0 0,-1 2 0,0-1-21,0 1 1,-1 2-1,0 3 1,-1 1 0,2 2-1,-3 2 1,11-41 16,-5 15 1,-7 11 0,-3 10 0,-2 8 26,-3 13 1,-2 8 5,-1 11 1,-6 17 0,-3 14 0,-3 14 3,-2 14 1,5 14 0,0 9 0,-2 8 1,-1 5 1,2 8 0,2 0 0,2 1-28,3-4 1,2-13 0,2-10 65,4-6 1,7-14 0,9-9 0,-1-8 0,1-11 4,0-5 1,2-8 0,5-12-1,1-11 17,3-10 0,-3-12 0,5-14 1,0-7-60,2-5 1,0-6-1,-1 0 1,-2 2 43,-1 1 1,-8 4 0,-3 6 0,-2 9 6,-7 7 1,0 8 0,-7 14 0,-2 5-2,-2 2 0,-2 10 0,-4 9 0,-4 14-14,-3 13 0,-8 17 0,-1 9 0,-2 8 29,-1 9 1,7 1 0,-2 9-197,-1 6 0,5 0 0,-3 6 1,1-2-1,4-2 69,-1-9 1,0 1 0,1-3 0,-1-3-98,0-5 0,1-1 0,0-12 0,2-5-57,2-6 1,6-9 0,-2-6 0,4-10-223,1-6 0,6-5 1,3-4-1,4-10 429,1-10 0,5-14 0,3-10 0</inkml:trace>
  <inkml:trace contextRef="#ctx0" brushRef="#br0" timeOffset="1">1600 1180 7569,'-2'-14'-150,"-2"2"40,-6 3 0,3-3 234,-2 2 1,0 2-1,-5 0 1,0 2 0,0 3 206,0 2 1,-1 1-1,-2 1 1,-3 5-179,-1 8 0,-3 7 1,-2 8-125,4 4 1,-4 1 0,3 10 0,-4 2 0,1 5 62,3 3 0,4 1 0,5 0 0,-1 1-225,2 0 1,5-3 0,4-2 0,2-6 49,2-7 1,2-4-1,2-8 1,5-4 43,3-8 1,9-6-1,2-8 1,4-3 4,5-6 0,-2-9 1,3-15-1,-1-8-6,1-3 0,4-9 0,-5 1 0,-3-4-5,-4 1 1,-2-7-1,-8 11 1,-5 3-90,-2-2 0,-3 13 0,-5-1 23,0 2 1,-2 11 0,-2 0-1,-6 4 1,-2 7-57,-1 4 1,-1 7 0,0-1 166,0 8 0,0 9 0,0 8 0</inkml:trace>
  <inkml:trace contextRef="#ctx0" brushRef="#br0" timeOffset="2">1862 556 7538,'0'-28'134,"0"0"1,0 7 0,0 2 0,0 4 53,0 1 0,0 8 0,0 8 0,0 10-134,0 9 0,0 16 1,0 6-1,-1 5 49,-4 5 1,4 7 0,-5 5-87,0 2 1,4 2-1,-2 0 1,1 1 0,-1-2-127,0-4 0,-1 1 0,5-9 0,-1-8 34,-4-2 1,4-4-1,-5-1 1,0-1-157,-3-3 1,1-3-1,0-8 1,2-3-47,3-4 0,-4-5 201,-4-5 1,4-3 23,-2-6 1,6-6 0,-2-3 211,4-4 1,-4 0-1,1-2 1,1 0 25,1-3 1,7-4 0,2-8 0,4 0-19,4-3 1,4-3-1,-1 1 1,4 2-14,-1-2 1,8 4 0,-4 3 0,-1 1-84,2 5 0,0 3 1,2 8-1,-2 3-78,-3 2 1,3 1 0,-3 7 0,2 3-47,-2 4 0,-3 5 0,-7 5 1,-1 3 96,-3 5 1,2 1-1,-6 0 1,-2 4-25,-1 0 0,-4 5 0,-1-5 0,-5 1-6,-4 0 0,1-4 0,-8 4 0,-1-4-72,-3-1 1,-5 0 0,-3-2 0,-2-1-36,-2-2 1,-1-7 0,0 4 0,2-7-32,0-4 0,5 2 1,-2-6-1,6-2-198,1-2 0,7-1 0,-1 0-269,3 0 0,7-1 590,3-4 0,10-3 0,3-5 0</inkml:trace>
  <inkml:trace contextRef="#ctx0" brushRef="#br0" timeOffset="3">268 2104 7577,'-35'-6'0,"3"-3"46,4-3 1,5 1 0,4 4-1,0-1 1,1 2 613,1 0-485,8 2 0,6 2 0,12-1 1,11-3 2,9-2 1,7-1 0,11-5-1,6 0-76,10 0 1,4-4 0,16 0 0,5 0-29,1 3 1,11 1-1,-1 2 1,-47 7-1,0 1-102,2 1 0,-1 1 0,7 1 0,0 1 0,-4 0 0,0 0 0,0 0 0,0 0-66,2 0 0,-2 0 0,0 0 1,-1 0-1,4 0 0,-2 0 1,1-1-1,-2-1 56,0 0 0,-2 0 0,1 1 1,-2-1-1,43-7 0,-2-2-7,-7-1 0,-5-2 0,-15 0 0,-2 1 135,-6 4 0,-9-3 1,-8 3-1,-7-3-2,-5-2 0,-1 4 0,-13 1 0,-2-2-14,-3-1 1,-8-2-1,0 1 1,-6-2-141,-6 1 0,-5-1 1,-4-2-1,-5-1-50,-4 0 1,0 3 0,-2 2 0,0-3 70,1-3 0,-6-2 0,10-6 0,1-2 2,2 2 1,-1-8 0,7-7-1,4-8-129,3-3 0,4-10 0,2-8 0,-1-9-2,-1-7 0,-1-11 0,4 1 1,-4-4 126,1 50 0,-1-1 0,-3-40 0,-1 1 1,-3 11 126,0 10 1,-7 14-1,-6 12 1,-5 11 117,-8 9 1,-7 14-1,-7 7 1,-7 7-85,-5 10 1,-6 14 0,-9 15 0,-5 11-93,42-24 1,0 3-1,-8 7 1,2 5 0,0 2-1,2 1 1,-3 3 0,-1 2-42,-1-1 1,-1 3 0,-4 9 0,0 2 0,2-3 0,-1 2 0,1 2 0,-1 1-147,2 3 1,-1-1 0,2-4 0,-1 2-1,1 5 1,-1-1 0,3-1 0,1-2 120,1-1 1,2-1 0,1-3-1,3 0 1,2-8 0,0-2 0,2 1-1,3-2 35,1-1 1,1-2-1,1-3 1,1-1-1,-15 28 1,4-11 38,3-10 1,13-11-6,12-10 1,14-18 0,17-16 0,12-19-42,11-17 1,15-18 0,4-13-1,-27 30 1,1 0 14,5-5 1,0 2 0,1-1-1,2 1 1,-1 1 0,2-1-14,0 4 0,-1 1 0,36-26 46,-3 8 0,-11 18 1,-2 15-1,-7 12 1,-4 11-1,-9 13 1,-8 12-11,-4 10 0,-6 5 1,-5 7-1,-4 6 9,-5 5 0,1 6 1,-5 0-1,-2 0 154,-2-5 1,-1-3 0,0-16 0,2-7-131,2-8 0,6-12 0,9-8 0,10-9 13,6-6 0,17-18 0,9-23 0,8-10-78,4-9 1,-29 25-1,-2-2 1,1 1-1,2-2 1,2-2-1,1 0 3,2-3 0,1 0 0,-2 3 0,0 0 0,2-2 0,1 0 0,-1 2 1,-1 1 31,1 2 1,-1 0-1,1 3 1,-1 3-1,-2 2 1,0 2-1,-4 1 1,1 2-159,32-27 0,0 2 0,-17 17 0,-8 5-1082,-6 6 1215,-10 8 0,-11 8 0,-8 10 0,-5 2 0,-1 2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603F1A-DF5B-964D-B8CB-C2767051D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831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Oleo Blanco</dc:creator>
  <cp:keywords/>
  <dc:description/>
  <cp:lastModifiedBy>Miguel Oleo</cp:lastModifiedBy>
  <cp:revision>139</cp:revision>
  <dcterms:created xsi:type="dcterms:W3CDTF">2021-03-13T15:03:00Z</dcterms:created>
  <dcterms:modified xsi:type="dcterms:W3CDTF">2021-03-26T20:46:00Z</dcterms:modified>
</cp:coreProperties>
</file>