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1B230" w14:textId="77777777" w:rsidR="004D6A9A" w:rsidRPr="004D6A9A" w:rsidRDefault="004D6A9A" w:rsidP="004D6A9A">
      <w:pPr>
        <w:rPr>
          <w:b/>
          <w:bCs/>
        </w:rPr>
      </w:pPr>
      <w:r w:rsidRPr="004D6A9A">
        <w:rPr>
          <w:b/>
          <w:bCs/>
        </w:rPr>
        <w:t>Project Status Report</w:t>
      </w:r>
    </w:p>
    <w:p w14:paraId="7D3DC143" w14:textId="77777777" w:rsidR="004D6A9A" w:rsidRPr="004D6A9A" w:rsidRDefault="004D6A9A" w:rsidP="004D6A9A">
      <w:r w:rsidRPr="004D6A9A">
        <w:rPr>
          <w:b/>
          <w:bCs/>
        </w:rPr>
        <w:t>Project:</w:t>
      </w:r>
      <w:r w:rsidRPr="004D6A9A">
        <w:t xml:space="preserve"> LLM-RAG Based Digital Human Counseling System (Nova) </w:t>
      </w:r>
      <w:r w:rsidRPr="004D6A9A">
        <w:rPr>
          <w:b/>
          <w:bCs/>
        </w:rPr>
        <w:t>Subject:</w:t>
      </w:r>
      <w:r w:rsidRPr="004D6A9A">
        <w:t xml:space="preserve"> AI Academic Success &amp; Wellbeing Companion for Undergraduate Students</w:t>
      </w:r>
    </w:p>
    <w:p w14:paraId="452C21C6" w14:textId="25C5A4FB" w:rsidR="004D6A9A" w:rsidRPr="004D6A9A" w:rsidRDefault="004D6A9A" w:rsidP="004D6A9A"/>
    <w:p w14:paraId="49187B47" w14:textId="77777777" w:rsidR="004D6A9A" w:rsidRPr="004D6A9A" w:rsidRDefault="004D6A9A" w:rsidP="004D6A9A">
      <w:pPr>
        <w:rPr>
          <w:b/>
          <w:bCs/>
        </w:rPr>
      </w:pPr>
      <w:r w:rsidRPr="004D6A9A">
        <w:rPr>
          <w:b/>
          <w:bCs/>
        </w:rPr>
        <w:t>Summary</w:t>
      </w:r>
    </w:p>
    <w:p w14:paraId="4B3E1E2C" w14:textId="680C99D3" w:rsidR="004D6A9A" w:rsidRPr="004D6A9A" w:rsidRDefault="004D6A9A" w:rsidP="004D6A9A">
      <w:r w:rsidRPr="004D6A9A">
        <w:t>The core functionality outlined in the project proposal has been implemented and is running end-to-end. The system currently supports text and voice conversation, in both English and Korean, grounded in a fine-tuned language model and a retrieval-augmented knowledge base. The one major component from the original architecture that remains outstanding is the digital human avatar layer the visual, animated interface intended to sit on top of the working backend.</w:t>
      </w:r>
    </w:p>
    <w:p w14:paraId="29184D7C" w14:textId="77777777" w:rsidR="004D6A9A" w:rsidRPr="004D6A9A" w:rsidRDefault="004D6A9A" w:rsidP="004D6A9A">
      <w:pPr>
        <w:rPr>
          <w:b/>
          <w:bCs/>
        </w:rPr>
      </w:pPr>
      <w:r w:rsidRPr="004D6A9A">
        <w:rPr>
          <w:b/>
          <w:bCs/>
        </w:rPr>
        <w:t>Completed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2"/>
        <w:gridCol w:w="1757"/>
        <w:gridCol w:w="5057"/>
      </w:tblGrid>
      <w:tr w:rsidR="004D6A9A" w:rsidRPr="004D6A9A" w14:paraId="11B5CE0B" w14:textId="77777777" w:rsidTr="004D6A9A">
        <w:trPr>
          <w:tblHeader/>
          <w:tblCellSpacing w:w="15" w:type="dxa"/>
        </w:trPr>
        <w:tc>
          <w:tcPr>
            <w:tcW w:w="0" w:type="auto"/>
            <w:vAlign w:val="center"/>
            <w:hideMark/>
          </w:tcPr>
          <w:p w14:paraId="24615D2C" w14:textId="77777777" w:rsidR="004D6A9A" w:rsidRPr="004D6A9A" w:rsidRDefault="004D6A9A" w:rsidP="004D6A9A">
            <w:pPr>
              <w:rPr>
                <w:b/>
                <w:bCs/>
              </w:rPr>
            </w:pPr>
            <w:r w:rsidRPr="004D6A9A">
              <w:rPr>
                <w:b/>
                <w:bCs/>
              </w:rPr>
              <w:t>Architecture Layer</w:t>
            </w:r>
          </w:p>
        </w:tc>
        <w:tc>
          <w:tcPr>
            <w:tcW w:w="1727" w:type="dxa"/>
            <w:vAlign w:val="center"/>
            <w:hideMark/>
          </w:tcPr>
          <w:p w14:paraId="464033A1" w14:textId="77777777" w:rsidR="004D6A9A" w:rsidRPr="004D6A9A" w:rsidRDefault="004D6A9A" w:rsidP="004D6A9A">
            <w:pPr>
              <w:rPr>
                <w:b/>
                <w:bCs/>
              </w:rPr>
            </w:pPr>
            <w:r w:rsidRPr="004D6A9A">
              <w:rPr>
                <w:b/>
                <w:bCs/>
              </w:rPr>
              <w:t>Status</w:t>
            </w:r>
          </w:p>
        </w:tc>
        <w:tc>
          <w:tcPr>
            <w:tcW w:w="5012" w:type="dxa"/>
            <w:vAlign w:val="center"/>
            <w:hideMark/>
          </w:tcPr>
          <w:p w14:paraId="28098EBE" w14:textId="77777777" w:rsidR="004D6A9A" w:rsidRPr="004D6A9A" w:rsidRDefault="004D6A9A" w:rsidP="004D6A9A">
            <w:pPr>
              <w:rPr>
                <w:b/>
                <w:bCs/>
              </w:rPr>
            </w:pPr>
            <w:r w:rsidRPr="004D6A9A">
              <w:rPr>
                <w:b/>
                <w:bCs/>
              </w:rPr>
              <w:t>Notes</w:t>
            </w:r>
          </w:p>
        </w:tc>
      </w:tr>
      <w:tr w:rsidR="004D6A9A" w:rsidRPr="004D6A9A" w14:paraId="43BB2806" w14:textId="77777777" w:rsidTr="004D6A9A">
        <w:trPr>
          <w:tblCellSpacing w:w="15" w:type="dxa"/>
        </w:trPr>
        <w:tc>
          <w:tcPr>
            <w:tcW w:w="0" w:type="auto"/>
            <w:vAlign w:val="center"/>
            <w:hideMark/>
          </w:tcPr>
          <w:p w14:paraId="06AE2642" w14:textId="77777777" w:rsidR="004D6A9A" w:rsidRPr="004D6A9A" w:rsidRDefault="004D6A9A" w:rsidP="004D6A9A">
            <w:r w:rsidRPr="004D6A9A">
              <w:t>Core LLM</w:t>
            </w:r>
          </w:p>
        </w:tc>
        <w:tc>
          <w:tcPr>
            <w:tcW w:w="1727" w:type="dxa"/>
            <w:vAlign w:val="center"/>
            <w:hideMark/>
          </w:tcPr>
          <w:p w14:paraId="61FE7689" w14:textId="77777777" w:rsidR="004D6A9A" w:rsidRPr="004D6A9A" w:rsidRDefault="004D6A9A" w:rsidP="004D6A9A">
            <w:r w:rsidRPr="004D6A9A">
              <w:t>Complete</w:t>
            </w:r>
          </w:p>
        </w:tc>
        <w:tc>
          <w:tcPr>
            <w:tcW w:w="5012" w:type="dxa"/>
            <w:vAlign w:val="center"/>
            <w:hideMark/>
          </w:tcPr>
          <w:p w14:paraId="7A164753" w14:textId="77777777" w:rsidR="004D6A9A" w:rsidRPr="004D6A9A" w:rsidRDefault="004D6A9A" w:rsidP="004D6A9A">
            <w:r w:rsidRPr="004D6A9A">
              <w:t xml:space="preserve">Llama 3.2 (3B) fine-tuned via </w:t>
            </w:r>
            <w:proofErr w:type="spellStart"/>
            <w:r w:rsidRPr="004D6A9A">
              <w:t>LoRA</w:t>
            </w:r>
            <w:proofErr w:type="spellEnd"/>
            <w:r w:rsidRPr="004D6A9A">
              <w:t xml:space="preserve"> on real counseling-dialogue datasets (</w:t>
            </w:r>
            <w:proofErr w:type="spellStart"/>
            <w:r w:rsidRPr="004D6A9A">
              <w:t>CounselChat</w:t>
            </w:r>
            <w:proofErr w:type="spellEnd"/>
            <w:r w:rsidRPr="004D6A9A">
              <w:t xml:space="preserve">, </w:t>
            </w:r>
            <w:proofErr w:type="spellStart"/>
            <w:r w:rsidRPr="004D6A9A">
              <w:t>Amod</w:t>
            </w:r>
            <w:proofErr w:type="spellEnd"/>
            <w:r w:rsidRPr="004D6A9A">
              <w:t xml:space="preserve">, </w:t>
            </w:r>
            <w:proofErr w:type="spellStart"/>
            <w:r w:rsidRPr="004D6A9A">
              <w:t>ESConv</w:t>
            </w:r>
            <w:proofErr w:type="spellEnd"/>
            <w:r w:rsidRPr="004D6A9A">
              <w:t xml:space="preserve">, MentalChat16K), served locally through </w:t>
            </w:r>
            <w:proofErr w:type="spellStart"/>
            <w:r w:rsidRPr="004D6A9A">
              <w:t>Ollama</w:t>
            </w:r>
            <w:proofErr w:type="spellEnd"/>
          </w:p>
        </w:tc>
      </w:tr>
      <w:tr w:rsidR="004D6A9A" w:rsidRPr="004D6A9A" w14:paraId="3724A3FE" w14:textId="77777777" w:rsidTr="004D6A9A">
        <w:trPr>
          <w:tblCellSpacing w:w="15" w:type="dxa"/>
        </w:trPr>
        <w:tc>
          <w:tcPr>
            <w:tcW w:w="0" w:type="auto"/>
            <w:vAlign w:val="center"/>
            <w:hideMark/>
          </w:tcPr>
          <w:p w14:paraId="7DFB452B" w14:textId="77777777" w:rsidR="004D6A9A" w:rsidRPr="004D6A9A" w:rsidRDefault="004D6A9A" w:rsidP="004D6A9A">
            <w:r w:rsidRPr="004D6A9A">
              <w:t>Prompt Engineering / Dialogue Manager</w:t>
            </w:r>
          </w:p>
        </w:tc>
        <w:tc>
          <w:tcPr>
            <w:tcW w:w="1727" w:type="dxa"/>
            <w:vAlign w:val="center"/>
            <w:hideMark/>
          </w:tcPr>
          <w:p w14:paraId="2B997E67" w14:textId="77777777" w:rsidR="004D6A9A" w:rsidRPr="004D6A9A" w:rsidRDefault="004D6A9A" w:rsidP="004D6A9A">
            <w:r w:rsidRPr="004D6A9A">
              <w:t>Complete</w:t>
            </w:r>
          </w:p>
        </w:tc>
        <w:tc>
          <w:tcPr>
            <w:tcW w:w="5012" w:type="dxa"/>
            <w:vAlign w:val="center"/>
            <w:hideMark/>
          </w:tcPr>
          <w:p w14:paraId="3A9311F4" w14:textId="4381A8E2" w:rsidR="008E35E3" w:rsidRPr="004D6A9A" w:rsidRDefault="004D6A9A" w:rsidP="004D6A9A">
            <w:r w:rsidRPr="004D6A9A">
              <w:t>Persona, formatting rules, and topic-scope guardrails implemented</w:t>
            </w:r>
          </w:p>
        </w:tc>
      </w:tr>
      <w:tr w:rsidR="008E35E3" w:rsidRPr="004D6A9A" w14:paraId="72D87C71" w14:textId="77777777" w:rsidTr="004D6A9A">
        <w:trPr>
          <w:tblCellSpacing w:w="15" w:type="dxa"/>
        </w:trPr>
        <w:tc>
          <w:tcPr>
            <w:tcW w:w="0" w:type="auto"/>
            <w:vAlign w:val="center"/>
          </w:tcPr>
          <w:p w14:paraId="4DE5E18B" w14:textId="1B818AEA" w:rsidR="008E35E3" w:rsidRPr="004D6A9A" w:rsidRDefault="008E35E3" w:rsidP="008E35E3">
            <w:r w:rsidRPr="00FE70C3">
              <w:t>Fine-tuning Datasets</w:t>
            </w:r>
          </w:p>
        </w:tc>
        <w:tc>
          <w:tcPr>
            <w:tcW w:w="1727" w:type="dxa"/>
            <w:vAlign w:val="center"/>
          </w:tcPr>
          <w:p w14:paraId="070A6D5D" w14:textId="784278F4" w:rsidR="008E35E3" w:rsidRPr="004D6A9A" w:rsidRDefault="008E35E3" w:rsidP="008E35E3">
            <w:r w:rsidRPr="004D6A9A">
              <w:t>Complete</w:t>
            </w:r>
          </w:p>
        </w:tc>
        <w:tc>
          <w:tcPr>
            <w:tcW w:w="5012" w:type="dxa"/>
            <w:vAlign w:val="center"/>
          </w:tcPr>
          <w:p w14:paraId="3612306C" w14:textId="601C2141" w:rsidR="008E35E3" w:rsidRPr="004D6A9A" w:rsidRDefault="008E35E3" w:rsidP="008E35E3">
            <w:proofErr w:type="spellStart"/>
            <w:r w:rsidRPr="00FE70C3">
              <w:t>CounselChat</w:t>
            </w:r>
            <w:proofErr w:type="spellEnd"/>
            <w:r w:rsidRPr="00FE70C3">
              <w:t xml:space="preserve">, </w:t>
            </w:r>
            <w:proofErr w:type="spellStart"/>
            <w:r w:rsidRPr="00FE70C3">
              <w:t>ESConv</w:t>
            </w:r>
            <w:proofErr w:type="spellEnd"/>
            <w:r w:rsidRPr="00FE70C3">
              <w:t xml:space="preserve">, MentalChat16K, </w:t>
            </w:r>
            <w:proofErr w:type="spellStart"/>
            <w:r w:rsidRPr="00FE70C3">
              <w:t>Amod</w:t>
            </w:r>
            <w:proofErr w:type="spellEnd"/>
            <w:r w:rsidRPr="00FE70C3">
              <w:t xml:space="preserve"> Mental Health Counseling Conversations</w:t>
            </w:r>
          </w:p>
        </w:tc>
      </w:tr>
      <w:tr w:rsidR="008E35E3" w:rsidRPr="004D6A9A" w14:paraId="2B6206B4" w14:textId="77777777" w:rsidTr="004D6A9A">
        <w:trPr>
          <w:tblCellSpacing w:w="15" w:type="dxa"/>
        </w:trPr>
        <w:tc>
          <w:tcPr>
            <w:tcW w:w="0" w:type="auto"/>
            <w:vAlign w:val="center"/>
          </w:tcPr>
          <w:p w14:paraId="4BBEBFD6" w14:textId="630E8BB8" w:rsidR="008E35E3" w:rsidRPr="00FE70C3" w:rsidRDefault="008E35E3" w:rsidP="008E35E3">
            <w:r w:rsidRPr="00FE70C3">
              <w:t>Backend API</w:t>
            </w:r>
          </w:p>
        </w:tc>
        <w:tc>
          <w:tcPr>
            <w:tcW w:w="1727" w:type="dxa"/>
            <w:vAlign w:val="center"/>
          </w:tcPr>
          <w:p w14:paraId="6FD247D6" w14:textId="28B30A0F" w:rsidR="008E35E3" w:rsidRPr="004D6A9A" w:rsidRDefault="008E35E3" w:rsidP="008E35E3">
            <w:r w:rsidRPr="00FE70C3">
              <w:t>Complete</w:t>
            </w:r>
          </w:p>
        </w:tc>
        <w:tc>
          <w:tcPr>
            <w:tcW w:w="5012" w:type="dxa"/>
            <w:vAlign w:val="center"/>
          </w:tcPr>
          <w:p w14:paraId="711AC770" w14:textId="351E59C0" w:rsidR="008E35E3" w:rsidRPr="00FE70C3" w:rsidRDefault="008E35E3" w:rsidP="008E35E3">
            <w:proofErr w:type="spellStart"/>
            <w:r w:rsidRPr="00FE70C3">
              <w:t>FastAPI</w:t>
            </w:r>
            <w:proofErr w:type="spellEnd"/>
          </w:p>
        </w:tc>
      </w:tr>
      <w:tr w:rsidR="008E35E3" w:rsidRPr="004D6A9A" w14:paraId="65F2F5BD" w14:textId="77777777" w:rsidTr="004D6A9A">
        <w:trPr>
          <w:tblCellSpacing w:w="15" w:type="dxa"/>
        </w:trPr>
        <w:tc>
          <w:tcPr>
            <w:tcW w:w="0" w:type="auto"/>
            <w:vAlign w:val="center"/>
            <w:hideMark/>
          </w:tcPr>
          <w:p w14:paraId="13B425C3" w14:textId="6A41CCBF" w:rsidR="008E35E3" w:rsidRPr="004D6A9A" w:rsidRDefault="008E35E3" w:rsidP="008E35E3">
            <w:r w:rsidRPr="004D6A9A">
              <w:t xml:space="preserve">RAG </w:t>
            </w:r>
          </w:p>
        </w:tc>
        <w:tc>
          <w:tcPr>
            <w:tcW w:w="1727" w:type="dxa"/>
            <w:vAlign w:val="center"/>
            <w:hideMark/>
          </w:tcPr>
          <w:p w14:paraId="01195F31" w14:textId="77777777" w:rsidR="008E35E3" w:rsidRPr="004D6A9A" w:rsidRDefault="008E35E3" w:rsidP="008E35E3">
            <w:r w:rsidRPr="004D6A9A">
              <w:t>Complete</w:t>
            </w:r>
          </w:p>
        </w:tc>
        <w:tc>
          <w:tcPr>
            <w:tcW w:w="5012" w:type="dxa"/>
            <w:vAlign w:val="center"/>
            <w:hideMark/>
          </w:tcPr>
          <w:p w14:paraId="45659ADD" w14:textId="77777777" w:rsidR="008E35E3" w:rsidRPr="004D6A9A" w:rsidRDefault="008E35E3" w:rsidP="008E35E3">
            <w:r w:rsidRPr="004D6A9A">
              <w:t>Local vector search (Chroma) over a categorized knowledge base (stress &amp; psychology, career &amp; employment); university-specific content pending real institutional data</w:t>
            </w:r>
          </w:p>
        </w:tc>
      </w:tr>
      <w:tr w:rsidR="008E35E3" w:rsidRPr="004D6A9A" w14:paraId="08E62FD8" w14:textId="77777777" w:rsidTr="004D6A9A">
        <w:trPr>
          <w:tblCellSpacing w:w="15" w:type="dxa"/>
        </w:trPr>
        <w:tc>
          <w:tcPr>
            <w:tcW w:w="0" w:type="auto"/>
            <w:vAlign w:val="center"/>
          </w:tcPr>
          <w:p w14:paraId="58A005C7" w14:textId="4D4E7C77" w:rsidR="008E35E3" w:rsidRPr="004D6A9A" w:rsidRDefault="008E35E3" w:rsidP="008E35E3">
            <w:r w:rsidRPr="00FE70C3">
              <w:t>Database</w:t>
            </w:r>
          </w:p>
        </w:tc>
        <w:tc>
          <w:tcPr>
            <w:tcW w:w="1727" w:type="dxa"/>
            <w:vAlign w:val="center"/>
          </w:tcPr>
          <w:p w14:paraId="0E0A8899" w14:textId="0506A057" w:rsidR="008E35E3" w:rsidRPr="004D6A9A" w:rsidRDefault="008E35E3" w:rsidP="008E35E3">
            <w:r w:rsidRPr="00FE70C3">
              <w:t>Complete</w:t>
            </w:r>
          </w:p>
        </w:tc>
        <w:tc>
          <w:tcPr>
            <w:tcW w:w="5012" w:type="dxa"/>
            <w:vAlign w:val="center"/>
          </w:tcPr>
          <w:p w14:paraId="45271F3D" w14:textId="2C182AAD" w:rsidR="008E35E3" w:rsidRPr="004D6A9A" w:rsidRDefault="008E35E3" w:rsidP="008E35E3">
            <w:r w:rsidRPr="00FE70C3">
              <w:t>SQLite (</w:t>
            </w:r>
            <w:proofErr w:type="spellStart"/>
            <w:r w:rsidRPr="00FE70C3">
              <w:t>SQLAlchemy</w:t>
            </w:r>
            <w:proofErr w:type="spellEnd"/>
            <w:r w:rsidRPr="00FE70C3">
              <w:t xml:space="preserve"> ORM)</w:t>
            </w:r>
          </w:p>
        </w:tc>
      </w:tr>
      <w:tr w:rsidR="008E35E3" w:rsidRPr="004D6A9A" w14:paraId="67D6A80A" w14:textId="77777777" w:rsidTr="004D6A9A">
        <w:trPr>
          <w:tblCellSpacing w:w="15" w:type="dxa"/>
        </w:trPr>
        <w:tc>
          <w:tcPr>
            <w:tcW w:w="0" w:type="auto"/>
            <w:vAlign w:val="center"/>
            <w:hideMark/>
          </w:tcPr>
          <w:p w14:paraId="34CA36B7" w14:textId="77777777" w:rsidR="008E35E3" w:rsidRPr="004D6A9A" w:rsidRDefault="008E35E3" w:rsidP="008E35E3">
            <w:r w:rsidRPr="004D6A9A">
              <w:t xml:space="preserve">User Inference </w:t>
            </w:r>
            <w:r w:rsidRPr="004D6A9A">
              <w:lastRenderedPageBreak/>
              <w:t>(emotion, intent, crisis detection)</w:t>
            </w:r>
          </w:p>
        </w:tc>
        <w:tc>
          <w:tcPr>
            <w:tcW w:w="1727" w:type="dxa"/>
            <w:vAlign w:val="center"/>
            <w:hideMark/>
          </w:tcPr>
          <w:p w14:paraId="4CA1E944" w14:textId="77777777" w:rsidR="008E35E3" w:rsidRPr="004D6A9A" w:rsidRDefault="008E35E3" w:rsidP="008E35E3">
            <w:r w:rsidRPr="004D6A9A">
              <w:lastRenderedPageBreak/>
              <w:t>Complete</w:t>
            </w:r>
          </w:p>
        </w:tc>
        <w:tc>
          <w:tcPr>
            <w:tcW w:w="5012" w:type="dxa"/>
            <w:vAlign w:val="center"/>
            <w:hideMark/>
          </w:tcPr>
          <w:p w14:paraId="7A7EA6EC" w14:textId="77777777" w:rsidR="008E35E3" w:rsidRPr="004D6A9A" w:rsidRDefault="008E35E3" w:rsidP="008E35E3">
            <w:r w:rsidRPr="004D6A9A">
              <w:t xml:space="preserve">Rule-based emotion and stress-type detection; </w:t>
            </w:r>
            <w:r w:rsidRPr="004D6A9A">
              <w:lastRenderedPageBreak/>
              <w:t>dedicated, human-reviewed crisis-response pathway, bilingual</w:t>
            </w:r>
          </w:p>
        </w:tc>
      </w:tr>
      <w:tr w:rsidR="008E35E3" w:rsidRPr="004D6A9A" w14:paraId="6664CEB9" w14:textId="77777777" w:rsidTr="004D6A9A">
        <w:trPr>
          <w:tblCellSpacing w:w="15" w:type="dxa"/>
        </w:trPr>
        <w:tc>
          <w:tcPr>
            <w:tcW w:w="0" w:type="auto"/>
            <w:vAlign w:val="center"/>
            <w:hideMark/>
          </w:tcPr>
          <w:p w14:paraId="30F96EA9" w14:textId="77777777" w:rsidR="008E35E3" w:rsidRPr="004D6A9A" w:rsidRDefault="008E35E3" w:rsidP="008E35E3">
            <w:r w:rsidRPr="004D6A9A">
              <w:lastRenderedPageBreak/>
              <w:t>Speech-to-Text</w:t>
            </w:r>
          </w:p>
        </w:tc>
        <w:tc>
          <w:tcPr>
            <w:tcW w:w="1727" w:type="dxa"/>
            <w:vAlign w:val="center"/>
            <w:hideMark/>
          </w:tcPr>
          <w:p w14:paraId="6C1719DD" w14:textId="77777777" w:rsidR="008E35E3" w:rsidRPr="004D6A9A" w:rsidRDefault="008E35E3" w:rsidP="008E35E3">
            <w:r w:rsidRPr="004D6A9A">
              <w:t>Complete</w:t>
            </w:r>
          </w:p>
        </w:tc>
        <w:tc>
          <w:tcPr>
            <w:tcW w:w="5012" w:type="dxa"/>
            <w:vAlign w:val="center"/>
            <w:hideMark/>
          </w:tcPr>
          <w:p w14:paraId="4D4836A2" w14:textId="77777777" w:rsidR="008E35E3" w:rsidRPr="004D6A9A" w:rsidRDefault="008E35E3" w:rsidP="008E35E3">
            <w:r w:rsidRPr="004D6A9A">
              <w:t>Local, offline transcription (Whisper), English and Korean</w:t>
            </w:r>
          </w:p>
        </w:tc>
      </w:tr>
      <w:tr w:rsidR="008E35E3" w:rsidRPr="004D6A9A" w14:paraId="12613D2B" w14:textId="77777777" w:rsidTr="004D6A9A">
        <w:trPr>
          <w:tblCellSpacing w:w="15" w:type="dxa"/>
        </w:trPr>
        <w:tc>
          <w:tcPr>
            <w:tcW w:w="0" w:type="auto"/>
            <w:vAlign w:val="center"/>
            <w:hideMark/>
          </w:tcPr>
          <w:p w14:paraId="445B824C" w14:textId="77777777" w:rsidR="008E35E3" w:rsidRPr="004D6A9A" w:rsidRDefault="008E35E3" w:rsidP="008E35E3">
            <w:r w:rsidRPr="004D6A9A">
              <w:t>Text-to-Speech</w:t>
            </w:r>
          </w:p>
        </w:tc>
        <w:tc>
          <w:tcPr>
            <w:tcW w:w="1727" w:type="dxa"/>
            <w:vAlign w:val="center"/>
            <w:hideMark/>
          </w:tcPr>
          <w:p w14:paraId="05A27774" w14:textId="77777777" w:rsidR="008E35E3" w:rsidRPr="004D6A9A" w:rsidRDefault="008E35E3" w:rsidP="008E35E3">
            <w:r w:rsidRPr="004D6A9A">
              <w:t>Complete</w:t>
            </w:r>
          </w:p>
        </w:tc>
        <w:tc>
          <w:tcPr>
            <w:tcW w:w="5012" w:type="dxa"/>
            <w:vAlign w:val="center"/>
            <w:hideMark/>
          </w:tcPr>
          <w:p w14:paraId="44CD4873" w14:textId="77777777" w:rsidR="008E35E3" w:rsidRPr="004D6A9A" w:rsidRDefault="008E35E3" w:rsidP="008E35E3">
            <w:r w:rsidRPr="004D6A9A">
              <w:t>Local voice synthesis, English and Korean</w:t>
            </w:r>
          </w:p>
        </w:tc>
      </w:tr>
      <w:tr w:rsidR="008E35E3" w:rsidRPr="004D6A9A" w14:paraId="6C7D2279" w14:textId="77777777" w:rsidTr="004D6A9A">
        <w:trPr>
          <w:tblCellSpacing w:w="15" w:type="dxa"/>
        </w:trPr>
        <w:tc>
          <w:tcPr>
            <w:tcW w:w="0" w:type="auto"/>
            <w:vAlign w:val="center"/>
            <w:hideMark/>
          </w:tcPr>
          <w:p w14:paraId="377468D9" w14:textId="77777777" w:rsidR="008E35E3" w:rsidRPr="004D6A9A" w:rsidRDefault="008E35E3" w:rsidP="008E35E3">
            <w:r w:rsidRPr="004D6A9A">
              <w:t>Backend &amp; Session Logging</w:t>
            </w:r>
          </w:p>
        </w:tc>
        <w:tc>
          <w:tcPr>
            <w:tcW w:w="1727" w:type="dxa"/>
            <w:vAlign w:val="center"/>
            <w:hideMark/>
          </w:tcPr>
          <w:p w14:paraId="07E71897" w14:textId="77777777" w:rsidR="008E35E3" w:rsidRPr="004D6A9A" w:rsidRDefault="008E35E3" w:rsidP="008E35E3">
            <w:r w:rsidRPr="004D6A9A">
              <w:t>Complete</w:t>
            </w:r>
          </w:p>
        </w:tc>
        <w:tc>
          <w:tcPr>
            <w:tcW w:w="5012" w:type="dxa"/>
            <w:vAlign w:val="center"/>
            <w:hideMark/>
          </w:tcPr>
          <w:p w14:paraId="47A6FE78" w14:textId="77777777" w:rsidR="008E35E3" w:rsidRPr="004D6A9A" w:rsidRDefault="008E35E3" w:rsidP="008E35E3">
            <w:r w:rsidRPr="004D6A9A">
              <w:t>Conversation history and emotion trend logging to a persistent database</w:t>
            </w:r>
          </w:p>
        </w:tc>
      </w:tr>
      <w:tr w:rsidR="008E35E3" w:rsidRPr="004D6A9A" w14:paraId="04F07203" w14:textId="77777777" w:rsidTr="004D6A9A">
        <w:trPr>
          <w:tblCellSpacing w:w="15" w:type="dxa"/>
        </w:trPr>
        <w:tc>
          <w:tcPr>
            <w:tcW w:w="0" w:type="auto"/>
            <w:vAlign w:val="center"/>
            <w:hideMark/>
          </w:tcPr>
          <w:p w14:paraId="17A076D8" w14:textId="77777777" w:rsidR="008E35E3" w:rsidRPr="004D6A9A" w:rsidRDefault="008E35E3" w:rsidP="008E35E3">
            <w:r w:rsidRPr="004D6A9A">
              <w:t>Multi-session Trend Tracking</w:t>
            </w:r>
          </w:p>
        </w:tc>
        <w:tc>
          <w:tcPr>
            <w:tcW w:w="1727" w:type="dxa"/>
            <w:vAlign w:val="center"/>
            <w:hideMark/>
          </w:tcPr>
          <w:p w14:paraId="01FBEBC1" w14:textId="77777777" w:rsidR="008E35E3" w:rsidRPr="004D6A9A" w:rsidRDefault="008E35E3" w:rsidP="008E35E3">
            <w:r w:rsidRPr="004D6A9A">
              <w:t>Complete</w:t>
            </w:r>
          </w:p>
        </w:tc>
        <w:tc>
          <w:tcPr>
            <w:tcW w:w="5012" w:type="dxa"/>
            <w:vAlign w:val="center"/>
            <w:hideMark/>
          </w:tcPr>
          <w:p w14:paraId="388FEFD4" w14:textId="77777777" w:rsidR="008E35E3" w:rsidRPr="004D6A9A" w:rsidRDefault="008E35E3" w:rsidP="008E35E3">
            <w:r w:rsidRPr="004D6A9A">
              <w:t>Detects improving/worsening patterns across a student's recent sessions</w:t>
            </w:r>
          </w:p>
        </w:tc>
      </w:tr>
      <w:tr w:rsidR="008E35E3" w:rsidRPr="004D6A9A" w14:paraId="19163C7B" w14:textId="77777777" w:rsidTr="004D6A9A">
        <w:trPr>
          <w:tblCellSpacing w:w="15" w:type="dxa"/>
        </w:trPr>
        <w:tc>
          <w:tcPr>
            <w:tcW w:w="0" w:type="auto"/>
            <w:vAlign w:val="center"/>
            <w:hideMark/>
          </w:tcPr>
          <w:p w14:paraId="175286FA" w14:textId="77777777" w:rsidR="008E35E3" w:rsidRPr="004D6A9A" w:rsidRDefault="008E35E3" w:rsidP="008E35E3">
            <w:r w:rsidRPr="004D6A9A">
              <w:t>Bilingual Interface</w:t>
            </w:r>
          </w:p>
        </w:tc>
        <w:tc>
          <w:tcPr>
            <w:tcW w:w="1727" w:type="dxa"/>
            <w:vAlign w:val="center"/>
            <w:hideMark/>
          </w:tcPr>
          <w:p w14:paraId="5410ECE7" w14:textId="77777777" w:rsidR="008E35E3" w:rsidRPr="004D6A9A" w:rsidRDefault="008E35E3" w:rsidP="008E35E3">
            <w:r w:rsidRPr="004D6A9A">
              <w:t>Complete</w:t>
            </w:r>
          </w:p>
        </w:tc>
        <w:tc>
          <w:tcPr>
            <w:tcW w:w="5012" w:type="dxa"/>
            <w:vAlign w:val="center"/>
            <w:hideMark/>
          </w:tcPr>
          <w:p w14:paraId="285D29B8" w14:textId="77777777" w:rsidR="008E35E3" w:rsidRPr="004D6A9A" w:rsidRDefault="008E35E3" w:rsidP="008E35E3">
            <w:r w:rsidRPr="004D6A9A">
              <w:t>Full English/Korean toggle across UI and conversation</w:t>
            </w:r>
          </w:p>
        </w:tc>
      </w:tr>
    </w:tbl>
    <w:p w14:paraId="051AFCD9" w14:textId="77777777" w:rsidR="004D6A9A" w:rsidRPr="004D6A9A" w:rsidRDefault="004D6A9A" w:rsidP="004D6A9A">
      <w:pPr>
        <w:rPr>
          <w:b/>
          <w:bCs/>
        </w:rPr>
      </w:pPr>
      <w:r w:rsidRPr="004D6A9A">
        <w:rPr>
          <w:b/>
          <w:bCs/>
        </w:rPr>
        <w:t>Outstanding</w:t>
      </w:r>
    </w:p>
    <w:p w14:paraId="7762D337" w14:textId="77777777" w:rsidR="004D6A9A" w:rsidRPr="004D6A9A" w:rsidRDefault="004D6A9A" w:rsidP="004D6A9A">
      <w:pPr>
        <w:numPr>
          <w:ilvl w:val="0"/>
          <w:numId w:val="1"/>
        </w:numPr>
      </w:pPr>
      <w:r w:rsidRPr="004D6A9A">
        <w:rPr>
          <w:b/>
          <w:bCs/>
        </w:rPr>
        <w:t>Digital human avatar</w:t>
      </w:r>
      <w:r w:rsidRPr="004D6A9A">
        <w:t xml:space="preserve"> (visual rendering, lip-sync, gesture/expression generation) — not yet integrated. The current interface uses a placeholder visual (a static animated orb) in place of the avatar.</w:t>
      </w:r>
    </w:p>
    <w:p w14:paraId="254DE2A3" w14:textId="77777777" w:rsidR="004D6A9A" w:rsidRPr="004D6A9A" w:rsidRDefault="004D6A9A" w:rsidP="004D6A9A">
      <w:pPr>
        <w:numPr>
          <w:ilvl w:val="0"/>
          <w:numId w:val="1"/>
        </w:numPr>
      </w:pPr>
      <w:r w:rsidRPr="004D6A9A">
        <w:t>University-specific knowledge base content (real counseling center details, scholarship information) — pending collection of institutional data.</w:t>
      </w:r>
    </w:p>
    <w:p w14:paraId="37FC5238" w14:textId="77777777" w:rsidR="004D6A9A" w:rsidRPr="004D6A9A" w:rsidRDefault="004D6A9A" w:rsidP="004D6A9A">
      <w:pPr>
        <w:numPr>
          <w:ilvl w:val="0"/>
          <w:numId w:val="1"/>
        </w:numPr>
      </w:pPr>
      <w:r w:rsidRPr="004D6A9A">
        <w:t>Korean-language response quality — functional, but not yet fine-tuned on Korean-language data, so fluency lags behind the English responses.</w:t>
      </w:r>
    </w:p>
    <w:p w14:paraId="65EB015D" w14:textId="77777777" w:rsidR="004D6A9A" w:rsidRPr="004D6A9A" w:rsidRDefault="004D6A9A" w:rsidP="004D6A9A">
      <w:pPr>
        <w:rPr>
          <w:b/>
          <w:bCs/>
        </w:rPr>
      </w:pPr>
      <w:r w:rsidRPr="004D6A9A">
        <w:rPr>
          <w:b/>
          <w:bCs/>
        </w:rPr>
        <w:t>Conclusion</w:t>
      </w:r>
    </w:p>
    <w:p w14:paraId="03A03085" w14:textId="12205F1D" w:rsidR="004D6A9A" w:rsidRPr="004D6A9A" w:rsidRDefault="004D6A9A" w:rsidP="004D6A9A">
      <w:r w:rsidRPr="004D6A9A">
        <w:t xml:space="preserve">The major functional work of the </w:t>
      </w:r>
      <w:proofErr w:type="gramStart"/>
      <w:r w:rsidRPr="004D6A9A">
        <w:t>project  the</w:t>
      </w:r>
      <w:proofErr w:type="gramEnd"/>
      <w:r w:rsidRPr="004D6A9A">
        <w:t xml:space="preserve"> conversational AI, knowledge retrieval, emotional inference, and voice pipeline is complete and operating as a working system. The project is now awaiting integration of the digital human avatar to fulfill the full interface envisioned in the original proposal.</w:t>
      </w:r>
    </w:p>
    <w:p w14:paraId="61E44E76" w14:textId="77777777" w:rsidR="006E5D89" w:rsidRPr="00121A75" w:rsidRDefault="006E5D89"/>
    <w:sectPr w:rsidR="006E5D89" w:rsidRPr="00121A75">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EA8EA7" w14:textId="77777777" w:rsidR="00D93B87" w:rsidRDefault="00D93B87" w:rsidP="008E35E3">
      <w:pPr>
        <w:spacing w:after="0"/>
      </w:pPr>
      <w:r>
        <w:separator/>
      </w:r>
    </w:p>
  </w:endnote>
  <w:endnote w:type="continuationSeparator" w:id="0">
    <w:p w14:paraId="052AF606" w14:textId="77777777" w:rsidR="00D93B87" w:rsidRDefault="00D93B87" w:rsidP="008E35E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8C95E6" w14:textId="77777777" w:rsidR="00D93B87" w:rsidRDefault="00D93B87" w:rsidP="008E35E3">
      <w:pPr>
        <w:spacing w:after="0"/>
      </w:pPr>
      <w:r>
        <w:separator/>
      </w:r>
    </w:p>
  </w:footnote>
  <w:footnote w:type="continuationSeparator" w:id="0">
    <w:p w14:paraId="13156BEE" w14:textId="77777777" w:rsidR="00D93B87" w:rsidRDefault="00D93B87" w:rsidP="008E35E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852408"/>
    <w:multiLevelType w:val="multilevel"/>
    <w:tmpl w:val="E32E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525B1B"/>
    <w:multiLevelType w:val="multilevel"/>
    <w:tmpl w:val="ADA6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BF46A3"/>
    <w:multiLevelType w:val="multilevel"/>
    <w:tmpl w:val="4EAC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662043">
    <w:abstractNumId w:val="1"/>
  </w:num>
  <w:num w:numId="2" w16cid:durableId="2123768552">
    <w:abstractNumId w:val="0"/>
  </w:num>
  <w:num w:numId="3" w16cid:durableId="16269345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A9A"/>
    <w:rsid w:val="00121A75"/>
    <w:rsid w:val="004D6A9A"/>
    <w:rsid w:val="00606526"/>
    <w:rsid w:val="006E5D89"/>
    <w:rsid w:val="008A6FCB"/>
    <w:rsid w:val="008E35E3"/>
    <w:rsid w:val="00CD22C8"/>
    <w:rsid w:val="00D93B87"/>
    <w:rsid w:val="00FA5E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6EA137"/>
  <w15:chartTrackingRefBased/>
  <w15:docId w15:val="{05267114-C61C-4DC9-B1C5-FFBDC1028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4D6A9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4D6A9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4D6A9A"/>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4D6A9A"/>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4D6A9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4D6A9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4D6A9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4D6A9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4D6A9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A9A"/>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4D6A9A"/>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4D6A9A"/>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4D6A9A"/>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4D6A9A"/>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4D6A9A"/>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4D6A9A"/>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4D6A9A"/>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4D6A9A"/>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4D6A9A"/>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A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A9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A9A"/>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D6A9A"/>
    <w:pPr>
      <w:spacing w:before="160"/>
      <w:jc w:val="center"/>
    </w:pPr>
    <w:rPr>
      <w:i/>
      <w:iCs/>
      <w:color w:val="404040" w:themeColor="text1" w:themeTint="BF"/>
    </w:rPr>
  </w:style>
  <w:style w:type="character" w:customStyle="1" w:styleId="QuoteChar">
    <w:name w:val="Quote Char"/>
    <w:basedOn w:val="DefaultParagraphFont"/>
    <w:link w:val="Quote"/>
    <w:uiPriority w:val="29"/>
    <w:rsid w:val="004D6A9A"/>
    <w:rPr>
      <w:i/>
      <w:iCs/>
      <w:color w:val="404040" w:themeColor="text1" w:themeTint="BF"/>
    </w:rPr>
  </w:style>
  <w:style w:type="paragraph" w:styleId="ListParagraph">
    <w:name w:val="List Paragraph"/>
    <w:basedOn w:val="Normal"/>
    <w:uiPriority w:val="34"/>
    <w:qFormat/>
    <w:rsid w:val="004D6A9A"/>
    <w:pPr>
      <w:ind w:left="720"/>
      <w:contextualSpacing/>
    </w:pPr>
  </w:style>
  <w:style w:type="character" w:styleId="IntenseEmphasis">
    <w:name w:val="Intense Emphasis"/>
    <w:basedOn w:val="DefaultParagraphFont"/>
    <w:uiPriority w:val="21"/>
    <w:qFormat/>
    <w:rsid w:val="004D6A9A"/>
    <w:rPr>
      <w:i/>
      <w:iCs/>
      <w:color w:val="0F4761" w:themeColor="accent1" w:themeShade="BF"/>
    </w:rPr>
  </w:style>
  <w:style w:type="paragraph" w:styleId="IntenseQuote">
    <w:name w:val="Intense Quote"/>
    <w:basedOn w:val="Normal"/>
    <w:next w:val="Normal"/>
    <w:link w:val="IntenseQuoteChar"/>
    <w:uiPriority w:val="30"/>
    <w:qFormat/>
    <w:rsid w:val="004D6A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A9A"/>
    <w:rPr>
      <w:i/>
      <w:iCs/>
      <w:color w:val="0F4761" w:themeColor="accent1" w:themeShade="BF"/>
    </w:rPr>
  </w:style>
  <w:style w:type="character" w:styleId="IntenseReference">
    <w:name w:val="Intense Reference"/>
    <w:basedOn w:val="DefaultParagraphFont"/>
    <w:uiPriority w:val="32"/>
    <w:qFormat/>
    <w:rsid w:val="004D6A9A"/>
    <w:rPr>
      <w:b/>
      <w:bCs/>
      <w:smallCaps/>
      <w:color w:val="0F4761" w:themeColor="accent1" w:themeShade="BF"/>
      <w:spacing w:val="5"/>
    </w:rPr>
  </w:style>
  <w:style w:type="paragraph" w:styleId="Header">
    <w:name w:val="header"/>
    <w:basedOn w:val="Normal"/>
    <w:link w:val="HeaderChar"/>
    <w:uiPriority w:val="99"/>
    <w:unhideWhenUsed/>
    <w:rsid w:val="008E35E3"/>
    <w:pPr>
      <w:tabs>
        <w:tab w:val="center" w:pos="4513"/>
        <w:tab w:val="right" w:pos="9026"/>
      </w:tabs>
      <w:snapToGrid w:val="0"/>
    </w:pPr>
  </w:style>
  <w:style w:type="character" w:customStyle="1" w:styleId="HeaderChar">
    <w:name w:val="Header Char"/>
    <w:basedOn w:val="DefaultParagraphFont"/>
    <w:link w:val="Header"/>
    <w:uiPriority w:val="99"/>
    <w:rsid w:val="008E35E3"/>
  </w:style>
  <w:style w:type="paragraph" w:styleId="Footer">
    <w:name w:val="footer"/>
    <w:basedOn w:val="Normal"/>
    <w:link w:val="FooterChar"/>
    <w:uiPriority w:val="99"/>
    <w:unhideWhenUsed/>
    <w:rsid w:val="008E35E3"/>
    <w:pPr>
      <w:tabs>
        <w:tab w:val="center" w:pos="4513"/>
        <w:tab w:val="right" w:pos="9026"/>
      </w:tabs>
      <w:snapToGrid w:val="0"/>
    </w:pPr>
  </w:style>
  <w:style w:type="character" w:customStyle="1" w:styleId="FooterChar">
    <w:name w:val="Footer Char"/>
    <w:basedOn w:val="DefaultParagraphFont"/>
    <w:link w:val="Footer"/>
    <w:uiPriority w:val="99"/>
    <w:rsid w:val="008E35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4015353">
      <w:bodyDiv w:val="1"/>
      <w:marLeft w:val="0"/>
      <w:marRight w:val="0"/>
      <w:marTop w:val="0"/>
      <w:marBottom w:val="0"/>
      <w:divBdr>
        <w:top w:val="none" w:sz="0" w:space="0" w:color="auto"/>
        <w:left w:val="none" w:sz="0" w:space="0" w:color="auto"/>
        <w:bottom w:val="none" w:sz="0" w:space="0" w:color="auto"/>
        <w:right w:val="none" w:sz="0" w:space="0" w:color="auto"/>
      </w:divBdr>
    </w:div>
    <w:div w:id="1086340613">
      <w:bodyDiv w:val="1"/>
      <w:marLeft w:val="0"/>
      <w:marRight w:val="0"/>
      <w:marTop w:val="0"/>
      <w:marBottom w:val="0"/>
      <w:divBdr>
        <w:top w:val="none" w:sz="0" w:space="0" w:color="auto"/>
        <w:left w:val="none" w:sz="0" w:space="0" w:color="auto"/>
        <w:bottom w:val="none" w:sz="0" w:space="0" w:color="auto"/>
        <w:right w:val="none" w:sz="0" w:space="0" w:color="auto"/>
      </w:divBdr>
    </w:div>
    <w:div w:id="2076319845">
      <w:bodyDiv w:val="1"/>
      <w:marLeft w:val="0"/>
      <w:marRight w:val="0"/>
      <w:marTop w:val="0"/>
      <w:marBottom w:val="0"/>
      <w:divBdr>
        <w:top w:val="none" w:sz="0" w:space="0" w:color="auto"/>
        <w:left w:val="none" w:sz="0" w:space="0" w:color="auto"/>
        <w:bottom w:val="none" w:sz="0" w:space="0" w:color="auto"/>
        <w:right w:val="none" w:sz="0" w:space="0" w:color="auto"/>
      </w:divBdr>
    </w:div>
    <w:div w:id="2115319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414</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chosun</dc:creator>
  <cp:keywords/>
  <dc:description/>
  <cp:lastModifiedBy>chosun</cp:lastModifiedBy>
  <cp:revision>2</cp:revision>
  <dcterms:created xsi:type="dcterms:W3CDTF">2026-08-04T02:06:00Z</dcterms:created>
  <dcterms:modified xsi:type="dcterms:W3CDTF">2026-08-05T00:58:00Z</dcterms:modified>
</cp:coreProperties>
</file>