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6C637" w14:textId="77777777" w:rsidR="00ED3398" w:rsidRPr="00ED3398" w:rsidRDefault="00ED3398" w:rsidP="00ED3398">
      <w:pPr>
        <w:rPr>
          <w:b/>
          <w:bCs/>
        </w:rPr>
      </w:pPr>
      <w:r w:rsidRPr="00ED3398">
        <w:rPr>
          <w:b/>
          <w:bCs/>
        </w:rPr>
        <w:t>Nova: Adaptive Bilingual AI Counseling System for University Students</w:t>
      </w:r>
    </w:p>
    <w:p w14:paraId="363F206C" w14:textId="77777777" w:rsidR="00ED3398" w:rsidRPr="00ED3398" w:rsidRDefault="00ED3398" w:rsidP="00ED3398">
      <w:pPr>
        <w:rPr>
          <w:b/>
          <w:bCs/>
        </w:rPr>
      </w:pPr>
      <w:r w:rsidRPr="00ED3398">
        <w:rPr>
          <w:b/>
          <w:bCs/>
        </w:rPr>
        <w:t>1. Core Idea</w:t>
      </w:r>
    </w:p>
    <w:p w14:paraId="2ECB8D0D" w14:textId="77777777" w:rsidR="00ED3398" w:rsidRPr="00ED3398" w:rsidRDefault="00ED3398" w:rsidP="00ED3398">
      <w:r w:rsidRPr="00ED3398">
        <w:rPr>
          <w:b/>
          <w:bCs/>
        </w:rPr>
        <w:t>Nova is a bilingual AI counseling chatbot for university students that learns from user feedback which counseling strategy works best for different emotional and academic situations, rather than using one fixed response style for everyone.</w:t>
      </w:r>
    </w:p>
    <w:p w14:paraId="51EEFFF1" w14:textId="77777777" w:rsidR="00ED3398" w:rsidRPr="00ED3398" w:rsidRDefault="00ED3398" w:rsidP="00ED3398">
      <w:pPr>
        <w:rPr>
          <w:b/>
          <w:bCs/>
        </w:rPr>
      </w:pPr>
      <w:r w:rsidRPr="00ED3398">
        <w:rPr>
          <w:b/>
          <w:bCs/>
        </w:rPr>
        <w:t>2. What Makes Nova Different</w:t>
      </w:r>
    </w:p>
    <w:p w14:paraId="58DDA0AF" w14:textId="77777777" w:rsidR="00ED3398" w:rsidRPr="00ED3398" w:rsidRDefault="00ED3398" w:rsidP="00ED3398">
      <w:r w:rsidRPr="00ED3398">
        <w:t xml:space="preserve">The main research contribution is the integration of a </w:t>
      </w:r>
      <w:r w:rsidRPr="00ED3398">
        <w:rPr>
          <w:b/>
          <w:bCs/>
        </w:rPr>
        <w:t>Reinforcement Learning (RL) strategy-selection component</w:t>
      </w:r>
      <w:r w:rsidRPr="00ED3398">
        <w:t xml:space="preserve"> into the counseling system.</w:t>
      </w:r>
    </w:p>
    <w:p w14:paraId="496A3523" w14:textId="77777777" w:rsidR="00ED3398" w:rsidRPr="00ED3398" w:rsidRDefault="00ED3398" w:rsidP="00ED3398">
      <w:r w:rsidRPr="00ED3398">
        <w:t>Instead of always responding in the same way, Nova can select between several safe, predefined counseling strategies:</w:t>
      </w:r>
    </w:p>
    <w:p w14:paraId="0A855835" w14:textId="77777777" w:rsidR="00ED3398" w:rsidRPr="00ED3398" w:rsidRDefault="00ED3398" w:rsidP="00ED3398">
      <w:pPr>
        <w:numPr>
          <w:ilvl w:val="0"/>
          <w:numId w:val="1"/>
        </w:numPr>
      </w:pPr>
      <w:r w:rsidRPr="00ED3398">
        <w:rPr>
          <w:b/>
          <w:bCs/>
        </w:rPr>
        <w:t xml:space="preserve">Validate &amp; </w:t>
      </w:r>
      <w:proofErr w:type="gramStart"/>
      <w:r w:rsidRPr="00ED3398">
        <w:rPr>
          <w:b/>
          <w:bCs/>
        </w:rPr>
        <w:t>Listen</w:t>
      </w:r>
      <w:proofErr w:type="gramEnd"/>
      <w:r w:rsidRPr="00ED3398">
        <w:t xml:space="preserve"> — mainly acknowledge and listen.</w:t>
      </w:r>
    </w:p>
    <w:p w14:paraId="3895B096" w14:textId="77777777" w:rsidR="00ED3398" w:rsidRPr="00ED3398" w:rsidRDefault="00ED3398" w:rsidP="00ED3398">
      <w:pPr>
        <w:numPr>
          <w:ilvl w:val="0"/>
          <w:numId w:val="1"/>
        </w:numPr>
      </w:pPr>
      <w:r w:rsidRPr="00ED3398">
        <w:rPr>
          <w:b/>
          <w:bCs/>
        </w:rPr>
        <w:t xml:space="preserve">Validate &amp; </w:t>
      </w:r>
      <w:proofErr w:type="gramStart"/>
      <w:r w:rsidRPr="00ED3398">
        <w:rPr>
          <w:b/>
          <w:bCs/>
        </w:rPr>
        <w:t>Ask</w:t>
      </w:r>
      <w:proofErr w:type="gramEnd"/>
      <w:r w:rsidRPr="00ED3398">
        <w:t xml:space="preserve"> — acknowledge and ask a gentle follow-up question.</w:t>
      </w:r>
    </w:p>
    <w:p w14:paraId="61A44155" w14:textId="77777777" w:rsidR="00ED3398" w:rsidRPr="00ED3398" w:rsidRDefault="00ED3398" w:rsidP="00ED3398">
      <w:pPr>
        <w:numPr>
          <w:ilvl w:val="0"/>
          <w:numId w:val="1"/>
        </w:numPr>
      </w:pPr>
      <w:r w:rsidRPr="00ED3398">
        <w:rPr>
          <w:b/>
          <w:bCs/>
        </w:rPr>
        <w:t xml:space="preserve">Validate &amp; </w:t>
      </w:r>
      <w:proofErr w:type="gramStart"/>
      <w:r w:rsidRPr="00ED3398">
        <w:rPr>
          <w:b/>
          <w:bCs/>
        </w:rPr>
        <w:t>Suggest</w:t>
      </w:r>
      <w:proofErr w:type="gramEnd"/>
      <w:r w:rsidRPr="00ED3398">
        <w:t xml:space="preserve"> — acknowledge and provide one practical step.</w:t>
      </w:r>
    </w:p>
    <w:p w14:paraId="756B47B9" w14:textId="77777777" w:rsidR="00ED3398" w:rsidRPr="00ED3398" w:rsidRDefault="00ED3398" w:rsidP="00ED3398">
      <w:pPr>
        <w:numPr>
          <w:ilvl w:val="0"/>
          <w:numId w:val="1"/>
        </w:numPr>
      </w:pPr>
      <w:r w:rsidRPr="00ED3398">
        <w:rPr>
          <w:b/>
          <w:bCs/>
        </w:rPr>
        <w:t xml:space="preserve">Validate &amp; </w:t>
      </w:r>
      <w:proofErr w:type="gramStart"/>
      <w:r w:rsidRPr="00ED3398">
        <w:rPr>
          <w:b/>
          <w:bCs/>
        </w:rPr>
        <w:t>Normalize</w:t>
      </w:r>
      <w:proofErr w:type="gramEnd"/>
      <w:r w:rsidRPr="00ED3398">
        <w:t xml:space="preserve"> — provide reassurance and normalization.</w:t>
      </w:r>
    </w:p>
    <w:p w14:paraId="2FAB68FD" w14:textId="77777777" w:rsidR="00ED3398" w:rsidRPr="00ED3398" w:rsidRDefault="00ED3398" w:rsidP="00ED3398">
      <w:r w:rsidRPr="00ED3398">
        <w:t xml:space="preserve">The RL agent observes the student's context, such as </w:t>
      </w:r>
      <w:r w:rsidRPr="00ED3398">
        <w:rPr>
          <w:b/>
          <w:bCs/>
        </w:rPr>
        <w:t>emotion and stress type</w:t>
      </w:r>
      <w:r w:rsidRPr="00ED3398">
        <w:t xml:space="preserve">, selects a strategy, and then learns from the student's feedback (e.g., </w:t>
      </w:r>
      <w:r w:rsidRPr="00ED3398">
        <w:rPr>
          <w:rFonts w:ascii="Segoe UI Emoji" w:hAnsi="Segoe UI Emoji" w:cs="Segoe UI Emoji"/>
        </w:rPr>
        <w:t>👍</w:t>
      </w:r>
      <w:r w:rsidRPr="00ED3398">
        <w:t>/</w:t>
      </w:r>
      <w:r w:rsidRPr="00ED3398">
        <w:rPr>
          <w:rFonts w:ascii="Segoe UI Emoji" w:hAnsi="Segoe UI Emoji" w:cs="Segoe UI Emoji"/>
        </w:rPr>
        <w:t>👎</w:t>
      </w:r>
      <w:r w:rsidRPr="00ED3398">
        <w:t>).</w:t>
      </w:r>
    </w:p>
    <w:p w14:paraId="5DE77139" w14:textId="77777777" w:rsidR="00ED3398" w:rsidRPr="00ED3398" w:rsidRDefault="00ED3398" w:rsidP="00ED3398">
      <w:r w:rsidRPr="00ED3398">
        <w:t>For example:</w:t>
      </w:r>
    </w:p>
    <w:p w14:paraId="12EF8435" w14:textId="77777777" w:rsidR="00ED3398" w:rsidRPr="00ED3398" w:rsidRDefault="00ED3398" w:rsidP="00ED3398">
      <w:r w:rsidRPr="00ED3398">
        <w:rPr>
          <w:b/>
          <w:bCs/>
        </w:rPr>
        <w:t>Anxiety + Academic Stress → RL selects "Validate &amp; Ask" → Student gives positive feedback → RL increases the preference for this strategy in similar situations.</w:t>
      </w:r>
    </w:p>
    <w:p w14:paraId="09AF9955" w14:textId="77777777" w:rsidR="00ED3398" w:rsidRPr="00ED3398" w:rsidRDefault="00ED3398" w:rsidP="00ED3398">
      <w:r w:rsidRPr="00ED3398">
        <w:t xml:space="preserve">Therefore, Nova gradually moves from a </w:t>
      </w:r>
      <w:r w:rsidRPr="00ED3398">
        <w:rPr>
          <w:b/>
          <w:bCs/>
        </w:rPr>
        <w:t>one-size-fits-all counseling approach</w:t>
      </w:r>
      <w:r w:rsidRPr="00ED3398">
        <w:t xml:space="preserve"> toward </w:t>
      </w:r>
      <w:r w:rsidRPr="00ED3398">
        <w:rPr>
          <w:b/>
          <w:bCs/>
        </w:rPr>
        <w:t>adaptive and personalized support</w:t>
      </w:r>
      <w:r w:rsidRPr="00ED3398">
        <w:t>.</w:t>
      </w:r>
    </w:p>
    <w:p w14:paraId="309A0E92" w14:textId="77777777" w:rsidR="00ED3398" w:rsidRPr="00ED3398" w:rsidRDefault="00ED3398" w:rsidP="00ED3398">
      <w:pPr>
        <w:rPr>
          <w:b/>
          <w:bCs/>
        </w:rPr>
      </w:pPr>
      <w:r w:rsidRPr="00ED3398">
        <w:rPr>
          <w:b/>
          <w:bCs/>
        </w:rPr>
        <w:t>3. Safety Is Separate from RL</w:t>
      </w:r>
    </w:p>
    <w:p w14:paraId="212DD5D3" w14:textId="77777777" w:rsidR="00ED3398" w:rsidRPr="00ED3398" w:rsidRDefault="00ED3398" w:rsidP="00ED3398">
      <w:r w:rsidRPr="00ED3398">
        <w:t xml:space="preserve">The RL component will </w:t>
      </w:r>
      <w:r w:rsidRPr="00ED3398">
        <w:rPr>
          <w:b/>
          <w:bCs/>
        </w:rPr>
        <w:t>not control crisis or emergency responses</w:t>
      </w:r>
      <w:r w:rsidRPr="00ED3398">
        <w:t>.</w:t>
      </w:r>
    </w:p>
    <w:p w14:paraId="7670D0DF" w14:textId="77777777" w:rsidR="00ED3398" w:rsidRPr="00ED3398" w:rsidRDefault="00ED3398" w:rsidP="00ED3398">
      <w:r w:rsidRPr="00ED3398">
        <w:t>Crisis detection remains a fixed, human-reviewed safety pathway. If a crisis situation is detected, Nova follows the predefined safe response rather than experimenting with different strategies.</w:t>
      </w:r>
    </w:p>
    <w:p w14:paraId="6109F751" w14:textId="77777777" w:rsidR="00ED3398" w:rsidRPr="00ED3398" w:rsidRDefault="00ED3398" w:rsidP="00ED3398">
      <w:r w:rsidRPr="00ED3398">
        <w:t>This creates a clear separation:</w:t>
      </w:r>
    </w:p>
    <w:p w14:paraId="5661C573" w14:textId="77777777" w:rsidR="00ED3398" w:rsidRPr="00ED3398" w:rsidRDefault="00ED3398" w:rsidP="00ED3398">
      <w:r w:rsidRPr="00ED3398">
        <w:rPr>
          <w:b/>
          <w:bCs/>
        </w:rPr>
        <w:t>Safety-critical responses → Fixed and controlled</w:t>
      </w:r>
    </w:p>
    <w:p w14:paraId="7FE0C39C" w14:textId="77777777" w:rsidR="00ED3398" w:rsidRPr="00ED3398" w:rsidRDefault="00ED3398" w:rsidP="00ED3398">
      <w:r w:rsidRPr="00ED3398">
        <w:rPr>
          <w:b/>
          <w:bCs/>
        </w:rPr>
        <w:lastRenderedPageBreak/>
        <w:t>General supportive counseling → Adaptive and learned</w:t>
      </w:r>
    </w:p>
    <w:p w14:paraId="6CBD3B05" w14:textId="77777777" w:rsidR="00ED3398" w:rsidRPr="00ED3398" w:rsidRDefault="00ED3398" w:rsidP="00ED3398">
      <w:r w:rsidRPr="00ED3398">
        <w:t>This makes the RL component safer and easier to evaluate.</w:t>
      </w:r>
    </w:p>
    <w:p w14:paraId="328E18B1" w14:textId="77777777" w:rsidR="00ED3398" w:rsidRPr="00ED3398" w:rsidRDefault="00ED3398" w:rsidP="00ED3398">
      <w:pPr>
        <w:rPr>
          <w:b/>
          <w:bCs/>
        </w:rPr>
      </w:pPr>
      <w:r w:rsidRPr="00ED3398">
        <w:rPr>
          <w:b/>
          <w:bCs/>
        </w:rPr>
        <w:t>4. Complete System</w:t>
      </w:r>
    </w:p>
    <w:p w14:paraId="10560B1B" w14:textId="77777777" w:rsidR="00ED3398" w:rsidRPr="00ED3398" w:rsidRDefault="00ED3398" w:rsidP="00ED3398">
      <w:r w:rsidRPr="00ED3398">
        <w:t>Nova combines several components:</w:t>
      </w:r>
    </w:p>
    <w:p w14:paraId="4FF4C541" w14:textId="77777777" w:rsidR="00ED3398" w:rsidRPr="00ED3398" w:rsidRDefault="00ED3398" w:rsidP="00ED3398">
      <w:r w:rsidRPr="00ED3398">
        <w:rPr>
          <w:b/>
          <w:bCs/>
        </w:rPr>
        <w:t>Bilingual Text/Voice Input → Emotion &amp; Stress Detection → Crisis Detection → RAG Knowledge Retrieval → RL Strategy Selection → LLM Response Generation → User Feedback → RL Learning</w:t>
      </w:r>
    </w:p>
    <w:p w14:paraId="7C401C29" w14:textId="77777777" w:rsidR="00ED3398" w:rsidRPr="00ED3398" w:rsidRDefault="00ED3398" w:rsidP="00ED3398">
      <w:r w:rsidRPr="00ED3398">
        <w:t xml:space="preserve">The system supports </w:t>
      </w:r>
      <w:r w:rsidRPr="00ED3398">
        <w:rPr>
          <w:b/>
          <w:bCs/>
        </w:rPr>
        <w:t>English and Korean</w:t>
      </w:r>
      <w:r w:rsidRPr="00ED3398">
        <w:t>, text and voice interaction, local LLM inference, RAG-based knowledge grounding, conversation history, and emotion tracking.</w:t>
      </w:r>
    </w:p>
    <w:p w14:paraId="42855106" w14:textId="77777777" w:rsidR="00ED3398" w:rsidRPr="00ED3398" w:rsidRDefault="00ED3398" w:rsidP="00ED3398">
      <w:pPr>
        <w:rPr>
          <w:b/>
          <w:bCs/>
        </w:rPr>
      </w:pPr>
      <w:r w:rsidRPr="00ED3398">
        <w:rPr>
          <w:b/>
          <w:bCs/>
        </w:rPr>
        <w:t>5. Research Evaluation</w:t>
      </w:r>
    </w:p>
    <w:p w14:paraId="0F821E09" w14:textId="77777777" w:rsidR="00ED3398" w:rsidRPr="00ED3398" w:rsidRDefault="00ED3398" w:rsidP="00ED3398">
      <w:r w:rsidRPr="00ED3398">
        <w:t>The system can be evaluated using two measurable classification tasks.</w:t>
      </w:r>
    </w:p>
    <w:p w14:paraId="0DC7045B" w14:textId="77777777" w:rsidR="00ED3398" w:rsidRPr="00ED3398" w:rsidRDefault="00ED3398" w:rsidP="00ED3398">
      <w:pPr>
        <w:rPr>
          <w:b/>
          <w:bCs/>
        </w:rPr>
      </w:pPr>
      <w:r w:rsidRPr="00ED3398">
        <w:rPr>
          <w:b/>
          <w:bCs/>
        </w:rPr>
        <w:t>A. Emotion, Stress &amp; Crisis Detection</w:t>
      </w:r>
    </w:p>
    <w:p w14:paraId="26FEDCAB" w14:textId="77777777" w:rsidR="00ED3398" w:rsidRPr="00ED3398" w:rsidRDefault="00ED3398" w:rsidP="00ED3398">
      <w:r w:rsidRPr="00ED3398">
        <w:t>A labeled evaluation dataset will be used to measure whether Nova correctly identifies:</w:t>
      </w:r>
    </w:p>
    <w:p w14:paraId="1A645C26" w14:textId="77777777" w:rsidR="00ED3398" w:rsidRPr="00ED3398" w:rsidRDefault="00ED3398" w:rsidP="00ED3398">
      <w:pPr>
        <w:numPr>
          <w:ilvl w:val="0"/>
          <w:numId w:val="2"/>
        </w:numPr>
      </w:pPr>
      <w:r w:rsidRPr="00ED3398">
        <w:t>Emotion</w:t>
      </w:r>
    </w:p>
    <w:p w14:paraId="172FD0FC" w14:textId="77777777" w:rsidR="00ED3398" w:rsidRPr="00ED3398" w:rsidRDefault="00ED3398" w:rsidP="00ED3398">
      <w:pPr>
        <w:numPr>
          <w:ilvl w:val="0"/>
          <w:numId w:val="2"/>
        </w:numPr>
      </w:pPr>
      <w:r w:rsidRPr="00ED3398">
        <w:t>Stress type</w:t>
      </w:r>
    </w:p>
    <w:p w14:paraId="20710959" w14:textId="77777777" w:rsidR="00ED3398" w:rsidRPr="00ED3398" w:rsidRDefault="00ED3398" w:rsidP="00ED3398">
      <w:pPr>
        <w:numPr>
          <w:ilvl w:val="0"/>
          <w:numId w:val="2"/>
        </w:numPr>
      </w:pPr>
      <w:r w:rsidRPr="00ED3398">
        <w:t>Crisis / non-crisis</w:t>
      </w:r>
    </w:p>
    <w:p w14:paraId="2B805ED8" w14:textId="77777777" w:rsidR="00ED3398" w:rsidRPr="00ED3398" w:rsidRDefault="00ED3398" w:rsidP="00ED3398">
      <w:r w:rsidRPr="00ED3398">
        <w:t xml:space="preserve">Evaluation will use </w:t>
      </w:r>
      <w:r w:rsidRPr="00ED3398">
        <w:rPr>
          <w:b/>
          <w:bCs/>
        </w:rPr>
        <w:t>Accuracy, Precision, Recall, and F1-score</w:t>
      </w:r>
      <w:r w:rsidRPr="00ED3398">
        <w:t>.</w:t>
      </w:r>
    </w:p>
    <w:p w14:paraId="76C35131" w14:textId="77777777" w:rsidR="00ED3398" w:rsidRPr="00ED3398" w:rsidRDefault="00ED3398" w:rsidP="00ED3398">
      <w:r w:rsidRPr="00ED3398">
        <w:t xml:space="preserve">For crisis detection, </w:t>
      </w:r>
      <w:r w:rsidRPr="00ED3398">
        <w:rPr>
          <w:b/>
          <w:bCs/>
        </w:rPr>
        <w:t>Recall will be particularly important</w:t>
      </w:r>
      <w:r w:rsidRPr="00ED3398">
        <w:t>, because failing to detect an actual crisis is more serious than generating a false alarm.</w:t>
      </w:r>
    </w:p>
    <w:p w14:paraId="3E0EC501" w14:textId="77777777" w:rsidR="00ED3398" w:rsidRPr="00ED3398" w:rsidRDefault="00ED3398" w:rsidP="00ED3398">
      <w:pPr>
        <w:rPr>
          <w:b/>
          <w:bCs/>
        </w:rPr>
      </w:pPr>
      <w:r w:rsidRPr="00ED3398">
        <w:rPr>
          <w:b/>
          <w:bCs/>
        </w:rPr>
        <w:t>B. RL Strategy Selection</w:t>
      </w:r>
    </w:p>
    <w:p w14:paraId="57A8891C" w14:textId="77777777" w:rsidR="00ED3398" w:rsidRPr="00ED3398" w:rsidRDefault="00ED3398" w:rsidP="00ED3398">
      <w:r w:rsidRPr="00ED3398">
        <w:t>The second evaluation focuses directly on the research contribution.</w:t>
      </w:r>
    </w:p>
    <w:p w14:paraId="77A0D787" w14:textId="77777777" w:rsidR="00ED3398" w:rsidRPr="00ED3398" w:rsidRDefault="00ED3398" w:rsidP="00ED3398">
      <w:r w:rsidRPr="00ED3398">
        <w:t>Human evaluators will assess which counseling strategy is most appropriate for different student situations. The RL agent's selected strategy will then be compared with the human-preferred strategy.</w:t>
      </w:r>
    </w:p>
    <w:p w14:paraId="70794682" w14:textId="77777777" w:rsidR="00ED3398" w:rsidRPr="00ED3398" w:rsidRDefault="00ED3398" w:rsidP="00ED3398">
      <w:r w:rsidRPr="00ED3398">
        <w:t>The evaluation will use:</w:t>
      </w:r>
    </w:p>
    <w:p w14:paraId="7792DBCA" w14:textId="77777777" w:rsidR="00ED3398" w:rsidRPr="00ED3398" w:rsidRDefault="00ED3398" w:rsidP="00ED3398">
      <w:r w:rsidRPr="00ED3398">
        <w:rPr>
          <w:b/>
          <w:bCs/>
        </w:rPr>
        <w:t>Accuracy + Precision + Recall + F1-score</w:t>
      </w:r>
    </w:p>
    <w:p w14:paraId="5806CA3E" w14:textId="77777777" w:rsidR="00ED3398" w:rsidRPr="00ED3398" w:rsidRDefault="00ED3398" w:rsidP="00ED3398">
      <w:r w:rsidRPr="00ED3398">
        <w:t>for the different strategy classes.</w:t>
      </w:r>
    </w:p>
    <w:p w14:paraId="1789A217" w14:textId="77777777" w:rsidR="00ED3398" w:rsidRPr="00ED3398" w:rsidRDefault="00ED3398" w:rsidP="00ED3398">
      <w:r w:rsidRPr="00ED3398">
        <w:lastRenderedPageBreak/>
        <w:t xml:space="preserve">More importantly, the system can be evaluated </w:t>
      </w:r>
      <w:r w:rsidRPr="00ED3398">
        <w:rPr>
          <w:b/>
          <w:bCs/>
        </w:rPr>
        <w:t>over time</w:t>
      </w:r>
      <w:r w:rsidRPr="00ED3398">
        <w:t xml:space="preserve"> to determine whether feedback causes the RL agent to make increasingly appropriate strategy selections.</w:t>
      </w:r>
    </w:p>
    <w:p w14:paraId="161BFF9C" w14:textId="77777777" w:rsidR="00ED3398" w:rsidRPr="00ED3398" w:rsidRDefault="00ED3398" w:rsidP="00ED3398">
      <w:pPr>
        <w:rPr>
          <w:b/>
          <w:bCs/>
        </w:rPr>
      </w:pPr>
      <w:r w:rsidRPr="00ED3398">
        <w:rPr>
          <w:b/>
          <w:bCs/>
        </w:rPr>
        <w:t>6. Main Research Question</w:t>
      </w:r>
    </w:p>
    <w:p w14:paraId="4B29C070" w14:textId="77777777" w:rsidR="00ED3398" w:rsidRPr="00ED3398" w:rsidRDefault="00ED3398" w:rsidP="00ED3398">
      <w:r w:rsidRPr="00ED3398">
        <w:rPr>
          <w:b/>
          <w:bCs/>
        </w:rPr>
        <w:t>Can a feedback-driven RL strategy-selection mechanism improve the personalization and effectiveness of counseling responses compared with a fixed counseling strategy?</w:t>
      </w:r>
    </w:p>
    <w:p w14:paraId="1BC86E71" w14:textId="77777777" w:rsidR="00ED3398" w:rsidRPr="00ED3398" w:rsidRDefault="00ED3398" w:rsidP="00ED3398">
      <w:r w:rsidRPr="00ED3398">
        <w:t>This gives the project a clear experimental comparison:</w:t>
      </w:r>
    </w:p>
    <w:p w14:paraId="7341B226" w14:textId="77777777" w:rsidR="00ED3398" w:rsidRPr="00ED3398" w:rsidRDefault="00ED3398" w:rsidP="00ED3398">
      <w:r w:rsidRPr="00ED3398">
        <w:rPr>
          <w:b/>
          <w:bCs/>
        </w:rPr>
        <w:t>Fixed Strategy (Baseline) → RL-Based Adaptive Strategy → Compare Performance</w:t>
      </w:r>
    </w:p>
    <w:p w14:paraId="3A5C587C" w14:textId="77777777" w:rsidR="00ED3398" w:rsidRPr="00ED3398" w:rsidRDefault="00ED3398" w:rsidP="00ED3398">
      <w:r w:rsidRPr="00ED3398">
        <w:t xml:space="preserve">The goal is not to make the LLM itself freely learn how to counsel. Instead, RL learns </w:t>
      </w:r>
      <w:r w:rsidRPr="00ED3398">
        <w:rPr>
          <w:b/>
          <w:bCs/>
        </w:rPr>
        <w:t>which safe counseling strategy should be used in a given situation</w:t>
      </w:r>
      <w:r w:rsidRPr="00ED3398">
        <w:t>, while the LLM remains responsible for generating the actual response.</w:t>
      </w:r>
    </w:p>
    <w:p w14:paraId="03BB707B" w14:textId="77777777" w:rsidR="00ED3398" w:rsidRPr="00ED3398" w:rsidRDefault="00ED3398" w:rsidP="00ED3398">
      <w:pPr>
        <w:rPr>
          <w:b/>
          <w:bCs/>
        </w:rPr>
      </w:pPr>
      <w:r w:rsidRPr="00ED3398">
        <w:rPr>
          <w:b/>
          <w:bCs/>
        </w:rPr>
        <w:t>7. Expected Contribution</w:t>
      </w:r>
    </w:p>
    <w:p w14:paraId="48D6D395" w14:textId="77777777" w:rsidR="00ED3398" w:rsidRPr="00ED3398" w:rsidRDefault="00ED3398" w:rsidP="00ED3398">
      <w:r w:rsidRPr="00ED3398">
        <w:t>The proposed Nova system therefore combines:</w:t>
      </w:r>
    </w:p>
    <w:p w14:paraId="747FDE1B" w14:textId="77777777" w:rsidR="00ED3398" w:rsidRPr="00ED3398" w:rsidRDefault="00ED3398" w:rsidP="00ED3398">
      <w:r w:rsidRPr="00ED3398">
        <w:rPr>
          <w:b/>
          <w:bCs/>
        </w:rPr>
        <w:t>Bilingual Student Support + Emotion/Stress Understanding + RAG Grounding + Safe Crisis Handling + RL-Based Personalization</w:t>
      </w:r>
    </w:p>
    <w:p w14:paraId="6878AFFC" w14:textId="77777777" w:rsidR="00ED3398" w:rsidRPr="00ED3398" w:rsidRDefault="00ED3398" w:rsidP="00ED3398">
      <w:r w:rsidRPr="00ED3398">
        <w:t xml:space="preserve">The key research contribution is the </w:t>
      </w:r>
      <w:r w:rsidRPr="00ED3398">
        <w:rPr>
          <w:b/>
          <w:bCs/>
        </w:rPr>
        <w:t>adaptive strategy-selection mechanism</w:t>
      </w:r>
      <w:r w:rsidRPr="00ED3398">
        <w:t>, which allows Nova to learn from feedback and progressively choose counseling approaches that are more appropriate for different student contexts.</w:t>
      </w:r>
    </w:p>
    <w:p w14:paraId="1F207509" w14:textId="77777777" w:rsidR="006E5D89" w:rsidRPr="00ED3398" w:rsidRDefault="006E5D89"/>
    <w:sectPr w:rsidR="006E5D89" w:rsidRPr="00ED339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9A589D"/>
    <w:multiLevelType w:val="multilevel"/>
    <w:tmpl w:val="A3BE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83643C"/>
    <w:multiLevelType w:val="multilevel"/>
    <w:tmpl w:val="1BFE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644925">
    <w:abstractNumId w:val="1"/>
  </w:num>
  <w:num w:numId="2" w16cid:durableId="500243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398"/>
    <w:rsid w:val="00132931"/>
    <w:rsid w:val="006E5D89"/>
    <w:rsid w:val="007A130F"/>
    <w:rsid w:val="00CD22C8"/>
    <w:rsid w:val="00ED33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E653E"/>
  <w15:chartTrackingRefBased/>
  <w15:docId w15:val="{71FE4955-2355-4E0A-A1A0-7F2D758F3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ED339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ED339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ED3398"/>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ED3398"/>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ED339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ED339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ED339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ED339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ED339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398"/>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ED3398"/>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ED3398"/>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ED3398"/>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ED3398"/>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ED3398"/>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ED3398"/>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ED3398"/>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ED3398"/>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ED3398"/>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3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398"/>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D3398"/>
    <w:pPr>
      <w:spacing w:before="160"/>
      <w:jc w:val="center"/>
    </w:pPr>
    <w:rPr>
      <w:i/>
      <w:iCs/>
      <w:color w:val="404040" w:themeColor="text1" w:themeTint="BF"/>
    </w:rPr>
  </w:style>
  <w:style w:type="character" w:customStyle="1" w:styleId="QuoteChar">
    <w:name w:val="Quote Char"/>
    <w:basedOn w:val="DefaultParagraphFont"/>
    <w:link w:val="Quote"/>
    <w:uiPriority w:val="29"/>
    <w:rsid w:val="00ED3398"/>
    <w:rPr>
      <w:i/>
      <w:iCs/>
      <w:color w:val="404040" w:themeColor="text1" w:themeTint="BF"/>
    </w:rPr>
  </w:style>
  <w:style w:type="paragraph" w:styleId="ListParagraph">
    <w:name w:val="List Paragraph"/>
    <w:basedOn w:val="Normal"/>
    <w:uiPriority w:val="34"/>
    <w:qFormat/>
    <w:rsid w:val="00ED3398"/>
    <w:pPr>
      <w:ind w:left="720"/>
      <w:contextualSpacing/>
    </w:pPr>
  </w:style>
  <w:style w:type="character" w:styleId="IntenseEmphasis">
    <w:name w:val="Intense Emphasis"/>
    <w:basedOn w:val="DefaultParagraphFont"/>
    <w:uiPriority w:val="21"/>
    <w:qFormat/>
    <w:rsid w:val="00ED3398"/>
    <w:rPr>
      <w:i/>
      <w:iCs/>
      <w:color w:val="0F4761" w:themeColor="accent1" w:themeShade="BF"/>
    </w:rPr>
  </w:style>
  <w:style w:type="paragraph" w:styleId="IntenseQuote">
    <w:name w:val="Intense Quote"/>
    <w:basedOn w:val="Normal"/>
    <w:next w:val="Normal"/>
    <w:link w:val="IntenseQuoteChar"/>
    <w:uiPriority w:val="30"/>
    <w:qFormat/>
    <w:rsid w:val="00ED3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398"/>
    <w:rPr>
      <w:i/>
      <w:iCs/>
      <w:color w:val="0F4761" w:themeColor="accent1" w:themeShade="BF"/>
    </w:rPr>
  </w:style>
  <w:style w:type="character" w:styleId="IntenseReference">
    <w:name w:val="Intense Reference"/>
    <w:basedOn w:val="DefaultParagraphFont"/>
    <w:uiPriority w:val="32"/>
    <w:qFormat/>
    <w:rsid w:val="00ED33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396026">
      <w:bodyDiv w:val="1"/>
      <w:marLeft w:val="0"/>
      <w:marRight w:val="0"/>
      <w:marTop w:val="0"/>
      <w:marBottom w:val="0"/>
      <w:divBdr>
        <w:top w:val="none" w:sz="0" w:space="0" w:color="auto"/>
        <w:left w:val="none" w:sz="0" w:space="0" w:color="auto"/>
        <w:bottom w:val="none" w:sz="0" w:space="0" w:color="auto"/>
        <w:right w:val="none" w:sz="0" w:space="0" w:color="auto"/>
      </w:divBdr>
      <w:divsChild>
        <w:div w:id="424500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8849285">
      <w:bodyDiv w:val="1"/>
      <w:marLeft w:val="0"/>
      <w:marRight w:val="0"/>
      <w:marTop w:val="0"/>
      <w:marBottom w:val="0"/>
      <w:divBdr>
        <w:top w:val="none" w:sz="0" w:space="0" w:color="auto"/>
        <w:left w:val="none" w:sz="0" w:space="0" w:color="auto"/>
        <w:bottom w:val="none" w:sz="0" w:space="0" w:color="auto"/>
        <w:right w:val="none" w:sz="0" w:space="0" w:color="auto"/>
      </w:divBdr>
      <w:divsChild>
        <w:div w:id="2006586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624</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chosun</dc:creator>
  <cp:keywords/>
  <dc:description/>
  <cp:lastModifiedBy>chosun</cp:lastModifiedBy>
  <cp:revision>1</cp:revision>
  <dcterms:created xsi:type="dcterms:W3CDTF">2026-08-12T06:47:00Z</dcterms:created>
  <dcterms:modified xsi:type="dcterms:W3CDTF">2026-08-12T07:01:00Z</dcterms:modified>
</cp:coreProperties>
</file>