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A606B" w:rsidR="004A7E20" w:rsidP="003A606B" w:rsidRDefault="004A7E20" w14:paraId="2EB3F039" w14:textId="6C02A426" w14:noSpellErr="1">
      <w:pPr>
        <w:jc w:val="center"/>
        <w:rPr>
          <w:sz w:val="32"/>
          <w:szCs w:val="32"/>
        </w:rPr>
      </w:pPr>
      <w:r w:rsidRPr="7A8A72C7" w:rsidR="004A7E20">
        <w:rPr>
          <w:b w:val="1"/>
          <w:bCs w:val="1"/>
          <w:sz w:val="32"/>
          <w:szCs w:val="32"/>
        </w:rPr>
        <w:t>TRABAJO FINAL CORTE 1 – SISTEMA NARUTO</w:t>
      </w:r>
      <w:r>
        <w:br/>
      </w:r>
      <w:r w:rsidRPr="7A8A72C7" w:rsidR="003A606B">
        <w:rPr>
          <w:sz w:val="24"/>
          <w:szCs w:val="24"/>
        </w:rPr>
        <w:t xml:space="preserve">Grupo Tomates: </w:t>
      </w:r>
      <w:r w:rsidRPr="7A8A72C7" w:rsidR="003A606B">
        <w:rPr>
          <w:sz w:val="24"/>
          <w:szCs w:val="24"/>
        </w:rPr>
        <w:t xml:space="preserve">Natalia Osejo </w:t>
      </w:r>
      <w:r w:rsidRPr="7A8A72C7" w:rsidR="003A606B">
        <w:rPr>
          <w:sz w:val="24"/>
          <w:szCs w:val="24"/>
        </w:rPr>
        <w:t>y</w:t>
      </w:r>
      <w:r w:rsidRPr="7A8A72C7" w:rsidR="003A606B">
        <w:rPr>
          <w:sz w:val="24"/>
          <w:szCs w:val="24"/>
        </w:rPr>
        <w:t xml:space="preserve"> Cristian Reyes</w:t>
      </w:r>
    </w:p>
    <w:p w:rsidRPr="003A606B" w:rsidR="004A7E20" w:rsidP="003A606B" w:rsidRDefault="003A606B" w14:paraId="4687A95A" w14:textId="7CADF673">
      <w:pPr>
        <w:rPr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Pr="004A7E20" w:rsidR="004A7E20">
        <w:rPr>
          <w:b/>
          <w:bCs/>
          <w:sz w:val="28"/>
          <w:szCs w:val="28"/>
        </w:rPr>
        <w:t>Uso de patrones de diseño en el proyect</w:t>
      </w:r>
      <w:r w:rsidR="004A7E20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</w:t>
      </w:r>
      <w:r w:rsidRPr="003A606B">
        <w:rPr>
          <w:sz w:val="24"/>
          <w:szCs w:val="24"/>
        </w:rPr>
        <w:t>(C</w:t>
      </w:r>
      <w:r w:rsidRPr="003A606B">
        <w:rPr>
          <w:sz w:val="24"/>
          <w:szCs w:val="24"/>
        </w:rPr>
        <w:t>ómo se utilizó cada patrón de diseño</w:t>
      </w:r>
      <w:r w:rsidRPr="003A606B">
        <w:rPr>
          <w:sz w:val="24"/>
          <w:szCs w:val="24"/>
        </w:rPr>
        <w:t>)</w:t>
      </w:r>
    </w:p>
    <w:p w:rsidR="004A7E20" w:rsidP="004A7E20" w:rsidRDefault="004A7E20" w14:paraId="7C2F6365" w14:textId="5E5C9520">
      <w:pPr>
        <w:pStyle w:val="Prrafodelista"/>
        <w:numPr>
          <w:ilvl w:val="0"/>
          <w:numId w:val="2"/>
        </w:numPr>
        <w:tabs>
          <w:tab w:val="left" w:pos="3535"/>
        </w:tabs>
        <w:rPr>
          <w:sz w:val="24"/>
          <w:szCs w:val="24"/>
        </w:rPr>
      </w:pPr>
      <w:r w:rsidRPr="7A8A72C7" w:rsidR="004A7E20">
        <w:rPr>
          <w:sz w:val="24"/>
          <w:szCs w:val="24"/>
        </w:rPr>
        <w:t>Factory</w:t>
      </w:r>
    </w:p>
    <w:p w:rsidR="004A7E20" w:rsidP="004A7E20" w:rsidRDefault="004A7E20" w14:paraId="5EAC6DA4" w14:textId="0FE75E38">
      <w:pPr>
        <w:pStyle w:val="Prrafodelista"/>
        <w:tabs>
          <w:tab w:val="left" w:pos="3535"/>
        </w:tabs>
        <w:rPr>
          <w:sz w:val="24"/>
          <w:szCs w:val="24"/>
        </w:rPr>
      </w:pPr>
      <w:r w:rsidRPr="7A8A72C7" w:rsidR="67F2745D">
        <w:rPr>
          <w:sz w:val="24"/>
          <w:szCs w:val="24"/>
        </w:rPr>
        <w:t xml:space="preserve">El </w:t>
      </w:r>
      <w:r w:rsidRPr="7A8A72C7" w:rsidR="67F2745D">
        <w:rPr>
          <w:sz w:val="24"/>
          <w:szCs w:val="24"/>
        </w:rPr>
        <w:t>patron</w:t>
      </w:r>
      <w:r w:rsidRPr="7A8A72C7" w:rsidR="67F2745D">
        <w:rPr>
          <w:sz w:val="24"/>
          <w:szCs w:val="24"/>
        </w:rPr>
        <w:t xml:space="preserve"> </w:t>
      </w:r>
      <w:r w:rsidRPr="7A8A72C7" w:rsidR="67F2745D">
        <w:rPr>
          <w:sz w:val="24"/>
          <w:szCs w:val="24"/>
        </w:rPr>
        <w:t>factory</w:t>
      </w:r>
      <w:r w:rsidRPr="7A8A72C7" w:rsidR="67F2745D">
        <w:rPr>
          <w:sz w:val="24"/>
          <w:szCs w:val="24"/>
        </w:rPr>
        <w:t xml:space="preserve"> se utilizó </w:t>
      </w:r>
      <w:r w:rsidRPr="7A8A72C7" w:rsidR="247D4006">
        <w:rPr>
          <w:sz w:val="24"/>
          <w:szCs w:val="24"/>
        </w:rPr>
        <w:t xml:space="preserve">para </w:t>
      </w:r>
      <w:r w:rsidRPr="7A8A72C7" w:rsidR="639DC9DD">
        <w:rPr>
          <w:sz w:val="24"/>
          <w:szCs w:val="24"/>
        </w:rPr>
        <w:t>centralizar la creación de los diferentes ninjas que maneja el código, en específico se trabajó con el patrón AbstractFactory</w:t>
      </w:r>
      <w:r w:rsidRPr="7A8A72C7" w:rsidR="5973F123">
        <w:rPr>
          <w:sz w:val="24"/>
          <w:szCs w:val="24"/>
        </w:rPr>
        <w:t xml:space="preserve"> con el fin de permitir manejar con fabricas concreta</w:t>
      </w:r>
      <w:r w:rsidRPr="7A8A72C7" w:rsidR="5DC97958">
        <w:rPr>
          <w:sz w:val="24"/>
          <w:szCs w:val="24"/>
        </w:rPr>
        <w:t xml:space="preserve">s </w:t>
      </w:r>
      <w:r w:rsidRPr="7A8A72C7" w:rsidR="5973F123">
        <w:rPr>
          <w:sz w:val="24"/>
          <w:szCs w:val="24"/>
        </w:rPr>
        <w:t>por cada una de las</w:t>
      </w:r>
      <w:r w:rsidRPr="7A8A72C7" w:rsidR="295082EF">
        <w:rPr>
          <w:sz w:val="24"/>
          <w:szCs w:val="24"/>
        </w:rPr>
        <w:t xml:space="preserve"> diferentes</w:t>
      </w:r>
      <w:r w:rsidRPr="7A8A72C7" w:rsidR="5973F123">
        <w:rPr>
          <w:sz w:val="24"/>
          <w:szCs w:val="24"/>
        </w:rPr>
        <w:t xml:space="preserve"> aldeas</w:t>
      </w:r>
      <w:r w:rsidRPr="7A8A72C7" w:rsidR="17206112">
        <w:rPr>
          <w:sz w:val="24"/>
          <w:szCs w:val="24"/>
        </w:rPr>
        <w:t xml:space="preserve"> y de esta forma los ninjas se crean con una configuración por defecto según la aldea</w:t>
      </w:r>
      <w:r w:rsidRPr="7A8A72C7" w:rsidR="6967C8D5">
        <w:rPr>
          <w:sz w:val="24"/>
          <w:szCs w:val="24"/>
        </w:rPr>
        <w:t xml:space="preserve">. </w:t>
      </w:r>
    </w:p>
    <w:p w:rsidR="7A8A72C7" w:rsidP="7A8A72C7" w:rsidRDefault="7A8A72C7" w14:paraId="4EBC5E19" w14:textId="4F32A400">
      <w:pPr>
        <w:pStyle w:val="Prrafodelista"/>
        <w:tabs>
          <w:tab w:val="left" w:leader="none" w:pos="3535"/>
        </w:tabs>
        <w:rPr>
          <w:sz w:val="24"/>
          <w:szCs w:val="24"/>
        </w:rPr>
      </w:pPr>
    </w:p>
    <w:p w:rsidR="6967C8D5" w:rsidP="7A8A72C7" w:rsidRDefault="6967C8D5" w14:paraId="144923AC" w14:textId="745865E8">
      <w:pPr>
        <w:pStyle w:val="Prrafodelista"/>
        <w:tabs>
          <w:tab w:val="left" w:leader="none" w:pos="3535"/>
        </w:tabs>
        <w:rPr>
          <w:sz w:val="24"/>
          <w:szCs w:val="24"/>
        </w:rPr>
      </w:pPr>
      <w:r w:rsidRPr="7A8A72C7" w:rsidR="6967C8D5">
        <w:rPr>
          <w:sz w:val="24"/>
          <w:szCs w:val="24"/>
        </w:rPr>
        <w:t xml:space="preserve">Se implemento por medio de una interfaz llamada </w:t>
      </w:r>
      <w:r w:rsidRPr="7A8A72C7" w:rsidR="6967C8D5">
        <w:rPr>
          <w:sz w:val="24"/>
          <w:szCs w:val="24"/>
        </w:rPr>
        <w:t>NinjaFactory</w:t>
      </w:r>
      <w:r w:rsidRPr="7A8A72C7" w:rsidR="6967C8D5">
        <w:rPr>
          <w:sz w:val="24"/>
          <w:szCs w:val="24"/>
        </w:rPr>
        <w:t xml:space="preserve">, de la cual </w:t>
      </w:r>
      <w:r w:rsidRPr="7A8A72C7" w:rsidR="701440B8">
        <w:rPr>
          <w:sz w:val="24"/>
          <w:szCs w:val="24"/>
        </w:rPr>
        <w:t xml:space="preserve">las otras fábricas concretas extienden su método </w:t>
      </w:r>
      <w:r w:rsidRPr="7A8A72C7" w:rsidR="701440B8">
        <w:rPr>
          <w:sz w:val="24"/>
          <w:szCs w:val="24"/>
        </w:rPr>
        <w:t>crearNinja</w:t>
      </w:r>
      <w:r w:rsidRPr="7A8A72C7" w:rsidR="701440B8">
        <w:rPr>
          <w:sz w:val="24"/>
          <w:szCs w:val="24"/>
        </w:rPr>
        <w:t xml:space="preserve">() e implementan </w:t>
      </w:r>
      <w:r w:rsidRPr="7A8A72C7" w:rsidR="4C186651">
        <w:rPr>
          <w:sz w:val="24"/>
          <w:szCs w:val="24"/>
        </w:rPr>
        <w:t xml:space="preserve">la aldea y la lista de </w:t>
      </w:r>
      <w:r w:rsidRPr="7A8A72C7" w:rsidR="4C186651">
        <w:rPr>
          <w:sz w:val="24"/>
          <w:szCs w:val="24"/>
        </w:rPr>
        <w:t>jutsus</w:t>
      </w:r>
      <w:r w:rsidRPr="7A8A72C7" w:rsidR="4C186651">
        <w:rPr>
          <w:sz w:val="24"/>
          <w:szCs w:val="24"/>
        </w:rPr>
        <w:t xml:space="preserve"> </w:t>
      </w:r>
      <w:r w:rsidRPr="7A8A72C7" w:rsidR="7D18DF1A">
        <w:rPr>
          <w:sz w:val="24"/>
          <w:szCs w:val="24"/>
        </w:rPr>
        <w:t>característicos</w:t>
      </w:r>
      <w:r w:rsidRPr="7A8A72C7" w:rsidR="4C186651">
        <w:rPr>
          <w:sz w:val="24"/>
          <w:szCs w:val="24"/>
        </w:rPr>
        <w:t>, sin necesidad que el usuario final se preocupe por su creación.</w:t>
      </w:r>
    </w:p>
    <w:p w:rsidR="7A8A72C7" w:rsidP="7A8A72C7" w:rsidRDefault="7A8A72C7" w14:paraId="125E7F86" w14:textId="5E7DB5A3">
      <w:pPr>
        <w:pStyle w:val="Prrafodelista"/>
        <w:tabs>
          <w:tab w:val="left" w:leader="none" w:pos="3535"/>
        </w:tabs>
        <w:rPr>
          <w:sz w:val="24"/>
          <w:szCs w:val="24"/>
        </w:rPr>
      </w:pPr>
    </w:p>
    <w:p w:rsidR="004A7E20" w:rsidP="004A7E20" w:rsidRDefault="004A7E20" w14:paraId="5DBE712A" w14:textId="695FBD36">
      <w:pPr>
        <w:pStyle w:val="Prrafodelista"/>
        <w:numPr>
          <w:ilvl w:val="0"/>
          <w:numId w:val="2"/>
        </w:numPr>
        <w:tabs>
          <w:tab w:val="left" w:pos="353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Builder</w:t>
      </w:r>
      <w:proofErr w:type="spellEnd"/>
      <w:r w:rsidR="00731C93">
        <w:rPr>
          <w:sz w:val="24"/>
          <w:szCs w:val="24"/>
        </w:rPr>
        <w:t>:</w:t>
      </w:r>
    </w:p>
    <w:p w:rsidR="004A7E20" w:rsidP="7A8A72C7" w:rsidRDefault="004A7E20" w14:paraId="252C7CB6" w14:textId="7A056FAF">
      <w:pPr>
        <w:pStyle w:val="Prrafodelista"/>
        <w:tabs>
          <w:tab w:val="left" w:pos="3535"/>
        </w:tabs>
        <w:rPr>
          <w:sz w:val="24"/>
          <w:szCs w:val="24"/>
        </w:rPr>
      </w:pPr>
      <w:r w:rsidRPr="7A8A72C7" w:rsidR="3D68E506">
        <w:rPr>
          <w:sz w:val="24"/>
          <w:szCs w:val="24"/>
        </w:rPr>
        <w:t xml:space="preserve">El </w:t>
      </w:r>
      <w:r w:rsidRPr="7A8A72C7" w:rsidR="2BF29D05">
        <w:rPr>
          <w:sz w:val="24"/>
          <w:szCs w:val="24"/>
        </w:rPr>
        <w:t>patrón</w:t>
      </w:r>
      <w:r w:rsidRPr="7A8A72C7" w:rsidR="3D68E506">
        <w:rPr>
          <w:sz w:val="24"/>
          <w:szCs w:val="24"/>
        </w:rPr>
        <w:t xml:space="preserve"> </w:t>
      </w:r>
      <w:r w:rsidRPr="7A8A72C7" w:rsidR="3D68E506">
        <w:rPr>
          <w:sz w:val="24"/>
          <w:szCs w:val="24"/>
        </w:rPr>
        <w:t>builder</w:t>
      </w:r>
      <w:r w:rsidRPr="7A8A72C7" w:rsidR="3D68E506">
        <w:rPr>
          <w:sz w:val="24"/>
          <w:szCs w:val="24"/>
        </w:rPr>
        <w:t xml:space="preserve"> se utilizó para la creación </w:t>
      </w:r>
      <w:r w:rsidRPr="7A8A72C7" w:rsidR="3455C51B">
        <w:rPr>
          <w:sz w:val="24"/>
          <w:szCs w:val="24"/>
        </w:rPr>
        <w:t xml:space="preserve">y personalización </w:t>
      </w:r>
      <w:r w:rsidRPr="7A8A72C7" w:rsidR="3D68E506">
        <w:rPr>
          <w:sz w:val="24"/>
          <w:szCs w:val="24"/>
        </w:rPr>
        <w:t>de instancias de Ninjas</w:t>
      </w:r>
      <w:r w:rsidRPr="7A8A72C7" w:rsidR="0E5CB45C">
        <w:rPr>
          <w:sz w:val="24"/>
          <w:szCs w:val="24"/>
        </w:rPr>
        <w:t xml:space="preserve"> paso a paso</w:t>
      </w:r>
      <w:r w:rsidRPr="7A8A72C7" w:rsidR="37C46D55">
        <w:rPr>
          <w:sz w:val="24"/>
          <w:szCs w:val="24"/>
        </w:rPr>
        <w:t xml:space="preserve">, con atributos </w:t>
      </w:r>
      <w:r w:rsidRPr="7A8A72C7" w:rsidR="5359AEA5">
        <w:rPr>
          <w:sz w:val="24"/>
          <w:szCs w:val="24"/>
        </w:rPr>
        <w:t>más</w:t>
      </w:r>
      <w:r w:rsidRPr="7A8A72C7" w:rsidR="3D68E506">
        <w:rPr>
          <w:sz w:val="24"/>
          <w:szCs w:val="24"/>
        </w:rPr>
        <w:t xml:space="preserve"> complej</w:t>
      </w:r>
      <w:r w:rsidRPr="7A8A72C7" w:rsidR="6CF8FEC6">
        <w:rPr>
          <w:sz w:val="24"/>
          <w:szCs w:val="24"/>
        </w:rPr>
        <w:t>o</w:t>
      </w:r>
      <w:r w:rsidRPr="7A8A72C7" w:rsidR="3D68E506">
        <w:rPr>
          <w:sz w:val="24"/>
          <w:szCs w:val="24"/>
        </w:rPr>
        <w:t xml:space="preserve">s y </w:t>
      </w:r>
      <w:r w:rsidRPr="7A8A72C7" w:rsidR="3AD25E2B">
        <w:rPr>
          <w:sz w:val="24"/>
          <w:szCs w:val="24"/>
        </w:rPr>
        <w:t>personalizables,</w:t>
      </w:r>
      <w:r w:rsidRPr="7A8A72C7" w:rsidR="00352413">
        <w:rPr>
          <w:sz w:val="24"/>
          <w:szCs w:val="24"/>
        </w:rPr>
        <w:t xml:space="preserve"> que van </w:t>
      </w:r>
      <w:r w:rsidRPr="7A8A72C7" w:rsidR="27DE2423">
        <w:rPr>
          <w:sz w:val="24"/>
          <w:szCs w:val="24"/>
        </w:rPr>
        <w:t>más</w:t>
      </w:r>
      <w:r w:rsidRPr="7A8A72C7" w:rsidR="3D68E506">
        <w:rPr>
          <w:sz w:val="24"/>
          <w:szCs w:val="24"/>
        </w:rPr>
        <w:t xml:space="preserve"> </w:t>
      </w:r>
      <w:r w:rsidRPr="7A8A72C7" w:rsidR="0E69DFD5">
        <w:rPr>
          <w:sz w:val="24"/>
          <w:szCs w:val="24"/>
        </w:rPr>
        <w:t>allá</w:t>
      </w:r>
      <w:r w:rsidRPr="7A8A72C7" w:rsidR="3D68E506">
        <w:rPr>
          <w:sz w:val="24"/>
          <w:szCs w:val="24"/>
        </w:rPr>
        <w:t xml:space="preserve"> de los atributos </w:t>
      </w:r>
      <w:r w:rsidRPr="7A8A72C7" w:rsidR="5CBD5AC3">
        <w:rPr>
          <w:sz w:val="24"/>
          <w:szCs w:val="24"/>
        </w:rPr>
        <w:t>básicos</w:t>
      </w:r>
      <w:r w:rsidRPr="7A8A72C7" w:rsidR="3D68E506">
        <w:rPr>
          <w:sz w:val="24"/>
          <w:szCs w:val="24"/>
        </w:rPr>
        <w:t xml:space="preserve"> que s</w:t>
      </w:r>
      <w:r w:rsidRPr="7A8A72C7" w:rsidR="65BF9808">
        <w:rPr>
          <w:sz w:val="24"/>
          <w:szCs w:val="24"/>
        </w:rPr>
        <w:t>on</w:t>
      </w:r>
      <w:r w:rsidRPr="7A8A72C7" w:rsidR="3D68E506">
        <w:rPr>
          <w:sz w:val="24"/>
          <w:szCs w:val="24"/>
        </w:rPr>
        <w:t xml:space="preserve"> asigna</w:t>
      </w:r>
      <w:r w:rsidRPr="7A8A72C7" w:rsidR="0BAE4E88">
        <w:rPr>
          <w:sz w:val="24"/>
          <w:szCs w:val="24"/>
        </w:rPr>
        <w:t>dos a un ninja</w:t>
      </w:r>
      <w:r w:rsidRPr="7A8A72C7" w:rsidR="3D68E506">
        <w:rPr>
          <w:sz w:val="24"/>
          <w:szCs w:val="24"/>
        </w:rPr>
        <w:t xml:space="preserve"> al ser creado por la </w:t>
      </w:r>
      <w:r w:rsidRPr="7A8A72C7" w:rsidR="41DE2A06">
        <w:rPr>
          <w:sz w:val="24"/>
          <w:szCs w:val="24"/>
        </w:rPr>
        <w:t>fábrica</w:t>
      </w:r>
      <w:r w:rsidRPr="7A8A72C7" w:rsidR="69E9C94E">
        <w:rPr>
          <w:sz w:val="24"/>
          <w:szCs w:val="24"/>
        </w:rPr>
        <w:t xml:space="preserve"> de una aldea</w:t>
      </w:r>
      <w:r w:rsidRPr="7A8A72C7" w:rsidR="615C26F1">
        <w:rPr>
          <w:sz w:val="24"/>
          <w:szCs w:val="24"/>
        </w:rPr>
        <w:t xml:space="preserve"> y no se necesita pasar por un constructor de </w:t>
      </w:r>
      <w:r w:rsidRPr="7A8A72C7" w:rsidR="2170C2A8">
        <w:rPr>
          <w:sz w:val="24"/>
          <w:szCs w:val="24"/>
        </w:rPr>
        <w:t>múltiples parámetros</w:t>
      </w:r>
      <w:r w:rsidRPr="7A8A72C7" w:rsidR="615C26F1">
        <w:rPr>
          <w:sz w:val="24"/>
          <w:szCs w:val="24"/>
        </w:rPr>
        <w:t>.</w:t>
      </w:r>
      <w:r>
        <w:br/>
      </w:r>
    </w:p>
    <w:p w:rsidR="004A7E20" w:rsidP="7A8A72C7" w:rsidRDefault="004A7E20" w14:paraId="7C369799" w14:textId="73F64F74">
      <w:pPr>
        <w:pStyle w:val="Normal"/>
        <w:tabs>
          <w:tab w:val="left" w:pos="3535"/>
        </w:tabs>
        <w:ind w:left="708"/>
        <w:rPr>
          <w:sz w:val="24"/>
          <w:szCs w:val="24"/>
        </w:rPr>
      </w:pPr>
      <w:r w:rsidRPr="7A8A72C7" w:rsidR="4235A2C0">
        <w:rPr>
          <w:sz w:val="24"/>
          <w:szCs w:val="24"/>
        </w:rPr>
        <w:t xml:space="preserve">La clase </w:t>
      </w:r>
      <w:r w:rsidRPr="7A8A72C7" w:rsidR="4235A2C0">
        <w:rPr>
          <w:sz w:val="24"/>
          <w:szCs w:val="24"/>
        </w:rPr>
        <w:t>NinjaBuilder</w:t>
      </w:r>
      <w:r w:rsidRPr="7A8A72C7" w:rsidR="09CE240A">
        <w:rPr>
          <w:sz w:val="24"/>
          <w:szCs w:val="24"/>
        </w:rPr>
        <w:t xml:space="preserve"> funciona </w:t>
      </w:r>
      <w:r w:rsidRPr="7A8A72C7" w:rsidR="6F189787">
        <w:rPr>
          <w:sz w:val="24"/>
          <w:szCs w:val="24"/>
        </w:rPr>
        <w:t>llamando a métodos que se pueden encadenar</w:t>
      </w:r>
      <w:r w:rsidRPr="7A8A72C7" w:rsidR="40FF0EDE">
        <w:rPr>
          <w:sz w:val="24"/>
          <w:szCs w:val="24"/>
        </w:rPr>
        <w:t xml:space="preserve"> (</w:t>
      </w:r>
      <w:r w:rsidRPr="7A8A72C7" w:rsidR="40FF0EDE">
        <w:rPr>
          <w:sz w:val="24"/>
          <w:szCs w:val="24"/>
        </w:rPr>
        <w:t>setNombre</w:t>
      </w:r>
      <w:r w:rsidRPr="7A8A72C7" w:rsidR="40FF0EDE">
        <w:rPr>
          <w:sz w:val="24"/>
          <w:szCs w:val="24"/>
        </w:rPr>
        <w:t xml:space="preserve">, </w:t>
      </w:r>
      <w:r w:rsidRPr="7A8A72C7" w:rsidR="40FF0EDE">
        <w:rPr>
          <w:sz w:val="24"/>
          <w:szCs w:val="24"/>
        </w:rPr>
        <w:t>setRango</w:t>
      </w:r>
      <w:r w:rsidRPr="7A8A72C7" w:rsidR="40FF0EDE">
        <w:rPr>
          <w:sz w:val="24"/>
          <w:szCs w:val="24"/>
        </w:rPr>
        <w:t xml:space="preserve">, </w:t>
      </w:r>
      <w:r w:rsidRPr="7A8A72C7" w:rsidR="40FF0EDE">
        <w:rPr>
          <w:sz w:val="24"/>
          <w:szCs w:val="24"/>
        </w:rPr>
        <w:t>etc</w:t>
      </w:r>
      <w:r w:rsidRPr="7A8A72C7" w:rsidR="40FF0EDE">
        <w:rPr>
          <w:sz w:val="24"/>
          <w:szCs w:val="24"/>
        </w:rPr>
        <w:t>)</w:t>
      </w:r>
      <w:r w:rsidRPr="7A8A72C7" w:rsidR="6F189787">
        <w:rPr>
          <w:sz w:val="24"/>
          <w:szCs w:val="24"/>
        </w:rPr>
        <w:t xml:space="preserve">, lo que permite al </w:t>
      </w:r>
      <w:r w:rsidRPr="7A8A72C7" w:rsidR="5BBA58BF">
        <w:rPr>
          <w:sz w:val="24"/>
          <w:szCs w:val="24"/>
        </w:rPr>
        <w:t>usuario establecer los atributos que quiera</w:t>
      </w:r>
      <w:r w:rsidRPr="7A8A72C7" w:rsidR="14CD09A6">
        <w:rPr>
          <w:sz w:val="24"/>
          <w:szCs w:val="24"/>
        </w:rPr>
        <w:t xml:space="preserve"> y </w:t>
      </w:r>
      <w:r w:rsidRPr="7A8A72C7" w:rsidR="7051D8A6">
        <w:rPr>
          <w:sz w:val="24"/>
          <w:szCs w:val="24"/>
        </w:rPr>
        <w:t xml:space="preserve">facilita la construcción </w:t>
      </w:r>
      <w:r w:rsidRPr="7A8A72C7" w:rsidR="3CA39929">
        <w:rPr>
          <w:sz w:val="24"/>
          <w:szCs w:val="24"/>
        </w:rPr>
        <w:t>de ninjas con muchas combinaciones posibles de sus diferentes atributos.</w:t>
      </w:r>
    </w:p>
    <w:p w:rsidR="7A8A72C7" w:rsidP="7A8A72C7" w:rsidRDefault="7A8A72C7" w14:paraId="6BA8303E" w14:textId="41AA4CC4">
      <w:pPr>
        <w:pStyle w:val="Prrafodelista"/>
        <w:tabs>
          <w:tab w:val="left" w:leader="none" w:pos="3535"/>
        </w:tabs>
        <w:rPr>
          <w:sz w:val="24"/>
          <w:szCs w:val="24"/>
        </w:rPr>
      </w:pPr>
    </w:p>
    <w:p w:rsidR="004A7E20" w:rsidP="004A7E20" w:rsidRDefault="004A7E20" w14:paraId="78858813" w14:textId="402B32CF">
      <w:pPr>
        <w:pStyle w:val="Prrafodelista"/>
        <w:numPr>
          <w:ilvl w:val="0"/>
          <w:numId w:val="2"/>
        </w:numPr>
        <w:tabs>
          <w:tab w:val="left" w:pos="3535"/>
        </w:tabs>
        <w:rPr>
          <w:sz w:val="24"/>
          <w:szCs w:val="24"/>
        </w:rPr>
      </w:pPr>
      <w:r w:rsidRPr="7A8A72C7" w:rsidR="004A7E20">
        <w:rPr>
          <w:sz w:val="24"/>
          <w:szCs w:val="24"/>
        </w:rPr>
        <w:t>Visitor</w:t>
      </w:r>
      <w:r w:rsidRPr="7A8A72C7" w:rsidR="00731C93">
        <w:rPr>
          <w:sz w:val="24"/>
          <w:szCs w:val="24"/>
        </w:rPr>
        <w:t>:</w:t>
      </w:r>
      <w:r w:rsidRPr="7A8A72C7" w:rsidR="00DBC3E8">
        <w:rPr>
          <w:sz w:val="24"/>
          <w:szCs w:val="24"/>
        </w:rPr>
        <w:t xml:space="preserve"> </w:t>
      </w:r>
    </w:p>
    <w:p w:rsidRPr="004A7E20" w:rsidR="004A7E20" w:rsidP="004A7E20" w:rsidRDefault="004A7E20" w14:paraId="4CC03EC0" w14:textId="5791B54F">
      <w:pPr>
        <w:pStyle w:val="Prrafodelista"/>
        <w:rPr>
          <w:sz w:val="24"/>
          <w:szCs w:val="24"/>
        </w:rPr>
      </w:pPr>
      <w:r w:rsidRPr="7A8A72C7" w:rsidR="00DBC3E8">
        <w:rPr>
          <w:sz w:val="24"/>
          <w:szCs w:val="24"/>
        </w:rPr>
        <w:t xml:space="preserve">El patrón </w:t>
      </w:r>
      <w:r w:rsidRPr="7A8A72C7" w:rsidR="00DBC3E8">
        <w:rPr>
          <w:sz w:val="24"/>
          <w:szCs w:val="24"/>
        </w:rPr>
        <w:t>visitor</w:t>
      </w:r>
      <w:r w:rsidRPr="7A8A72C7" w:rsidR="00DBC3E8">
        <w:rPr>
          <w:sz w:val="24"/>
          <w:szCs w:val="24"/>
        </w:rPr>
        <w:t xml:space="preserve"> se utilizó para </w:t>
      </w:r>
      <w:r w:rsidRPr="7A8A72C7" w:rsidR="660B10ED">
        <w:rPr>
          <w:sz w:val="24"/>
          <w:szCs w:val="24"/>
        </w:rPr>
        <w:t>r</w:t>
      </w:r>
      <w:r w:rsidRPr="7A8A72C7" w:rsidR="69957FA7">
        <w:rPr>
          <w:sz w:val="24"/>
          <w:szCs w:val="24"/>
        </w:rPr>
        <w:t>ecorrer y realizar la</w:t>
      </w:r>
      <w:r w:rsidRPr="7A8A72C7" w:rsidR="660B10ED">
        <w:rPr>
          <w:sz w:val="24"/>
          <w:szCs w:val="24"/>
        </w:rPr>
        <w:t xml:space="preserve"> exportación de los datos de las clases Ninja y </w:t>
      </w:r>
      <w:r w:rsidRPr="7A8A72C7" w:rsidR="660B10ED">
        <w:rPr>
          <w:sz w:val="24"/>
          <w:szCs w:val="24"/>
        </w:rPr>
        <w:t>Mision</w:t>
      </w:r>
      <w:r w:rsidRPr="7A8A72C7" w:rsidR="660B10ED">
        <w:rPr>
          <w:sz w:val="24"/>
          <w:szCs w:val="24"/>
        </w:rPr>
        <w:t xml:space="preserve"> sin la necesidad de modificar las clase</w:t>
      </w:r>
      <w:r w:rsidRPr="7A8A72C7" w:rsidR="684540D1">
        <w:rPr>
          <w:sz w:val="24"/>
          <w:szCs w:val="24"/>
        </w:rPr>
        <w:t>s</w:t>
      </w:r>
      <w:r w:rsidRPr="7A8A72C7" w:rsidR="660B10ED">
        <w:rPr>
          <w:sz w:val="24"/>
          <w:szCs w:val="24"/>
        </w:rPr>
        <w:t xml:space="preserve"> base</w:t>
      </w:r>
      <w:r w:rsidRPr="7A8A72C7" w:rsidR="48661A3A">
        <w:rPr>
          <w:sz w:val="24"/>
          <w:szCs w:val="24"/>
        </w:rPr>
        <w:t>s</w:t>
      </w:r>
      <w:r w:rsidRPr="7A8A72C7" w:rsidR="69EDF2C1">
        <w:rPr>
          <w:sz w:val="24"/>
          <w:szCs w:val="24"/>
        </w:rPr>
        <w:t xml:space="preserve"> para agregar </w:t>
      </w:r>
      <w:r w:rsidRPr="7A8A72C7" w:rsidR="129BA7E3">
        <w:rPr>
          <w:sz w:val="24"/>
          <w:szCs w:val="24"/>
        </w:rPr>
        <w:t>métodos</w:t>
      </w:r>
      <w:r w:rsidRPr="7A8A72C7" w:rsidR="69EDF2C1">
        <w:rPr>
          <w:sz w:val="24"/>
          <w:szCs w:val="24"/>
        </w:rPr>
        <w:t xml:space="preserve"> dedicados para exportar a formatos como XML y JSON.</w:t>
      </w:r>
    </w:p>
    <w:p w:rsidR="7A8A72C7" w:rsidP="7A8A72C7" w:rsidRDefault="7A8A72C7" w14:paraId="169DECC1" w14:textId="2F0051C8">
      <w:pPr>
        <w:pStyle w:val="Prrafodelista"/>
        <w:rPr>
          <w:sz w:val="24"/>
          <w:szCs w:val="24"/>
        </w:rPr>
      </w:pPr>
    </w:p>
    <w:p w:rsidR="534B2050" w:rsidP="7A8A72C7" w:rsidRDefault="534B2050" w14:paraId="7FD4DBE2" w14:textId="56508563">
      <w:pPr>
        <w:pStyle w:val="Prrafodelista"/>
        <w:rPr>
          <w:sz w:val="24"/>
          <w:szCs w:val="24"/>
        </w:rPr>
      </w:pPr>
      <w:r w:rsidRPr="7A8A72C7" w:rsidR="534B2050">
        <w:rPr>
          <w:sz w:val="24"/>
          <w:szCs w:val="24"/>
        </w:rPr>
        <w:t xml:space="preserve">Se implemento por medio de una interfaz </w:t>
      </w:r>
      <w:r w:rsidRPr="7A8A72C7" w:rsidR="534B2050">
        <w:rPr>
          <w:sz w:val="24"/>
          <w:szCs w:val="24"/>
        </w:rPr>
        <w:t>Visitor</w:t>
      </w:r>
      <w:r w:rsidRPr="7A8A72C7" w:rsidR="534B2050">
        <w:rPr>
          <w:sz w:val="24"/>
          <w:szCs w:val="24"/>
        </w:rPr>
        <w:t xml:space="preserve"> de la cual los otros visitantes concre</w:t>
      </w:r>
      <w:r w:rsidRPr="7A8A72C7" w:rsidR="3B1A09A6">
        <w:rPr>
          <w:sz w:val="24"/>
          <w:szCs w:val="24"/>
        </w:rPr>
        <w:t>tos implementan, y visitan las clases que tienen la característica de ser visitables con el fin de obtener la información necesaria para exportar a un nuevo formato especific</w:t>
      </w:r>
      <w:r w:rsidRPr="7A8A72C7" w:rsidR="14AD4634">
        <w:rPr>
          <w:sz w:val="24"/>
          <w:szCs w:val="24"/>
        </w:rPr>
        <w:t>ado por la clase como lo puede ser una salida de texto, JSON o XML.</w:t>
      </w:r>
    </w:p>
    <w:p w:rsidR="7A8A72C7" w:rsidP="7A8A72C7" w:rsidRDefault="7A8A72C7" w14:paraId="18DCAFEE" w14:textId="46237804">
      <w:pPr>
        <w:pStyle w:val="Prrafodelista"/>
        <w:rPr>
          <w:sz w:val="24"/>
          <w:szCs w:val="24"/>
        </w:rPr>
      </w:pPr>
    </w:p>
    <w:p w:rsidR="7A8A72C7" w:rsidP="7A8A72C7" w:rsidRDefault="7A8A72C7" w14:paraId="472F1ABD" w14:textId="685D4C6F">
      <w:pPr>
        <w:pStyle w:val="Prrafodelista"/>
        <w:rPr>
          <w:sz w:val="24"/>
          <w:szCs w:val="24"/>
        </w:rPr>
      </w:pPr>
    </w:p>
    <w:p w:rsidR="7A8A72C7" w:rsidP="7A8A72C7" w:rsidRDefault="7A8A72C7" w14:paraId="36BC0B31" w14:textId="57E70604">
      <w:pPr>
        <w:pStyle w:val="Prrafodelista"/>
        <w:rPr>
          <w:sz w:val="24"/>
          <w:szCs w:val="24"/>
        </w:rPr>
      </w:pPr>
    </w:p>
    <w:p w:rsidR="004A7E20" w:rsidP="003A606B" w:rsidRDefault="004A7E20" w14:paraId="480BE18B" w14:textId="1D0B5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Ejemplos de ejecución</w:t>
      </w:r>
    </w:p>
    <w:p w:rsidR="30CB6678" w:rsidP="7A8A72C7" w:rsidRDefault="30CB6678" w14:paraId="3D8D3E4B" w14:textId="3ECC7E1C">
      <w:pPr>
        <w:pStyle w:val="Prrafodelista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A8A72C7" w:rsidR="30CB6678">
        <w:rPr>
          <w:b w:val="1"/>
          <w:bCs w:val="1"/>
          <w:sz w:val="24"/>
          <w:szCs w:val="24"/>
        </w:rPr>
        <w:t xml:space="preserve">Creación de </w:t>
      </w:r>
      <w:r w:rsidRPr="7A8A72C7" w:rsidR="12237367">
        <w:rPr>
          <w:b w:val="1"/>
          <w:bCs w:val="1"/>
          <w:sz w:val="24"/>
          <w:szCs w:val="24"/>
        </w:rPr>
        <w:t xml:space="preserve">un Ninja </w:t>
      </w:r>
    </w:p>
    <w:p w:rsidR="7A8A72C7" w:rsidP="7A8A72C7" w:rsidRDefault="7A8A72C7" w14:paraId="387BF9E2" w14:textId="457B4F82">
      <w:pPr>
        <w:pStyle w:val="Prrafodelista"/>
        <w:ind w:left="720"/>
        <w:rPr>
          <w:sz w:val="24"/>
          <w:szCs w:val="24"/>
        </w:rPr>
      </w:pPr>
      <w:r>
        <w:br/>
      </w:r>
      <w:r w:rsidRPr="7A8A72C7" w:rsidR="6744DE5B">
        <w:rPr>
          <w:sz w:val="24"/>
          <w:szCs w:val="24"/>
        </w:rPr>
        <w:t xml:space="preserve">Construir el Ninja desde el </w:t>
      </w:r>
      <w:r w:rsidRPr="7A8A72C7" w:rsidR="6744DE5B">
        <w:rPr>
          <w:sz w:val="24"/>
          <w:szCs w:val="24"/>
        </w:rPr>
        <w:t>Main</w:t>
      </w:r>
      <w:r w:rsidRPr="7A8A72C7" w:rsidR="6744DE5B">
        <w:rPr>
          <w:sz w:val="24"/>
          <w:szCs w:val="24"/>
        </w:rPr>
        <w:t>:</w:t>
      </w:r>
      <w:r>
        <w:br/>
      </w:r>
      <w:r w:rsidR="6900976D">
        <w:drawing>
          <wp:inline wp14:editId="45229578" wp14:anchorId="74089263">
            <wp:extent cx="5399942" cy="2114977"/>
            <wp:effectExtent l="0" t="0" r="0" b="0"/>
            <wp:docPr id="416678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6678455" name=""/>
                    <pic:cNvPicPr/>
                  </pic:nvPicPr>
                  <pic:blipFill>
                    <a:blip xmlns:r="http://schemas.openxmlformats.org/officeDocument/2006/relationships" r:embed="rId14688260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9942" cy="21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72C7" w:rsidP="7A8A72C7" w:rsidRDefault="7A8A72C7" w14:paraId="4D4C353C" w14:textId="5BD23D18">
      <w:pPr>
        <w:pStyle w:val="Prrafodelista"/>
        <w:ind w:left="720"/>
      </w:pPr>
      <w:r>
        <w:br/>
      </w:r>
    </w:p>
    <w:p w:rsidR="30B9B7DF" w:rsidP="7A8A72C7" w:rsidRDefault="30B9B7DF" w14:paraId="4B484B52" w14:textId="2E577E98">
      <w:pPr>
        <w:pStyle w:val="Prrafodelista"/>
        <w:ind w:left="720"/>
        <w:rPr>
          <w:sz w:val="24"/>
          <w:szCs w:val="24"/>
        </w:rPr>
      </w:pPr>
      <w:r w:rsidRPr="7A8A72C7" w:rsidR="30B9B7DF">
        <w:rPr>
          <w:sz w:val="24"/>
          <w:szCs w:val="24"/>
        </w:rPr>
        <w:t xml:space="preserve">Informe de texto: </w:t>
      </w:r>
      <w:r>
        <w:br/>
      </w:r>
      <w:r w:rsidR="6D242335">
        <w:drawing>
          <wp:inline wp14:editId="31FED598" wp14:anchorId="7A5592D4">
            <wp:extent cx="5220429" cy="2896004"/>
            <wp:effectExtent l="0" t="0" r="0" b="0"/>
            <wp:docPr id="15549609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4960948" name=""/>
                    <pic:cNvPicPr/>
                  </pic:nvPicPr>
                  <pic:blipFill>
                    <a:blip xmlns:r="http://schemas.openxmlformats.org/officeDocument/2006/relationships" r:embed="rId5344932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7560DB00" w:rsidP="7A8A72C7" w:rsidRDefault="7560DB00" w14:paraId="70F4F51B" w14:textId="713DC8B3">
      <w:pPr>
        <w:pStyle w:val="Prrafodelista"/>
        <w:ind w:left="720"/>
        <w:rPr>
          <w:sz w:val="24"/>
          <w:szCs w:val="24"/>
        </w:rPr>
      </w:pPr>
      <w:r w:rsidRPr="7A8A72C7" w:rsidR="7560DB00">
        <w:rPr>
          <w:sz w:val="24"/>
          <w:szCs w:val="24"/>
        </w:rPr>
        <w:t>Informe JSON:</w:t>
      </w:r>
      <w:r>
        <w:br/>
      </w:r>
      <w:r w:rsidR="7A8A72C7">
        <w:drawing>
          <wp:inline wp14:editId="4B45CE26" wp14:anchorId="5CE33174">
            <wp:extent cx="3705742" cy="5420482"/>
            <wp:effectExtent l="0" t="0" r="0" b="0"/>
            <wp:docPr id="1676342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634243" name=""/>
                    <pic:cNvPicPr/>
                  </pic:nvPicPr>
                  <pic:blipFill>
                    <a:blip xmlns:r="http://schemas.openxmlformats.org/officeDocument/2006/relationships" r:embed="rId12413024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A8A72C7" w:rsidP="7A8A72C7" w:rsidRDefault="7A8A72C7" w14:paraId="5C78057E" w14:textId="37F3CAA6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1799E290" w14:textId="2D3FFB7C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673260EB" w14:textId="54156FED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6BD43457" w14:textId="2D9EA673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6D02241F" w14:textId="2D9D7B77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1CEAA7E7" w14:textId="55C1BF85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07EC3080" w14:textId="0DB3D295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16B3DF5A" w14:textId="0680FBC6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5B41E333" w14:textId="4EC30ABF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1A1AD0D7" w14:textId="4C57F2C3">
      <w:pPr>
        <w:pStyle w:val="Prrafodelista"/>
        <w:ind w:left="720"/>
        <w:rPr>
          <w:sz w:val="24"/>
          <w:szCs w:val="24"/>
        </w:rPr>
      </w:pPr>
    </w:p>
    <w:p w:rsidR="7A8A72C7" w:rsidP="7A8A72C7" w:rsidRDefault="7A8A72C7" w14:paraId="487236F0" w14:textId="2154C953">
      <w:pPr>
        <w:pStyle w:val="Prrafodelista"/>
        <w:ind w:left="720"/>
        <w:rPr>
          <w:sz w:val="24"/>
          <w:szCs w:val="24"/>
        </w:rPr>
      </w:pPr>
    </w:p>
    <w:p w:rsidR="0291CEFB" w:rsidP="7A8A72C7" w:rsidRDefault="0291CEFB" w14:paraId="1DE7C3C6" w14:textId="5843EE90">
      <w:pPr>
        <w:pStyle w:val="Prrafodelista"/>
        <w:ind w:left="720"/>
        <w:rPr>
          <w:sz w:val="24"/>
          <w:szCs w:val="24"/>
        </w:rPr>
      </w:pPr>
      <w:r w:rsidRPr="7A8A72C7" w:rsidR="0291CEFB">
        <w:rPr>
          <w:sz w:val="24"/>
          <w:szCs w:val="24"/>
        </w:rPr>
        <w:t>Informe XML:</w:t>
      </w:r>
    </w:p>
    <w:p w:rsidR="03E9378E" w:rsidP="7A8A72C7" w:rsidRDefault="03E9378E" w14:paraId="362C88D3" w14:textId="77EF35D8">
      <w:pPr>
        <w:pStyle w:val="Prrafodelista"/>
        <w:ind w:left="720"/>
        <w:rPr>
          <w:sz w:val="24"/>
          <w:szCs w:val="24"/>
        </w:rPr>
      </w:pPr>
      <w:r w:rsidR="03E9378E">
        <w:drawing>
          <wp:inline wp14:editId="36459F51" wp14:anchorId="33C8B848">
            <wp:extent cx="4201111" cy="5611008"/>
            <wp:effectExtent l="0" t="0" r="0" b="0"/>
            <wp:docPr id="19869597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6959725" name=""/>
                    <pic:cNvPicPr/>
                  </pic:nvPicPr>
                  <pic:blipFill>
                    <a:blip xmlns:r="http://schemas.openxmlformats.org/officeDocument/2006/relationships" r:embed="rId9645743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72C7" w:rsidP="7A8A72C7" w:rsidRDefault="7A8A72C7" w14:paraId="50D7BABA" w14:textId="695CDE4B">
      <w:pPr>
        <w:pStyle w:val="Prrafodelista"/>
        <w:ind w:left="720"/>
        <w:rPr>
          <w:b w:val="1"/>
          <w:bCs w:val="1"/>
          <w:sz w:val="28"/>
          <w:szCs w:val="28"/>
        </w:rPr>
      </w:pPr>
    </w:p>
    <w:p w:rsidR="7A8A72C7" w:rsidP="7A8A72C7" w:rsidRDefault="7A8A72C7" w14:paraId="0A273BD6" w14:textId="1048445E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7B7AC32B" w14:textId="077EF7DA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7167E2DF" w14:textId="00B2D75E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6E344C7B" w14:textId="22963E47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5F76E982" w14:textId="43ACC810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27893A4E" w14:textId="4F40127E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37221D61" w14:textId="1CEDA959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248514D8" w14:textId="6526BA5F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395624FD" w14:textId="4F13B5A5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A8A72C7" w:rsidP="7A8A72C7" w:rsidRDefault="7A8A72C7" w14:paraId="16C30BA8" w14:textId="73BCEA0C">
      <w:pPr>
        <w:pStyle w:val="Prrafodelista"/>
        <w:ind w:left="720"/>
        <w:rPr>
          <w:b w:val="1"/>
          <w:bCs w:val="1"/>
          <w:sz w:val="24"/>
          <w:szCs w:val="24"/>
        </w:rPr>
      </w:pPr>
    </w:p>
    <w:p w:rsidR="7E129E7B" w:rsidP="7A8A72C7" w:rsidRDefault="7E129E7B" w14:paraId="2815999D" w14:textId="2A610112">
      <w:pPr>
        <w:pStyle w:val="Prrafodelista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A8A72C7" w:rsidR="7E129E7B">
        <w:rPr>
          <w:b w:val="1"/>
          <w:bCs w:val="1"/>
          <w:sz w:val="24"/>
          <w:szCs w:val="24"/>
        </w:rPr>
        <w:t>Asignación de una misión</w:t>
      </w:r>
      <w:r w:rsidRPr="7A8A72C7" w:rsidR="52B4057D">
        <w:rPr>
          <w:b w:val="1"/>
          <w:bCs w:val="1"/>
          <w:sz w:val="24"/>
          <w:szCs w:val="24"/>
        </w:rPr>
        <w:t xml:space="preserve"> a varios ninjas</w:t>
      </w:r>
      <w:r>
        <w:br/>
      </w:r>
    </w:p>
    <w:p w:rsidR="52B4057D" w:rsidP="7A8A72C7" w:rsidRDefault="52B4057D" w14:paraId="49176808" w14:textId="7C92E3B0">
      <w:pPr>
        <w:pStyle w:val="Prrafodelista"/>
        <w:ind w:left="720"/>
        <w:rPr>
          <w:b w:val="0"/>
          <w:bCs w:val="0"/>
          <w:sz w:val="24"/>
          <w:szCs w:val="24"/>
        </w:rPr>
      </w:pPr>
      <w:r w:rsidRPr="7A8A72C7" w:rsidR="52B4057D">
        <w:rPr>
          <w:b w:val="0"/>
          <w:bCs w:val="0"/>
          <w:sz w:val="24"/>
          <w:szCs w:val="24"/>
        </w:rPr>
        <w:t>Creación de otros ninjas:</w:t>
      </w:r>
    </w:p>
    <w:p w:rsidR="45C68032" w:rsidP="7A8A72C7" w:rsidRDefault="45C68032" w14:paraId="0E43A3A7" w14:textId="76F70042">
      <w:pPr>
        <w:pStyle w:val="Prrafodelista"/>
        <w:ind w:left="720"/>
        <w:rPr>
          <w:b w:val="0"/>
          <w:bCs w:val="0"/>
          <w:sz w:val="24"/>
          <w:szCs w:val="24"/>
        </w:rPr>
      </w:pPr>
      <w:r w:rsidR="45C68032">
        <w:drawing>
          <wp:inline wp14:editId="0FB973C4" wp14:anchorId="08AE6693">
            <wp:extent cx="5782482" cy="5191849"/>
            <wp:effectExtent l="0" t="0" r="0" b="0"/>
            <wp:docPr id="487345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7345158" name=""/>
                    <pic:cNvPicPr/>
                  </pic:nvPicPr>
                  <pic:blipFill>
                    <a:blip xmlns:r="http://schemas.openxmlformats.org/officeDocument/2006/relationships" r:embed="rId5231613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A8A72C7" w:rsidR="45C68032">
        <w:rPr>
          <w:b w:val="0"/>
          <w:bCs w:val="0"/>
          <w:sz w:val="24"/>
          <w:szCs w:val="24"/>
        </w:rPr>
        <w:t>Creación y asignación de una misión de rango D:</w:t>
      </w:r>
    </w:p>
    <w:p w:rsidR="61D2302D" w:rsidP="7A8A72C7" w:rsidRDefault="61D2302D" w14:paraId="3219BCBD" w14:textId="3AF10BF2">
      <w:pPr>
        <w:pStyle w:val="Normal"/>
        <w:ind w:left="708"/>
        <w:rPr>
          <w:b w:val="0"/>
          <w:bCs w:val="0"/>
          <w:sz w:val="24"/>
          <w:szCs w:val="24"/>
        </w:rPr>
      </w:pPr>
      <w:r w:rsidR="61D2302D">
        <w:drawing>
          <wp:inline wp14:editId="438580FB" wp14:anchorId="1033B7CB">
            <wp:extent cx="5943600" cy="942975"/>
            <wp:effectExtent l="0" t="0" r="0" b="0"/>
            <wp:docPr id="331815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1966258" name=""/>
                    <pic:cNvPicPr/>
                  </pic:nvPicPr>
                  <pic:blipFill>
                    <a:blip xmlns:r="http://schemas.openxmlformats.org/officeDocument/2006/relationships" r:embed="rId113184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72C7" w:rsidP="7A8A72C7" w:rsidRDefault="7A8A72C7" w14:paraId="64FED4B1" w14:textId="0E215F43">
      <w:pPr>
        <w:pStyle w:val="Normal"/>
        <w:ind w:left="708"/>
        <w:rPr>
          <w:b w:val="0"/>
          <w:bCs w:val="0"/>
          <w:sz w:val="24"/>
          <w:szCs w:val="24"/>
        </w:rPr>
      </w:pPr>
    </w:p>
    <w:p w:rsidR="7A8A72C7" w:rsidP="7A8A72C7" w:rsidRDefault="7A8A72C7" w14:paraId="7C821655" w14:textId="506EAD8F">
      <w:pPr>
        <w:pStyle w:val="Normal"/>
        <w:ind w:left="708"/>
        <w:rPr>
          <w:b w:val="0"/>
          <w:bCs w:val="0"/>
          <w:sz w:val="24"/>
          <w:szCs w:val="24"/>
        </w:rPr>
      </w:pPr>
    </w:p>
    <w:p w:rsidR="61D2302D" w:rsidP="7A8A72C7" w:rsidRDefault="61D2302D" w14:paraId="47370889" w14:textId="0D9E2188">
      <w:pPr>
        <w:pStyle w:val="Normal"/>
        <w:ind w:left="708"/>
        <w:rPr>
          <w:b w:val="0"/>
          <w:bCs w:val="0"/>
          <w:sz w:val="24"/>
          <w:szCs w:val="24"/>
        </w:rPr>
      </w:pPr>
      <w:r w:rsidRPr="7A8A72C7" w:rsidR="61D2302D">
        <w:rPr>
          <w:b w:val="0"/>
          <w:bCs w:val="0"/>
          <w:sz w:val="24"/>
          <w:szCs w:val="24"/>
        </w:rPr>
        <w:t>Output de la terminal:</w:t>
      </w:r>
    </w:p>
    <w:p w:rsidR="7A8A72C7" w:rsidP="7A8A72C7" w:rsidRDefault="7A8A72C7" w14:paraId="631ABA56" w14:textId="45FCD96E">
      <w:pPr>
        <w:pStyle w:val="Normal"/>
        <w:ind w:left="708"/>
        <w:rPr>
          <w:b w:val="0"/>
          <w:bCs w:val="0"/>
          <w:sz w:val="24"/>
          <w:szCs w:val="24"/>
        </w:rPr>
      </w:pPr>
      <w:r>
        <w:br/>
      </w:r>
      <w:r w:rsidR="05039E93">
        <w:drawing>
          <wp:inline wp14:editId="6A7E0FF4" wp14:anchorId="6049D601">
            <wp:extent cx="3362794" cy="1324160"/>
            <wp:effectExtent l="0" t="0" r="0" b="0"/>
            <wp:docPr id="11167585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6758541" name=""/>
                    <pic:cNvPicPr/>
                  </pic:nvPicPr>
                  <pic:blipFill>
                    <a:blip xmlns:r="http://schemas.openxmlformats.org/officeDocument/2006/relationships" r:embed="rId7213021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518C3" w:rsidP="7A8A72C7" w:rsidRDefault="079518C3" w14:paraId="0DD8C395" w14:textId="27B9CBCC">
      <w:pPr>
        <w:pStyle w:val="Normal"/>
        <w:ind w:left="708"/>
        <w:rPr>
          <w:b w:val="0"/>
          <w:bCs w:val="0"/>
          <w:sz w:val="24"/>
          <w:szCs w:val="24"/>
        </w:rPr>
      </w:pPr>
      <w:r w:rsidRPr="7A8A72C7" w:rsidR="079518C3">
        <w:rPr>
          <w:b w:val="0"/>
          <w:bCs w:val="0"/>
          <w:sz w:val="24"/>
          <w:szCs w:val="24"/>
        </w:rPr>
        <w:t>Informe de Texto:</w:t>
      </w:r>
    </w:p>
    <w:p w:rsidR="1A801E15" w:rsidP="7A8A72C7" w:rsidRDefault="1A801E15" w14:paraId="09CCC5CE" w14:textId="6C2DAE21">
      <w:pPr>
        <w:pStyle w:val="Normal"/>
        <w:ind w:left="708"/>
        <w:rPr>
          <w:b w:val="0"/>
          <w:bCs w:val="0"/>
          <w:sz w:val="24"/>
          <w:szCs w:val="24"/>
        </w:rPr>
      </w:pPr>
      <w:r w:rsidR="1A801E15">
        <w:drawing>
          <wp:inline wp14:editId="46C77B2B" wp14:anchorId="67EB18B3">
            <wp:extent cx="4467848" cy="4248743"/>
            <wp:effectExtent l="0" t="0" r="0" b="0"/>
            <wp:docPr id="11078584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7858466" name=""/>
                    <pic:cNvPicPr/>
                  </pic:nvPicPr>
                  <pic:blipFill>
                    <a:blip xmlns:r="http://schemas.openxmlformats.org/officeDocument/2006/relationships" r:embed="rId7538085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5771C" w:rsidP="7A8A72C7" w:rsidRDefault="1315771C" w14:paraId="18D7977D" w14:textId="6BE5DFCF">
      <w:pPr>
        <w:pStyle w:val="Normal"/>
        <w:ind w:left="708"/>
      </w:pPr>
      <w:r w:rsidR="1315771C">
        <w:drawing>
          <wp:inline wp14:editId="1B1C4254" wp14:anchorId="5A45E894">
            <wp:extent cx="4296374" cy="5106113"/>
            <wp:effectExtent l="0" t="0" r="0" b="0"/>
            <wp:docPr id="13483819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8381942" name=""/>
                    <pic:cNvPicPr/>
                  </pic:nvPicPr>
                  <pic:blipFill>
                    <a:blip xmlns:r="http://schemas.openxmlformats.org/officeDocument/2006/relationships" r:embed="rId7795205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70E2E9C">
        <w:drawing>
          <wp:inline wp14:editId="7A329844" wp14:anchorId="24F1C0C9">
            <wp:extent cx="2943636" cy="2000529"/>
            <wp:effectExtent l="0" t="0" r="0" b="0"/>
            <wp:docPr id="14398516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9851664" name=""/>
                    <pic:cNvPicPr/>
                  </pic:nvPicPr>
                  <pic:blipFill>
                    <a:blip xmlns:r="http://schemas.openxmlformats.org/officeDocument/2006/relationships" r:embed="rId1855603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A8A72C7" w:rsidP="7A8A72C7" w:rsidRDefault="7A8A72C7" w14:paraId="3243AB44" w14:textId="146A80BA">
      <w:pPr>
        <w:pStyle w:val="Normal"/>
        <w:ind w:left="708"/>
        <w:rPr>
          <w:b w:val="0"/>
          <w:bCs w:val="0"/>
          <w:sz w:val="24"/>
          <w:szCs w:val="24"/>
        </w:rPr>
      </w:pPr>
    </w:p>
    <w:p w:rsidR="7A8A72C7" w:rsidP="7A8A72C7" w:rsidRDefault="7A8A72C7" w14:paraId="2A173EEC" w14:textId="40F2D8E5">
      <w:pPr>
        <w:pStyle w:val="Normal"/>
        <w:ind w:left="708"/>
        <w:rPr>
          <w:b w:val="0"/>
          <w:bCs w:val="0"/>
          <w:sz w:val="24"/>
          <w:szCs w:val="24"/>
        </w:rPr>
      </w:pPr>
    </w:p>
    <w:p w:rsidR="079518C3" w:rsidP="7A8A72C7" w:rsidRDefault="079518C3" w14:paraId="4A38BD80" w14:textId="0D7F076E">
      <w:pPr>
        <w:pStyle w:val="Normal"/>
        <w:ind w:left="708"/>
        <w:rPr>
          <w:b w:val="0"/>
          <w:bCs w:val="0"/>
          <w:sz w:val="24"/>
          <w:szCs w:val="24"/>
        </w:rPr>
      </w:pPr>
      <w:r w:rsidRPr="7A8A72C7" w:rsidR="079518C3">
        <w:rPr>
          <w:b w:val="0"/>
          <w:bCs w:val="0"/>
          <w:sz w:val="24"/>
          <w:szCs w:val="24"/>
        </w:rPr>
        <w:t>Informe JSON:</w:t>
      </w:r>
    </w:p>
    <w:p w:rsidR="17945FFA" w:rsidP="7A8A72C7" w:rsidRDefault="17945FFA" w14:paraId="547E72B5" w14:textId="67933545">
      <w:pPr>
        <w:pStyle w:val="Normal"/>
        <w:ind w:left="708"/>
        <w:rPr>
          <w:b w:val="0"/>
          <w:bCs w:val="0"/>
          <w:sz w:val="24"/>
          <w:szCs w:val="24"/>
        </w:rPr>
      </w:pPr>
      <w:r w:rsidR="17945FFA">
        <w:drawing>
          <wp:inline wp14:editId="14BACA34" wp14:anchorId="209A0EFB">
            <wp:extent cx="3219899" cy="3762900"/>
            <wp:effectExtent l="0" t="0" r="0" b="0"/>
            <wp:docPr id="8184482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8448260" name=""/>
                    <pic:cNvPicPr/>
                  </pic:nvPicPr>
                  <pic:blipFill>
                    <a:blip xmlns:r="http://schemas.openxmlformats.org/officeDocument/2006/relationships" r:embed="rId15941167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518C3" w:rsidP="7A8A72C7" w:rsidRDefault="079518C3" w14:paraId="19EEC645" w14:textId="2C1FCDD7">
      <w:pPr>
        <w:pStyle w:val="Normal"/>
        <w:ind w:left="708"/>
        <w:rPr>
          <w:b w:val="0"/>
          <w:bCs w:val="0"/>
          <w:sz w:val="24"/>
          <w:szCs w:val="24"/>
        </w:rPr>
      </w:pPr>
      <w:r w:rsidRPr="7A8A72C7" w:rsidR="079518C3">
        <w:rPr>
          <w:b w:val="0"/>
          <w:bCs w:val="0"/>
          <w:sz w:val="24"/>
          <w:szCs w:val="24"/>
        </w:rPr>
        <w:t>Informe XML:</w:t>
      </w:r>
    </w:p>
    <w:p w:rsidR="5018CD6A" w:rsidP="7A8A72C7" w:rsidRDefault="5018CD6A" w14:paraId="72E456E8" w14:textId="76547254">
      <w:pPr>
        <w:pStyle w:val="Prrafodelista"/>
        <w:ind w:left="720"/>
        <w:rPr>
          <w:b w:val="0"/>
          <w:bCs w:val="0"/>
          <w:sz w:val="24"/>
          <w:szCs w:val="24"/>
        </w:rPr>
      </w:pPr>
      <w:r w:rsidR="5018CD6A">
        <w:drawing>
          <wp:inline wp14:editId="1135297E" wp14:anchorId="4443D655">
            <wp:extent cx="4086795" cy="3629531"/>
            <wp:effectExtent l="0" t="0" r="0" b="0"/>
            <wp:docPr id="816613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6613988" name=""/>
                    <pic:cNvPicPr/>
                  </pic:nvPicPr>
                  <pic:blipFill>
                    <a:blip xmlns:r="http://schemas.openxmlformats.org/officeDocument/2006/relationships" r:embed="rId577891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BAA1E" w:rsidP="7A8A72C7" w:rsidRDefault="52CBAA1E" w14:paraId="7B940154" w14:textId="30B6DEFC">
      <w:pPr>
        <w:pStyle w:val="Prrafodelista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A8A72C7" w:rsidR="52CBAA1E">
        <w:rPr>
          <w:b w:val="1"/>
          <w:bCs w:val="1"/>
          <w:sz w:val="24"/>
          <w:szCs w:val="24"/>
        </w:rPr>
        <w:t>Generación</w:t>
      </w:r>
      <w:r w:rsidRPr="7A8A72C7" w:rsidR="52CBAA1E">
        <w:rPr>
          <w:b w:val="1"/>
          <w:bCs w:val="1"/>
          <w:sz w:val="24"/>
          <w:szCs w:val="24"/>
        </w:rPr>
        <w:t xml:space="preserve"> de informes:</w:t>
      </w:r>
    </w:p>
    <w:p w:rsidR="7A8A72C7" w:rsidP="7A8A72C7" w:rsidRDefault="7A8A72C7" w14:paraId="5C9C3088" w14:textId="58A6E370">
      <w:pPr>
        <w:pStyle w:val="Prrafodelista"/>
        <w:ind w:left="720"/>
        <w:rPr>
          <w:b w:val="0"/>
          <w:bCs w:val="0"/>
          <w:sz w:val="24"/>
          <w:szCs w:val="24"/>
        </w:rPr>
      </w:pPr>
      <w:r>
        <w:br/>
      </w:r>
      <w:r w:rsidRPr="7A8A72C7" w:rsidR="52CBAA1E">
        <w:rPr>
          <w:b w:val="0"/>
          <w:bCs w:val="0"/>
          <w:sz w:val="24"/>
          <w:szCs w:val="24"/>
        </w:rPr>
        <w:t xml:space="preserve">Codigo en el </w:t>
      </w:r>
      <w:r w:rsidRPr="7A8A72C7" w:rsidR="52CBAA1E">
        <w:rPr>
          <w:b w:val="0"/>
          <w:bCs w:val="0"/>
          <w:sz w:val="24"/>
          <w:szCs w:val="24"/>
        </w:rPr>
        <w:t>main</w:t>
      </w:r>
      <w:r w:rsidRPr="7A8A72C7" w:rsidR="6AF3D094">
        <w:rPr>
          <w:b w:val="0"/>
          <w:bCs w:val="0"/>
          <w:sz w:val="24"/>
          <w:szCs w:val="24"/>
        </w:rPr>
        <w:t>:</w:t>
      </w:r>
    </w:p>
    <w:p w:rsidR="6AF3D094" w:rsidP="7A8A72C7" w:rsidRDefault="6AF3D094" w14:paraId="49F3B826" w14:textId="714F5DAF">
      <w:pPr>
        <w:pStyle w:val="Prrafodelista"/>
        <w:ind w:left="720"/>
        <w:rPr>
          <w:b w:val="0"/>
          <w:bCs w:val="0"/>
          <w:sz w:val="24"/>
          <w:szCs w:val="24"/>
        </w:rPr>
      </w:pPr>
      <w:r w:rsidR="6AF3D094">
        <w:drawing>
          <wp:inline wp14:editId="160C1BF4" wp14:anchorId="5C5C3F80">
            <wp:extent cx="5172797" cy="3639058"/>
            <wp:effectExtent l="0" t="0" r="0" b="0"/>
            <wp:docPr id="3284842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8484223" name=""/>
                    <pic:cNvPicPr/>
                  </pic:nvPicPr>
                  <pic:blipFill>
                    <a:blip xmlns:r="http://schemas.openxmlformats.org/officeDocument/2006/relationships" r:embed="rId16573642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72C7" w:rsidP="7A8A72C7" w:rsidRDefault="7A8A72C7" w14:paraId="10F2975C" w14:textId="0BBA5318">
      <w:pPr>
        <w:pStyle w:val="Prrafodelista"/>
        <w:ind w:left="720"/>
        <w:rPr>
          <w:b w:val="0"/>
          <w:bCs w:val="0"/>
          <w:sz w:val="24"/>
          <w:szCs w:val="24"/>
        </w:rPr>
      </w:pPr>
    </w:p>
    <w:p w:rsidR="6AF3D094" w:rsidP="7A8A72C7" w:rsidRDefault="6AF3D094" w14:paraId="14C5642B" w14:textId="7F3A45FA">
      <w:pPr>
        <w:pStyle w:val="Prrafodelista"/>
        <w:ind w:left="720"/>
        <w:rPr>
          <w:b w:val="0"/>
          <w:bCs w:val="0"/>
          <w:sz w:val="24"/>
          <w:szCs w:val="24"/>
        </w:rPr>
      </w:pPr>
      <w:r w:rsidRPr="7A8A72C7" w:rsidR="6AF3D094">
        <w:rPr>
          <w:b w:val="0"/>
          <w:bCs w:val="0"/>
          <w:sz w:val="24"/>
          <w:szCs w:val="24"/>
        </w:rPr>
        <w:t>Output en la terminal:</w:t>
      </w:r>
      <w:r>
        <w:br/>
      </w:r>
      <w:r w:rsidR="5DD91144">
        <w:drawing>
          <wp:inline wp14:editId="6C6C18CF" wp14:anchorId="7EA29F3B">
            <wp:extent cx="5943600" cy="428625"/>
            <wp:effectExtent l="0" t="0" r="0" b="0"/>
            <wp:docPr id="14706279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0627918" name=""/>
                    <pic:cNvPicPr/>
                  </pic:nvPicPr>
                  <pic:blipFill>
                    <a:blip xmlns:r="http://schemas.openxmlformats.org/officeDocument/2006/relationships" r:embed="rId1248352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7E20" w:rsidR="004A7E20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2CDD" w:rsidP="004A7E20" w:rsidRDefault="00C12CDD" w14:paraId="72CEDA53" w14:textId="77777777">
      <w:pPr>
        <w:spacing w:after="0" w:line="240" w:lineRule="auto"/>
      </w:pPr>
      <w:r>
        <w:separator/>
      </w:r>
    </w:p>
  </w:endnote>
  <w:endnote w:type="continuationSeparator" w:id="0">
    <w:p w:rsidR="00C12CDD" w:rsidP="004A7E20" w:rsidRDefault="00C12CDD" w14:paraId="3825D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3904907"/>
      <w:docPartObj>
        <w:docPartGallery w:val="Page Numbers (Bottom of Page)"/>
        <w:docPartUnique/>
      </w:docPartObj>
    </w:sdtPr>
    <w:sdtContent>
      <w:p w:rsidR="004A7E20" w:rsidRDefault="004A7E20" w14:paraId="3029A3AC" w14:textId="5C31BC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A7E20" w:rsidRDefault="004A7E20" w14:paraId="2353246C" w14:textId="52BAD4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2CDD" w:rsidP="004A7E20" w:rsidRDefault="00C12CDD" w14:paraId="4A540846" w14:textId="77777777">
      <w:pPr>
        <w:spacing w:after="0" w:line="240" w:lineRule="auto"/>
      </w:pPr>
      <w:r>
        <w:separator/>
      </w:r>
    </w:p>
  </w:footnote>
  <w:footnote w:type="continuationSeparator" w:id="0">
    <w:p w:rsidR="00C12CDD" w:rsidP="004A7E20" w:rsidRDefault="00C12CDD" w14:paraId="49B6D0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7E20" w:rsidRDefault="004A7E20" w14:paraId="1447BA3A" w14:textId="56BAE63B">
    <w:pPr>
      <w:pStyle w:val="Encabezado"/>
    </w:pPr>
    <w:r>
      <w:tab/>
    </w:r>
    <w:r>
      <w:tab/>
    </w:r>
  </w:p>
  <w:p w:rsidR="004A7E20" w:rsidRDefault="004A7E20" w14:paraId="2942BFCB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ca32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f33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239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3a9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a25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b46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28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c8f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CB1F22"/>
    <w:multiLevelType w:val="hybridMultilevel"/>
    <w:tmpl w:val="105A8910"/>
    <w:lvl w:ilvl="0" w:tplc="AA2AB4A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0B28E5"/>
    <w:multiLevelType w:val="hybridMultilevel"/>
    <w:tmpl w:val="C69A7A46"/>
    <w:lvl w:ilvl="0" w:tplc="95E6150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334648988">
    <w:abstractNumId w:val="1"/>
  </w:num>
  <w:num w:numId="2" w16cid:durableId="12289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19"/>
    <w:rsid w:val="00352413"/>
    <w:rsid w:val="003A606B"/>
    <w:rsid w:val="00491019"/>
    <w:rsid w:val="00494ABF"/>
    <w:rsid w:val="004A7E20"/>
    <w:rsid w:val="00731C93"/>
    <w:rsid w:val="007EA4F7"/>
    <w:rsid w:val="00B528F9"/>
    <w:rsid w:val="00C12CDD"/>
    <w:rsid w:val="00D3235D"/>
    <w:rsid w:val="00DBC3E8"/>
    <w:rsid w:val="0291CEFB"/>
    <w:rsid w:val="03E9378E"/>
    <w:rsid w:val="05039E93"/>
    <w:rsid w:val="06560384"/>
    <w:rsid w:val="075917F8"/>
    <w:rsid w:val="079518C3"/>
    <w:rsid w:val="07FCB5C4"/>
    <w:rsid w:val="085D6F5F"/>
    <w:rsid w:val="08757A83"/>
    <w:rsid w:val="08A12D75"/>
    <w:rsid w:val="094665D3"/>
    <w:rsid w:val="09538958"/>
    <w:rsid w:val="09538958"/>
    <w:rsid w:val="09597570"/>
    <w:rsid w:val="099E66DD"/>
    <w:rsid w:val="099E66DD"/>
    <w:rsid w:val="09CE240A"/>
    <w:rsid w:val="0A5AC7CC"/>
    <w:rsid w:val="0AF87ED6"/>
    <w:rsid w:val="0B00B5CC"/>
    <w:rsid w:val="0BAE4E88"/>
    <w:rsid w:val="0CE74455"/>
    <w:rsid w:val="0D806FAB"/>
    <w:rsid w:val="0E5CB45C"/>
    <w:rsid w:val="0E69DFD5"/>
    <w:rsid w:val="0FE19104"/>
    <w:rsid w:val="10CCF5D8"/>
    <w:rsid w:val="12237367"/>
    <w:rsid w:val="129BA7E3"/>
    <w:rsid w:val="1315771C"/>
    <w:rsid w:val="131C85C9"/>
    <w:rsid w:val="14AD4634"/>
    <w:rsid w:val="14CD09A6"/>
    <w:rsid w:val="16278EFB"/>
    <w:rsid w:val="1676855C"/>
    <w:rsid w:val="1676855C"/>
    <w:rsid w:val="16B630DA"/>
    <w:rsid w:val="17206112"/>
    <w:rsid w:val="1752296E"/>
    <w:rsid w:val="176FC783"/>
    <w:rsid w:val="17945FFA"/>
    <w:rsid w:val="17A940FF"/>
    <w:rsid w:val="18EA3A6E"/>
    <w:rsid w:val="19989CA2"/>
    <w:rsid w:val="19C37926"/>
    <w:rsid w:val="1A801E15"/>
    <w:rsid w:val="1B5DE0D8"/>
    <w:rsid w:val="1E602D07"/>
    <w:rsid w:val="1F2BDB23"/>
    <w:rsid w:val="2023F19E"/>
    <w:rsid w:val="203820A5"/>
    <w:rsid w:val="209CA741"/>
    <w:rsid w:val="20D8A8C6"/>
    <w:rsid w:val="2170C2A8"/>
    <w:rsid w:val="21EA0F27"/>
    <w:rsid w:val="226E6156"/>
    <w:rsid w:val="247D4006"/>
    <w:rsid w:val="24CFFA04"/>
    <w:rsid w:val="27DE2423"/>
    <w:rsid w:val="27FF8730"/>
    <w:rsid w:val="2808A441"/>
    <w:rsid w:val="293953A5"/>
    <w:rsid w:val="295082EF"/>
    <w:rsid w:val="2960F5C1"/>
    <w:rsid w:val="298A08DD"/>
    <w:rsid w:val="29E8DFEA"/>
    <w:rsid w:val="2BC095FE"/>
    <w:rsid w:val="2BEED116"/>
    <w:rsid w:val="2BF29D05"/>
    <w:rsid w:val="2C166D4D"/>
    <w:rsid w:val="2C9F37F0"/>
    <w:rsid w:val="2D17F7C3"/>
    <w:rsid w:val="2EDE88A7"/>
    <w:rsid w:val="306FD81C"/>
    <w:rsid w:val="30B9B7DF"/>
    <w:rsid w:val="30CB6678"/>
    <w:rsid w:val="3228A5FA"/>
    <w:rsid w:val="32B94807"/>
    <w:rsid w:val="3455C51B"/>
    <w:rsid w:val="373333C6"/>
    <w:rsid w:val="373333C6"/>
    <w:rsid w:val="37C46D55"/>
    <w:rsid w:val="37E052D0"/>
    <w:rsid w:val="3910A509"/>
    <w:rsid w:val="3AD25E2B"/>
    <w:rsid w:val="3B1A09A6"/>
    <w:rsid w:val="3C395FEC"/>
    <w:rsid w:val="3CA39929"/>
    <w:rsid w:val="3D3791E4"/>
    <w:rsid w:val="3D68E506"/>
    <w:rsid w:val="3D7AAF23"/>
    <w:rsid w:val="3FCF6254"/>
    <w:rsid w:val="401FA843"/>
    <w:rsid w:val="40FF0EDE"/>
    <w:rsid w:val="41DE2A06"/>
    <w:rsid w:val="4235A2C0"/>
    <w:rsid w:val="42CBE92F"/>
    <w:rsid w:val="4390D5FC"/>
    <w:rsid w:val="4390D5FC"/>
    <w:rsid w:val="447A37E8"/>
    <w:rsid w:val="447A37E8"/>
    <w:rsid w:val="4493C95B"/>
    <w:rsid w:val="4498A762"/>
    <w:rsid w:val="45C44EB8"/>
    <w:rsid w:val="45C68032"/>
    <w:rsid w:val="47AAD2D2"/>
    <w:rsid w:val="48661A3A"/>
    <w:rsid w:val="496698D6"/>
    <w:rsid w:val="4B04524D"/>
    <w:rsid w:val="4B46248E"/>
    <w:rsid w:val="4B58D596"/>
    <w:rsid w:val="4BB5E06C"/>
    <w:rsid w:val="4C186651"/>
    <w:rsid w:val="4C3F795E"/>
    <w:rsid w:val="5018CD6A"/>
    <w:rsid w:val="508EAB5F"/>
    <w:rsid w:val="52B4057D"/>
    <w:rsid w:val="52CBAA1E"/>
    <w:rsid w:val="534B2050"/>
    <w:rsid w:val="5359AEA5"/>
    <w:rsid w:val="559EB0B4"/>
    <w:rsid w:val="569B13BA"/>
    <w:rsid w:val="56F737EE"/>
    <w:rsid w:val="57D1CD35"/>
    <w:rsid w:val="5973F123"/>
    <w:rsid w:val="5BBA58BF"/>
    <w:rsid w:val="5CBD5AC3"/>
    <w:rsid w:val="5D109F86"/>
    <w:rsid w:val="5DC97958"/>
    <w:rsid w:val="5DD91144"/>
    <w:rsid w:val="5FC2F39B"/>
    <w:rsid w:val="60317A0F"/>
    <w:rsid w:val="60C76454"/>
    <w:rsid w:val="615C26F1"/>
    <w:rsid w:val="616FCD77"/>
    <w:rsid w:val="61A47E61"/>
    <w:rsid w:val="61D2302D"/>
    <w:rsid w:val="639DC9DD"/>
    <w:rsid w:val="6454988A"/>
    <w:rsid w:val="64A0EC36"/>
    <w:rsid w:val="64DCE26A"/>
    <w:rsid w:val="65B5622A"/>
    <w:rsid w:val="65BF9808"/>
    <w:rsid w:val="660B10ED"/>
    <w:rsid w:val="670E2E9C"/>
    <w:rsid w:val="6744DE5B"/>
    <w:rsid w:val="67F2745D"/>
    <w:rsid w:val="684540D1"/>
    <w:rsid w:val="687118E2"/>
    <w:rsid w:val="68BD3D45"/>
    <w:rsid w:val="68BD3D45"/>
    <w:rsid w:val="6900976D"/>
    <w:rsid w:val="69346025"/>
    <w:rsid w:val="69397635"/>
    <w:rsid w:val="6967C8D5"/>
    <w:rsid w:val="69957FA7"/>
    <w:rsid w:val="69E9C94E"/>
    <w:rsid w:val="69EDF2C1"/>
    <w:rsid w:val="6A148DB9"/>
    <w:rsid w:val="6AF3D094"/>
    <w:rsid w:val="6CAB2CFD"/>
    <w:rsid w:val="6CF8FEC6"/>
    <w:rsid w:val="6D242335"/>
    <w:rsid w:val="6F189787"/>
    <w:rsid w:val="701440B8"/>
    <w:rsid w:val="7051D8A6"/>
    <w:rsid w:val="70F08DAB"/>
    <w:rsid w:val="70F90E73"/>
    <w:rsid w:val="749F115C"/>
    <w:rsid w:val="7560DB00"/>
    <w:rsid w:val="780E47B3"/>
    <w:rsid w:val="78618262"/>
    <w:rsid w:val="78F61E8D"/>
    <w:rsid w:val="7A742EE1"/>
    <w:rsid w:val="7A8A72C7"/>
    <w:rsid w:val="7A8BCD2D"/>
    <w:rsid w:val="7AC02F06"/>
    <w:rsid w:val="7D18DF1A"/>
    <w:rsid w:val="7E129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ED1A"/>
  <w15:chartTrackingRefBased/>
  <w15:docId w15:val="{769AAA3E-C1B9-446F-B075-8BDCBFCF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0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0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9101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9101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9101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91019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91019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9101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9101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9101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91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0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910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9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01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91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0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01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10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01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7E2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A7E20"/>
  </w:style>
  <w:style w:type="paragraph" w:styleId="Piedepgina">
    <w:name w:val="footer"/>
    <w:basedOn w:val="Normal"/>
    <w:link w:val="PiedepginaCar"/>
    <w:uiPriority w:val="99"/>
    <w:unhideWhenUsed/>
    <w:rsid w:val="004A7E2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7E20"/>
  </w:style>
  <w:style w:type="character" w:styleId="Hyperlink">
    <w:uiPriority w:val="99"/>
    <w:name w:val="Hyperlink"/>
    <w:basedOn w:val="Fuentedeprrafopredeter"/>
    <w:unhideWhenUsed/>
    <w:rsid w:val="7A8A72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1468826045" /><Relationship Type="http://schemas.openxmlformats.org/officeDocument/2006/relationships/image" Target="/media/image2.png" Id="rId534493244" /><Relationship Type="http://schemas.openxmlformats.org/officeDocument/2006/relationships/image" Target="/media/image3.png" Id="rId1241302499" /><Relationship Type="http://schemas.openxmlformats.org/officeDocument/2006/relationships/image" Target="/media/image4.png" Id="rId964574302" /><Relationship Type="http://schemas.openxmlformats.org/officeDocument/2006/relationships/image" Target="/media/image5.png" Id="rId523161370" /><Relationship Type="http://schemas.openxmlformats.org/officeDocument/2006/relationships/image" Target="/media/image6.png" Id="rId11318454" /><Relationship Type="http://schemas.openxmlformats.org/officeDocument/2006/relationships/image" Target="/media/image7.png" Id="rId721302109" /><Relationship Type="http://schemas.openxmlformats.org/officeDocument/2006/relationships/image" Target="/media/image8.png" Id="rId753808589" /><Relationship Type="http://schemas.openxmlformats.org/officeDocument/2006/relationships/image" Target="/media/image9.png" Id="rId779520595" /><Relationship Type="http://schemas.openxmlformats.org/officeDocument/2006/relationships/image" Target="/media/imagea.png" Id="rId1855603762" /><Relationship Type="http://schemas.openxmlformats.org/officeDocument/2006/relationships/image" Target="/media/imageb.png" Id="rId1594116724" /><Relationship Type="http://schemas.openxmlformats.org/officeDocument/2006/relationships/image" Target="/media/imagec.png" Id="rId57789146" /><Relationship Type="http://schemas.openxmlformats.org/officeDocument/2006/relationships/image" Target="/media/imaged.png" Id="rId1657364204" /><Relationship Type="http://schemas.openxmlformats.org/officeDocument/2006/relationships/image" Target="/media/imagee.png" Id="rId124835272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Reyes</dc:creator>
  <keywords/>
  <dc:description/>
  <lastModifiedBy>Cristian David Reyes Valero</lastModifiedBy>
  <revision>5</revision>
  <dcterms:created xsi:type="dcterms:W3CDTF">2025-08-20T00:08:00.0000000Z</dcterms:created>
  <dcterms:modified xsi:type="dcterms:W3CDTF">2025-08-23T04:44:34.3503276Z</dcterms:modified>
</coreProperties>
</file>