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3280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3. Plan for the Research Part</w:t>
      </w:r>
    </w:p>
    <w:p w14:paraId="24581A70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3.1 Hypothesis</w:t>
      </w:r>
    </w:p>
    <w:p w14:paraId="62FB0E88" w14:textId="77777777" w:rsidR="00C27827" w:rsidRPr="00C27827" w:rsidRDefault="00C27827" w:rsidP="00C27827">
      <w:pPr>
        <w:numPr>
          <w:ilvl w:val="0"/>
          <w:numId w:val="1"/>
        </w:numPr>
      </w:pPr>
      <w:r w:rsidRPr="00C27827">
        <w:t>Automated extraction of structured knowledge from educational materials, combined with neural-symbolic question generation, can improve both the efficiency and quality of assessment generation compared to purely manual or purely neural approaches.</w:t>
      </w:r>
    </w:p>
    <w:p w14:paraId="54695B0F" w14:textId="77777777" w:rsidR="00C27827" w:rsidRPr="00C27827" w:rsidRDefault="00C27827" w:rsidP="00C27827">
      <w:pPr>
        <w:numPr>
          <w:ilvl w:val="0"/>
          <w:numId w:val="1"/>
        </w:numPr>
      </w:pPr>
      <w:r w:rsidRPr="00C27827">
        <w:t>Using knowledge graphs aligned with educational content allows for more coherent, diverse, and pedagogically relevant questions.</w:t>
      </w:r>
    </w:p>
    <w:p w14:paraId="68D73E9D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3.2 Methodology</w:t>
      </w:r>
    </w:p>
    <w:p w14:paraId="248A0A04" w14:textId="77777777" w:rsidR="00C27827" w:rsidRPr="00C27827" w:rsidRDefault="00C27827" w:rsidP="00C27827">
      <w:r w:rsidRPr="00C27827">
        <w:rPr>
          <w:b/>
          <w:bCs/>
        </w:rPr>
        <w:t>Step 1: Data Collection</w:t>
      </w:r>
    </w:p>
    <w:p w14:paraId="5EAF1464" w14:textId="77777777" w:rsidR="00C27827" w:rsidRPr="00C27827" w:rsidRDefault="00C27827" w:rsidP="00C27827">
      <w:pPr>
        <w:numPr>
          <w:ilvl w:val="0"/>
          <w:numId w:val="2"/>
        </w:numPr>
      </w:pPr>
      <w:r w:rsidRPr="00C27827">
        <w:t>Collect educational materials (textbooks, lecture notes, online resources) in a structured format.</w:t>
      </w:r>
    </w:p>
    <w:p w14:paraId="7DAE3177" w14:textId="77777777" w:rsidR="00C27827" w:rsidRPr="00C27827" w:rsidRDefault="00C27827" w:rsidP="00C27827">
      <w:pPr>
        <w:numPr>
          <w:ilvl w:val="0"/>
          <w:numId w:val="2"/>
        </w:numPr>
      </w:pPr>
      <w:r w:rsidRPr="00C27827">
        <w:t>Annotate a small subset for evaluation purposes (correct answers, question types, key concepts).</w:t>
      </w:r>
    </w:p>
    <w:p w14:paraId="1EACAD13" w14:textId="77777777" w:rsidR="00C27827" w:rsidRPr="00C27827" w:rsidRDefault="00C27827" w:rsidP="00C27827">
      <w:r w:rsidRPr="00C27827">
        <w:rPr>
          <w:b/>
          <w:bCs/>
        </w:rPr>
        <w:t>Step 2: Knowledge Extraction</w:t>
      </w:r>
    </w:p>
    <w:p w14:paraId="61787BB4" w14:textId="77777777" w:rsidR="00C27827" w:rsidRPr="00C27827" w:rsidRDefault="00C27827" w:rsidP="00C27827">
      <w:pPr>
        <w:numPr>
          <w:ilvl w:val="0"/>
          <w:numId w:val="3"/>
        </w:numPr>
      </w:pPr>
      <w:r w:rsidRPr="00C27827">
        <w:t>Apply NLP pipelines to extract entities, concepts, and relationships.</w:t>
      </w:r>
    </w:p>
    <w:p w14:paraId="662EA55E" w14:textId="77777777" w:rsidR="00C27827" w:rsidRPr="00C27827" w:rsidRDefault="00C27827" w:rsidP="00C27827">
      <w:pPr>
        <w:numPr>
          <w:ilvl w:val="0"/>
          <w:numId w:val="3"/>
        </w:numPr>
      </w:pPr>
      <w:r w:rsidRPr="00C27827">
        <w:t>Construct a knowledge graph representing the extracted educational content.</w:t>
      </w:r>
    </w:p>
    <w:p w14:paraId="268B0674" w14:textId="77777777" w:rsidR="00C27827" w:rsidRPr="00C27827" w:rsidRDefault="00C27827" w:rsidP="00C27827">
      <w:pPr>
        <w:numPr>
          <w:ilvl w:val="0"/>
          <w:numId w:val="3"/>
        </w:numPr>
      </w:pPr>
      <w:r w:rsidRPr="00C27827">
        <w:t>Experiment with hybrid approaches (rule-based + neural embeddings) to improve extraction accuracy.</w:t>
      </w:r>
    </w:p>
    <w:p w14:paraId="3E835AEB" w14:textId="77777777" w:rsidR="00C27827" w:rsidRPr="00C27827" w:rsidRDefault="00C27827" w:rsidP="00C27827">
      <w:r w:rsidRPr="00C27827">
        <w:rPr>
          <w:b/>
          <w:bCs/>
        </w:rPr>
        <w:t>Step 3: Assessment/Question Generation</w:t>
      </w:r>
    </w:p>
    <w:p w14:paraId="5043CDD9" w14:textId="77777777" w:rsidR="00C27827" w:rsidRPr="00C27827" w:rsidRDefault="00C27827" w:rsidP="00C27827">
      <w:pPr>
        <w:numPr>
          <w:ilvl w:val="0"/>
          <w:numId w:val="4"/>
        </w:numPr>
      </w:pPr>
      <w:r w:rsidRPr="00C27827">
        <w:t>Use a neural-symbolic model to generate questions from the knowledge graph.</w:t>
      </w:r>
    </w:p>
    <w:p w14:paraId="543CEDED" w14:textId="77777777" w:rsidR="00C27827" w:rsidRPr="00C27827" w:rsidRDefault="00C27827" w:rsidP="00C27827">
      <w:pPr>
        <w:numPr>
          <w:ilvl w:val="0"/>
          <w:numId w:val="4"/>
        </w:numPr>
      </w:pPr>
      <w:r w:rsidRPr="00C27827">
        <w:t>Incorporate structural features (sentence parsing, topic relevance, key phrase selection).</w:t>
      </w:r>
    </w:p>
    <w:p w14:paraId="40806CBF" w14:textId="77777777" w:rsidR="00C27827" w:rsidRPr="00C27827" w:rsidRDefault="00C27827" w:rsidP="00C27827">
      <w:pPr>
        <w:numPr>
          <w:ilvl w:val="0"/>
          <w:numId w:val="4"/>
        </w:numPr>
      </w:pPr>
      <w:r w:rsidRPr="00C27827">
        <w:t>Compare output with standard neural question generation baselines (e.g., GPT-based QG).</w:t>
      </w:r>
    </w:p>
    <w:p w14:paraId="19D8B873" w14:textId="77777777" w:rsidR="00C27827" w:rsidRPr="00C27827" w:rsidRDefault="00C27827" w:rsidP="00C27827">
      <w:r w:rsidRPr="00C27827">
        <w:rPr>
          <w:b/>
          <w:bCs/>
        </w:rPr>
        <w:t>Step 4: Evaluation</w:t>
      </w:r>
    </w:p>
    <w:p w14:paraId="2A28DE2F" w14:textId="77777777" w:rsidR="00C27827" w:rsidRPr="00C27827" w:rsidRDefault="00C27827" w:rsidP="00C27827">
      <w:pPr>
        <w:numPr>
          <w:ilvl w:val="0"/>
          <w:numId w:val="5"/>
        </w:numPr>
      </w:pPr>
      <w:r w:rsidRPr="00C27827">
        <w:t>Evaluate generated questions on metrics such as:</w:t>
      </w:r>
    </w:p>
    <w:p w14:paraId="7CE072B5" w14:textId="77777777" w:rsidR="00C27827" w:rsidRPr="00C27827" w:rsidRDefault="00C27827" w:rsidP="00C27827">
      <w:pPr>
        <w:numPr>
          <w:ilvl w:val="1"/>
          <w:numId w:val="5"/>
        </w:numPr>
      </w:pPr>
      <w:r w:rsidRPr="00C27827">
        <w:t>Correctness (matches answer in source material)</w:t>
      </w:r>
    </w:p>
    <w:p w14:paraId="499D8E74" w14:textId="77777777" w:rsidR="00C27827" w:rsidRPr="00C27827" w:rsidRDefault="00C27827" w:rsidP="00C27827">
      <w:pPr>
        <w:numPr>
          <w:ilvl w:val="1"/>
          <w:numId w:val="5"/>
        </w:numPr>
      </w:pPr>
      <w:r w:rsidRPr="00C27827">
        <w:t>Diversity (different question types)</w:t>
      </w:r>
    </w:p>
    <w:p w14:paraId="3C6EC5FE" w14:textId="77777777" w:rsidR="00C27827" w:rsidRPr="00C27827" w:rsidRDefault="00C27827" w:rsidP="00C27827">
      <w:pPr>
        <w:numPr>
          <w:ilvl w:val="1"/>
          <w:numId w:val="5"/>
        </w:numPr>
      </w:pPr>
      <w:r w:rsidRPr="00C27827">
        <w:lastRenderedPageBreak/>
        <w:t>Pedagogical relevance (aligned with learning objectives)</w:t>
      </w:r>
    </w:p>
    <w:p w14:paraId="00AE708D" w14:textId="77777777" w:rsidR="00C27827" w:rsidRPr="00C27827" w:rsidRDefault="00C27827" w:rsidP="00C27827">
      <w:pPr>
        <w:numPr>
          <w:ilvl w:val="0"/>
          <w:numId w:val="5"/>
        </w:numPr>
      </w:pPr>
      <w:r w:rsidRPr="00C27827">
        <w:t>Human evaluation by educators for qualitative assessment.</w:t>
      </w:r>
    </w:p>
    <w:p w14:paraId="3F208B71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3.3 Original Approach</w:t>
      </w:r>
    </w:p>
    <w:p w14:paraId="5E924D0F" w14:textId="77777777" w:rsidR="00C27827" w:rsidRPr="00C27827" w:rsidRDefault="00C27827" w:rsidP="00C27827">
      <w:pPr>
        <w:numPr>
          <w:ilvl w:val="0"/>
          <w:numId w:val="6"/>
        </w:numPr>
      </w:pPr>
      <w:r w:rsidRPr="00C27827">
        <w:t>Hybrid method combining symbolic knowledge (knowledge graphs, sentence structure) with neural question generation.</w:t>
      </w:r>
    </w:p>
    <w:p w14:paraId="2DA32A0B" w14:textId="77777777" w:rsidR="00C27827" w:rsidRPr="00C27827" w:rsidRDefault="00C27827" w:rsidP="00C27827">
      <w:pPr>
        <w:numPr>
          <w:ilvl w:val="0"/>
          <w:numId w:val="6"/>
        </w:numPr>
      </w:pPr>
      <w:r w:rsidRPr="00C27827">
        <w:t>Integration of mutual attention mechanisms between textual content and knowledge graph representations to guide question generation.</w:t>
      </w:r>
    </w:p>
    <w:p w14:paraId="6790A98E" w14:textId="77777777" w:rsidR="00C27827" w:rsidRPr="00C27827" w:rsidRDefault="00C27827" w:rsidP="00C27827">
      <w:pPr>
        <w:numPr>
          <w:ilvl w:val="0"/>
          <w:numId w:val="6"/>
        </w:numPr>
      </w:pPr>
      <w:r w:rsidRPr="00C27827">
        <w:t>Focus on educational domain with explicit alignment to learning objectives.</w:t>
      </w:r>
    </w:p>
    <w:p w14:paraId="33C5AA51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3.4 Experiments</w:t>
      </w:r>
    </w:p>
    <w:p w14:paraId="4123B753" w14:textId="77777777" w:rsidR="00C27827" w:rsidRPr="00C27827" w:rsidRDefault="00C27827" w:rsidP="00C27827">
      <w:pPr>
        <w:numPr>
          <w:ilvl w:val="0"/>
          <w:numId w:val="7"/>
        </w:numPr>
      </w:pPr>
      <w:r w:rsidRPr="00C27827">
        <w:rPr>
          <w:b/>
          <w:bCs/>
        </w:rPr>
        <w:t>Baseline Comparison</w:t>
      </w:r>
    </w:p>
    <w:p w14:paraId="123CB316" w14:textId="614C18D4" w:rsidR="00C27827" w:rsidRPr="00C27827" w:rsidRDefault="00C27827" w:rsidP="00C27827">
      <w:pPr>
        <w:numPr>
          <w:ilvl w:val="1"/>
          <w:numId w:val="7"/>
        </w:numPr>
      </w:pPr>
      <w:r w:rsidRPr="00C27827">
        <w:t xml:space="preserve">Compare hybrid </w:t>
      </w:r>
      <w:r w:rsidR="0044314A" w:rsidRPr="00C27827">
        <w:t>approach</w:t>
      </w:r>
      <w:r w:rsidR="0044314A">
        <w:t xml:space="preserve"> </w:t>
      </w:r>
      <w:r w:rsidRPr="00C27827">
        <w:t>against:</w:t>
      </w:r>
    </w:p>
    <w:p w14:paraId="3DAF14DB" w14:textId="77777777" w:rsidR="00C27827" w:rsidRPr="00C27827" w:rsidRDefault="00C27827" w:rsidP="00C27827">
      <w:pPr>
        <w:numPr>
          <w:ilvl w:val="2"/>
          <w:numId w:val="7"/>
        </w:numPr>
      </w:pPr>
      <w:r w:rsidRPr="00C27827">
        <w:t>Pure neural question generation (transformers, LLMs)</w:t>
      </w:r>
    </w:p>
    <w:p w14:paraId="00BFE270" w14:textId="77777777" w:rsidR="00C27827" w:rsidRPr="00C27827" w:rsidRDefault="00C27827" w:rsidP="00C27827">
      <w:pPr>
        <w:numPr>
          <w:ilvl w:val="2"/>
          <w:numId w:val="7"/>
        </w:numPr>
      </w:pPr>
      <w:r w:rsidRPr="00C27827">
        <w:t>Rule-based or template-based question generation</w:t>
      </w:r>
    </w:p>
    <w:p w14:paraId="5C5EA419" w14:textId="77777777" w:rsidR="00C27827" w:rsidRPr="00C27827" w:rsidRDefault="00C27827" w:rsidP="00C27827">
      <w:pPr>
        <w:numPr>
          <w:ilvl w:val="0"/>
          <w:numId w:val="7"/>
        </w:numPr>
      </w:pPr>
      <w:r w:rsidRPr="00C27827">
        <w:rPr>
          <w:b/>
          <w:bCs/>
        </w:rPr>
        <w:t>Extraction Quality</w:t>
      </w:r>
    </w:p>
    <w:p w14:paraId="35CA42E1" w14:textId="77777777" w:rsidR="00C27827" w:rsidRPr="00C27827" w:rsidRDefault="00C27827" w:rsidP="00C27827">
      <w:pPr>
        <w:numPr>
          <w:ilvl w:val="1"/>
          <w:numId w:val="7"/>
        </w:numPr>
      </w:pPr>
      <w:r w:rsidRPr="00C27827">
        <w:t>Measure precision/recall of knowledge graph extraction.</w:t>
      </w:r>
    </w:p>
    <w:p w14:paraId="2B7470FB" w14:textId="77777777" w:rsidR="00C27827" w:rsidRPr="00C27827" w:rsidRDefault="00C27827" w:rsidP="00C27827">
      <w:pPr>
        <w:numPr>
          <w:ilvl w:val="1"/>
          <w:numId w:val="7"/>
        </w:numPr>
      </w:pPr>
      <w:r w:rsidRPr="00C27827">
        <w:t>Evaluate impact on subsequent question quality.</w:t>
      </w:r>
    </w:p>
    <w:p w14:paraId="2D1F0C5A" w14:textId="77777777" w:rsidR="00C27827" w:rsidRPr="00C27827" w:rsidRDefault="00C27827" w:rsidP="00C27827">
      <w:pPr>
        <w:numPr>
          <w:ilvl w:val="0"/>
          <w:numId w:val="7"/>
        </w:numPr>
      </w:pPr>
      <w:r w:rsidRPr="00C27827">
        <w:rPr>
          <w:b/>
          <w:bCs/>
        </w:rPr>
        <w:t>Assessment Quality</w:t>
      </w:r>
    </w:p>
    <w:p w14:paraId="1B2990E5" w14:textId="77777777" w:rsidR="00C27827" w:rsidRPr="00C27827" w:rsidRDefault="00C27827" w:rsidP="00C27827">
      <w:pPr>
        <w:numPr>
          <w:ilvl w:val="1"/>
          <w:numId w:val="7"/>
        </w:numPr>
      </w:pPr>
      <w:r w:rsidRPr="00C27827">
        <w:t>Automatic metrics: BLEU, ROUGE, METEOR (for QG quality)</w:t>
      </w:r>
    </w:p>
    <w:p w14:paraId="24A85D83" w14:textId="77777777" w:rsidR="00C27827" w:rsidRPr="00C27827" w:rsidRDefault="00C27827" w:rsidP="00C27827">
      <w:pPr>
        <w:numPr>
          <w:ilvl w:val="1"/>
          <w:numId w:val="7"/>
        </w:numPr>
      </w:pPr>
      <w:r w:rsidRPr="00C27827">
        <w:t>Human metrics: educational relevance, difficulty appropriateness</w:t>
      </w:r>
    </w:p>
    <w:p w14:paraId="6A182688" w14:textId="77777777" w:rsidR="00C27827" w:rsidRPr="00C27827" w:rsidRDefault="00C27827" w:rsidP="00C27827">
      <w:pPr>
        <w:numPr>
          <w:ilvl w:val="0"/>
          <w:numId w:val="7"/>
        </w:numPr>
      </w:pPr>
      <w:r w:rsidRPr="00C27827">
        <w:rPr>
          <w:b/>
          <w:bCs/>
        </w:rPr>
        <w:t>Ablation Study</w:t>
      </w:r>
    </w:p>
    <w:p w14:paraId="3B8B153C" w14:textId="77777777" w:rsidR="00C27827" w:rsidRPr="00C27827" w:rsidRDefault="00C27827" w:rsidP="00C27827">
      <w:pPr>
        <w:numPr>
          <w:ilvl w:val="1"/>
          <w:numId w:val="7"/>
        </w:numPr>
      </w:pPr>
      <w:r w:rsidRPr="00C27827">
        <w:t>Test contributions of different components (KG, mutual attention, sentence structure).</w:t>
      </w:r>
    </w:p>
    <w:p w14:paraId="61BA72DD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4. Potential Original Contribution</w:t>
      </w:r>
    </w:p>
    <w:p w14:paraId="48D580D8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4.1 Contribution to Research</w:t>
      </w:r>
    </w:p>
    <w:p w14:paraId="41BCC246" w14:textId="77777777" w:rsidR="00C27827" w:rsidRPr="00C27827" w:rsidRDefault="00C27827" w:rsidP="00C27827">
      <w:pPr>
        <w:numPr>
          <w:ilvl w:val="0"/>
          <w:numId w:val="8"/>
        </w:numPr>
      </w:pPr>
      <w:r w:rsidRPr="00C27827">
        <w:t>Demonstrates how hybrid neural-symbolic models can enhance educational knowledge extraction and assessment generation.</w:t>
      </w:r>
    </w:p>
    <w:p w14:paraId="0175CF2D" w14:textId="77777777" w:rsidR="00C27827" w:rsidRPr="00C27827" w:rsidRDefault="00C27827" w:rsidP="00C27827">
      <w:pPr>
        <w:numPr>
          <w:ilvl w:val="0"/>
          <w:numId w:val="8"/>
        </w:numPr>
      </w:pPr>
      <w:r w:rsidRPr="00C27827">
        <w:lastRenderedPageBreak/>
        <w:t>Provides a pipeline and evaluation methodology for integrating knowledge graphs with NLP-driven question generation.</w:t>
      </w:r>
    </w:p>
    <w:p w14:paraId="1F99995D" w14:textId="5A5930AF" w:rsidR="00C27827" w:rsidRPr="00C27827" w:rsidRDefault="007B33ED" w:rsidP="00C27827">
      <w:pPr>
        <w:numPr>
          <w:ilvl w:val="0"/>
          <w:numId w:val="8"/>
        </w:numPr>
      </w:pPr>
      <w:r w:rsidRPr="00C27827">
        <w:t>Highlight</w:t>
      </w:r>
      <w:r w:rsidR="00C27827" w:rsidRPr="00C27827">
        <w:t xml:space="preserve"> advantages of combining structured knowledge and neural methods for educational purposes.</w:t>
      </w:r>
    </w:p>
    <w:p w14:paraId="629D381C" w14:textId="77777777" w:rsidR="00C27827" w:rsidRPr="00C27827" w:rsidRDefault="00C27827" w:rsidP="00C27827">
      <w:pPr>
        <w:rPr>
          <w:b/>
          <w:bCs/>
        </w:rPr>
      </w:pPr>
      <w:r w:rsidRPr="00C27827">
        <w:rPr>
          <w:b/>
          <w:bCs/>
        </w:rPr>
        <w:t>4.2 Research Questions</w:t>
      </w:r>
    </w:p>
    <w:p w14:paraId="447E7FC6" w14:textId="77777777" w:rsidR="00C27827" w:rsidRPr="00C27827" w:rsidRDefault="00C27827" w:rsidP="00C27827">
      <w:pPr>
        <w:numPr>
          <w:ilvl w:val="0"/>
          <w:numId w:val="9"/>
        </w:numPr>
      </w:pPr>
      <w:r w:rsidRPr="00C27827">
        <w:t>Can knowledge graphs improve the relevance and diversity of automatically generated educational questions?</w:t>
      </w:r>
    </w:p>
    <w:p w14:paraId="43F898CF" w14:textId="77777777" w:rsidR="00C27827" w:rsidRPr="00C27827" w:rsidRDefault="00C27827" w:rsidP="00C27827">
      <w:pPr>
        <w:numPr>
          <w:ilvl w:val="0"/>
          <w:numId w:val="9"/>
        </w:numPr>
      </w:pPr>
      <w:r w:rsidRPr="00C27827">
        <w:t>Does the hybrid neural-symbolic approach outperform purely neural or purely symbolic methods in assessment generation?</w:t>
      </w:r>
    </w:p>
    <w:p w14:paraId="330B1AC9" w14:textId="77777777" w:rsidR="00C27827" w:rsidRPr="00C27827" w:rsidRDefault="00C27827" w:rsidP="00C27827">
      <w:pPr>
        <w:numPr>
          <w:ilvl w:val="0"/>
          <w:numId w:val="9"/>
        </w:numPr>
      </w:pPr>
      <w:r w:rsidRPr="00C27827">
        <w:t>How does mutual attention between text and structured knowledge improve alignment of extracted concepts with generated questions?</w:t>
      </w:r>
    </w:p>
    <w:p w14:paraId="4C0F65D7" w14:textId="77777777" w:rsidR="00C27827" w:rsidRPr="00C27827" w:rsidRDefault="00C27827" w:rsidP="00C27827">
      <w:pPr>
        <w:numPr>
          <w:ilvl w:val="0"/>
          <w:numId w:val="9"/>
        </w:numPr>
      </w:pPr>
      <w:r w:rsidRPr="00C27827">
        <w:t>Which types of educational content benefit most from this hybrid extraction and generation method?</w:t>
      </w:r>
    </w:p>
    <w:p w14:paraId="0AB39903" w14:textId="77777777" w:rsidR="0015136B" w:rsidRDefault="0015136B"/>
    <w:sectPr w:rsidR="0015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F75"/>
    <w:multiLevelType w:val="multilevel"/>
    <w:tmpl w:val="65EC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F2F5C"/>
    <w:multiLevelType w:val="multilevel"/>
    <w:tmpl w:val="4A8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A16CB"/>
    <w:multiLevelType w:val="multilevel"/>
    <w:tmpl w:val="2E3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32F01"/>
    <w:multiLevelType w:val="multilevel"/>
    <w:tmpl w:val="0D8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52575"/>
    <w:multiLevelType w:val="multilevel"/>
    <w:tmpl w:val="53D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C3E5D"/>
    <w:multiLevelType w:val="multilevel"/>
    <w:tmpl w:val="6EA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04908"/>
    <w:multiLevelType w:val="multilevel"/>
    <w:tmpl w:val="00E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35477"/>
    <w:multiLevelType w:val="multilevel"/>
    <w:tmpl w:val="618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026F8"/>
    <w:multiLevelType w:val="multilevel"/>
    <w:tmpl w:val="4E8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25761">
    <w:abstractNumId w:val="2"/>
  </w:num>
  <w:num w:numId="2" w16cid:durableId="231430398">
    <w:abstractNumId w:val="1"/>
  </w:num>
  <w:num w:numId="3" w16cid:durableId="1106923931">
    <w:abstractNumId w:val="3"/>
  </w:num>
  <w:num w:numId="4" w16cid:durableId="1480415766">
    <w:abstractNumId w:val="7"/>
  </w:num>
  <w:num w:numId="5" w16cid:durableId="356539679">
    <w:abstractNumId w:val="5"/>
  </w:num>
  <w:num w:numId="6" w16cid:durableId="1123498497">
    <w:abstractNumId w:val="4"/>
  </w:num>
  <w:num w:numId="7" w16cid:durableId="683627164">
    <w:abstractNumId w:val="0"/>
  </w:num>
  <w:num w:numId="8" w16cid:durableId="2132938224">
    <w:abstractNumId w:val="8"/>
  </w:num>
  <w:num w:numId="9" w16cid:durableId="1533809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27"/>
    <w:rsid w:val="000F0028"/>
    <w:rsid w:val="0015136B"/>
    <w:rsid w:val="0044314A"/>
    <w:rsid w:val="005368D1"/>
    <w:rsid w:val="006C1E18"/>
    <w:rsid w:val="007A68B4"/>
    <w:rsid w:val="007B33ED"/>
    <w:rsid w:val="00A307E1"/>
    <w:rsid w:val="00B558BF"/>
    <w:rsid w:val="00BD4E3D"/>
    <w:rsid w:val="00C2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9600"/>
  <w15:chartTrackingRefBased/>
  <w15:docId w15:val="{97981D7D-2801-4691-B531-6AC7E48A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d80d49-0e9a-4ded-abcb-72f6036480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2AAACD2AD2FC429964E09EB3790A7C" ma:contentTypeVersion="9" ma:contentTypeDescription="Create a new document." ma:contentTypeScope="" ma:versionID="9cbb4a323370260f6c8847d03beee893">
  <xsd:schema xmlns:xsd="http://www.w3.org/2001/XMLSchema" xmlns:xs="http://www.w3.org/2001/XMLSchema" xmlns:p="http://schemas.microsoft.com/office/2006/metadata/properties" xmlns:ns3="bed80d49-0e9a-4ded-abcb-72f603648052" targetNamespace="http://schemas.microsoft.com/office/2006/metadata/properties" ma:root="true" ma:fieldsID="abe6e4527e937cb05b76e8fdb3c319c4" ns3:_="">
    <xsd:import namespace="bed80d49-0e9a-4ded-abcb-72f6036480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80d49-0e9a-4ded-abcb-72f6036480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44E9DE-4D23-4D58-8C2A-03EAFD1D1A41}">
  <ds:schemaRefs>
    <ds:schemaRef ds:uri="http://schemas.microsoft.com/office/2006/metadata/properties"/>
    <ds:schemaRef ds:uri="http://schemas.microsoft.com/office/infopath/2007/PartnerControls"/>
    <ds:schemaRef ds:uri="bed80d49-0e9a-4ded-abcb-72f603648052"/>
  </ds:schemaRefs>
</ds:datastoreItem>
</file>

<file path=customXml/itemProps2.xml><?xml version="1.0" encoding="utf-8"?>
<ds:datastoreItem xmlns:ds="http://schemas.openxmlformats.org/officeDocument/2006/customXml" ds:itemID="{E976463A-0F10-4AB8-867A-A37A288A00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30F38-3D70-48D0-BB80-FD1BACF1F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d80d49-0e9a-4ded-abcb-72f603648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Barnut</dc:creator>
  <cp:keywords/>
  <dc:description/>
  <cp:lastModifiedBy>Cristiana Barnut</cp:lastModifiedBy>
  <cp:revision>3</cp:revision>
  <dcterms:created xsi:type="dcterms:W3CDTF">2025-10-29T12:31:00Z</dcterms:created>
  <dcterms:modified xsi:type="dcterms:W3CDTF">2025-10-29T12:42:00Z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0x010100D72AAACD2AD2FC429964E09EB3790A7C</vt:lpwstr>
  </property>
</Properties>
</file>