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2ED5" w14:textId="77777777" w:rsidR="00A644C2" w:rsidRDefault="00A644C2" w:rsidP="00A644C2">
      <w:pPr>
        <w:jc w:val="center"/>
        <w:rPr>
          <w:b/>
        </w:rPr>
      </w:pPr>
      <w:r w:rsidRPr="00F951D3">
        <w:rPr>
          <w:b/>
        </w:rPr>
        <w:t>Tarea</w:t>
      </w:r>
      <w:r>
        <w:rPr>
          <w:b/>
        </w:rPr>
        <w:t xml:space="preserve"> para entregar hasta el 19 de </w:t>
      </w:r>
      <w:proofErr w:type="gramStart"/>
      <w:r>
        <w:rPr>
          <w:b/>
        </w:rPr>
        <w:t>Noviembre</w:t>
      </w:r>
      <w:proofErr w:type="gramEnd"/>
      <w:r w:rsidRPr="00F951D3">
        <w:rPr>
          <w:b/>
        </w:rPr>
        <w:t>:</w:t>
      </w:r>
    </w:p>
    <w:p w14:paraId="2C58772C" w14:textId="77777777" w:rsidR="00A644C2" w:rsidRPr="00F951D3" w:rsidRDefault="00A644C2" w:rsidP="00A644C2">
      <w:pPr>
        <w:jc w:val="center"/>
        <w:rPr>
          <w:b/>
        </w:rPr>
      </w:pPr>
      <w:r>
        <w:rPr>
          <w:b/>
        </w:rPr>
        <w:t xml:space="preserve">Subir al AVA y enviar al correo </w:t>
      </w:r>
      <w:hyperlink r:id="rId4" w:tgtFrame="_blank" w:history="1">
        <w:r>
          <w:rPr>
            <w:rStyle w:val="Hipervnculo"/>
            <w:rFonts w:ascii="Helvetica" w:hAnsi="Helvetica" w:cs="Helvetica"/>
            <w:sz w:val="17"/>
            <w:szCs w:val="17"/>
            <w:shd w:val="clear" w:color="auto" w:fill="FFFFFF"/>
          </w:rPr>
          <w:t>tito.ramos@cru.org</w:t>
        </w:r>
      </w:hyperlink>
      <w:r>
        <w:rPr>
          <w:rStyle w:val="Hipervnculo"/>
          <w:rFonts w:ascii="Helvetica" w:hAnsi="Helvetica" w:cs="Helvetica"/>
          <w:sz w:val="17"/>
          <w:szCs w:val="17"/>
          <w:shd w:val="clear" w:color="auto" w:fill="FFFFFF"/>
        </w:rPr>
        <w:t xml:space="preserve"> </w:t>
      </w:r>
    </w:p>
    <w:p w14:paraId="58E0ABFF" w14:textId="77777777" w:rsidR="00A644C2" w:rsidRDefault="00A644C2" w:rsidP="00A644C2"/>
    <w:p w14:paraId="3E334DBF" w14:textId="77777777" w:rsidR="00A644C2" w:rsidRPr="00F951D3" w:rsidRDefault="00A644C2" w:rsidP="00A644C2">
      <w:r>
        <w:t xml:space="preserve">1.- </w:t>
      </w:r>
      <w:r w:rsidRPr="00F951D3">
        <w:t xml:space="preserve">Explicar en </w:t>
      </w:r>
      <w:r>
        <w:t xml:space="preserve">1 página </w:t>
      </w:r>
      <w:r w:rsidRPr="00871366">
        <w:rPr>
          <w:b/>
          <w:bCs/>
        </w:rPr>
        <w:t>cada modelo</w:t>
      </w:r>
      <w:r w:rsidRPr="00F951D3">
        <w:t xml:space="preserve"> de resolución de conflictos de los siguientes autores:</w:t>
      </w:r>
    </w:p>
    <w:p w14:paraId="513A78BE" w14:textId="77777777" w:rsidR="00A644C2" w:rsidRPr="00F951D3" w:rsidRDefault="00A644C2" w:rsidP="00A644C2">
      <w:r w:rsidRPr="00F951D3">
        <w:t xml:space="preserve">El modelo de </w:t>
      </w:r>
      <w:proofErr w:type="spellStart"/>
      <w:r w:rsidRPr="00F951D3">
        <w:t>Rahim</w:t>
      </w:r>
      <w:proofErr w:type="spellEnd"/>
      <w:r w:rsidRPr="00F951D3">
        <w:t xml:space="preserve"> y </w:t>
      </w:r>
      <w:proofErr w:type="spellStart"/>
      <w:r w:rsidRPr="00F951D3">
        <w:t>Bonoma</w:t>
      </w:r>
      <w:proofErr w:type="spellEnd"/>
      <w:r>
        <w:t xml:space="preserve"> (1 pagina)</w:t>
      </w:r>
    </w:p>
    <w:p w14:paraId="4B37017E" w14:textId="77777777" w:rsidR="00A644C2" w:rsidRPr="00F951D3" w:rsidRDefault="00A644C2" w:rsidP="00A644C2">
      <w:r w:rsidRPr="00F951D3">
        <w:t xml:space="preserve">El modelo </w:t>
      </w:r>
      <w:proofErr w:type="spellStart"/>
      <w:r w:rsidRPr="00F951D3">
        <w:t>Lewicki</w:t>
      </w:r>
      <w:proofErr w:type="spellEnd"/>
      <w:r w:rsidRPr="00F951D3">
        <w:t xml:space="preserve"> y </w:t>
      </w:r>
      <w:proofErr w:type="spellStart"/>
      <w:r w:rsidRPr="00F951D3">
        <w:t>Hiam</w:t>
      </w:r>
      <w:proofErr w:type="spellEnd"/>
      <w:r>
        <w:t xml:space="preserve"> (1 pagina)</w:t>
      </w:r>
    </w:p>
    <w:p w14:paraId="18410AE7" w14:textId="77777777" w:rsidR="00A644C2" w:rsidRPr="00F951D3" w:rsidRDefault="00A644C2" w:rsidP="00A644C2">
      <w:r w:rsidRPr="00F951D3">
        <w:t xml:space="preserve">El modelo </w:t>
      </w:r>
      <w:proofErr w:type="spellStart"/>
      <w:r w:rsidRPr="00F951D3">
        <w:t>Pruit</w:t>
      </w:r>
      <w:proofErr w:type="spellEnd"/>
      <w:r w:rsidRPr="00F951D3">
        <w:t xml:space="preserve"> y </w:t>
      </w:r>
      <w:proofErr w:type="spellStart"/>
      <w:proofErr w:type="gramStart"/>
      <w:r w:rsidRPr="00F951D3">
        <w:t>Rubbin</w:t>
      </w:r>
      <w:proofErr w:type="spellEnd"/>
      <w:r w:rsidRPr="00F951D3">
        <w:t xml:space="preserve"> </w:t>
      </w:r>
      <w:r>
        <w:t xml:space="preserve"> (</w:t>
      </w:r>
      <w:proofErr w:type="gramEnd"/>
      <w:r>
        <w:t xml:space="preserve">1 pagina) </w:t>
      </w:r>
    </w:p>
    <w:p w14:paraId="124C0860" w14:textId="77777777" w:rsidR="00A644C2" w:rsidRPr="00F951D3" w:rsidRDefault="00A644C2" w:rsidP="00A644C2">
      <w:r w:rsidRPr="00F951D3">
        <w:t>¿Qué significan las variables</w:t>
      </w:r>
      <w:r>
        <w:t xml:space="preserve"> de cada modelo</w:t>
      </w:r>
      <w:r w:rsidRPr="00F951D3">
        <w:t>?</w:t>
      </w:r>
    </w:p>
    <w:p w14:paraId="09EA1728" w14:textId="77777777" w:rsidR="00A644C2" w:rsidRDefault="00A644C2" w:rsidP="00A644C2"/>
    <w:p w14:paraId="7487098F" w14:textId="77777777" w:rsidR="00A644C2" w:rsidRPr="00F951D3" w:rsidRDefault="00A644C2" w:rsidP="00A644C2">
      <w:r w:rsidRPr="00F951D3">
        <w:t>¿Como es el proceso</w:t>
      </w:r>
      <w:r>
        <w:t xml:space="preserve"> de cada modelo</w:t>
      </w:r>
      <w:r w:rsidRPr="00F951D3">
        <w:t>?</w:t>
      </w:r>
    </w:p>
    <w:p w14:paraId="7B869D58" w14:textId="77777777" w:rsidR="00A644C2" w:rsidRDefault="00A644C2" w:rsidP="00A644C2"/>
    <w:p w14:paraId="764F3678" w14:textId="77777777" w:rsidR="00A644C2" w:rsidRDefault="00A644C2" w:rsidP="00A644C2">
      <w:pPr>
        <w:rPr>
          <w:rFonts w:cs="Georgia"/>
        </w:rPr>
      </w:pPr>
      <w:r w:rsidRPr="00F951D3">
        <w:t>¿Cuál es el resultado esperado</w:t>
      </w:r>
      <w:r>
        <w:t xml:space="preserve"> en cada modelo</w:t>
      </w:r>
      <w:r w:rsidRPr="00F951D3">
        <w:t>?</w:t>
      </w:r>
      <w:r w:rsidRPr="00F951D3">
        <w:rPr>
          <w:rFonts w:cs="Georgia"/>
        </w:rPr>
        <w:t xml:space="preserve"> </w:t>
      </w:r>
    </w:p>
    <w:p w14:paraId="57E9A363" w14:textId="77777777" w:rsidR="00A644C2" w:rsidRDefault="00A644C2" w:rsidP="00A644C2">
      <w:pPr>
        <w:jc w:val="both"/>
        <w:rPr>
          <w:rFonts w:cs="Georgia"/>
        </w:rPr>
      </w:pPr>
    </w:p>
    <w:p w14:paraId="392DE84E" w14:textId="77777777" w:rsidR="00A644C2" w:rsidRDefault="00A644C2" w:rsidP="00A644C2">
      <w:pPr>
        <w:jc w:val="both"/>
      </w:pPr>
      <w:r>
        <w:rPr>
          <w:rFonts w:cs="Georgia"/>
        </w:rPr>
        <w:t>2.-</w:t>
      </w:r>
      <w:r>
        <w:rPr>
          <w:vanish/>
        </w:rPr>
        <w:t>q</w:t>
      </w:r>
      <w:r w:rsidRPr="00F951D3">
        <w:t xml:space="preserve"> </w:t>
      </w:r>
      <w:r>
        <w:t xml:space="preserve">Escribir una aplicación personal (1 pagina): </w:t>
      </w:r>
      <w:r w:rsidRPr="00C02C42">
        <w:rPr>
          <w:b/>
          <w:bCs/>
        </w:rPr>
        <w:t>que cambios</w:t>
      </w:r>
      <w:r>
        <w:t xml:space="preserve"> considera que usted necesita hacer para mejorar su “gestión de conflictos” y que pasos dará para realizar sus cambios.</w:t>
      </w:r>
    </w:p>
    <w:p w14:paraId="09CA2863" w14:textId="77777777" w:rsidR="00A644C2" w:rsidRDefault="00A644C2"/>
    <w:sectPr w:rsidR="00A64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C2"/>
    <w:rsid w:val="00A6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28C0"/>
  <w15:chartTrackingRefBased/>
  <w15:docId w15:val="{C9E8D542-E869-4404-99E6-3AE739BA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4C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4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ito.ramos@cru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Ramos Saavedra</dc:creator>
  <cp:keywords/>
  <dc:description/>
  <cp:lastModifiedBy>Tito Ramos Saavedra</cp:lastModifiedBy>
  <cp:revision>1</cp:revision>
  <dcterms:created xsi:type="dcterms:W3CDTF">2022-11-04T02:18:00Z</dcterms:created>
  <dcterms:modified xsi:type="dcterms:W3CDTF">2022-11-04T02:19:00Z</dcterms:modified>
</cp:coreProperties>
</file>